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9F7" w:rsidRDefault="001D29F7" w:rsidP="001D29F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734300" cy="1943100"/>
            <wp:effectExtent l="57150" t="76200" r="57150" b="95250"/>
            <wp:docPr id="1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B7493E">
        <w:rPr>
          <w:rFonts w:ascii="Calibri" w:eastAsia="Calibri" w:hAnsi="Calibri" w:cs="Times New Roman"/>
          <w:b/>
          <w:sz w:val="48"/>
          <w:szCs w:val="48"/>
        </w:rPr>
        <w:t xml:space="preserve"> </w:t>
      </w:r>
      <w:bookmarkStart w:id="0" w:name="_GoBack"/>
      <w:bookmarkEnd w:id="0"/>
    </w:p>
    <w:p w:rsidR="001D29F7" w:rsidRDefault="001D29F7" w:rsidP="001D29F7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19050" t="0" r="3175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ANOTACE</w:t>
      </w:r>
    </w:p>
    <w:p w:rsidR="001D29F7" w:rsidRDefault="001D29F7" w:rsidP="001D29F7"/>
    <w:p w:rsidR="001D29F7" w:rsidRDefault="001D29F7" w:rsidP="001D29F7">
      <w:pPr>
        <w:rPr>
          <w:sz w:val="40"/>
          <w:szCs w:val="40"/>
        </w:rPr>
      </w:pPr>
      <w:r>
        <w:rPr>
          <w:sz w:val="40"/>
          <w:szCs w:val="40"/>
        </w:rPr>
        <w:t xml:space="preserve">Materiál slouží k podpoře a procvičování čtenářské gramotnosti v návaznosti na učební oblast Člověk a jeho svět. Materiál propojuje nejenom čtenářskou gramotnost, ale také gramotnost informační, kdy žáci vyhledávají a zapisují údaje dle instruktáže v úkolech.  </w:t>
      </w:r>
    </w:p>
    <w:p w:rsidR="001D29F7" w:rsidRDefault="001D29F7" w:rsidP="001D29F7">
      <w:pPr>
        <w:rPr>
          <w:iCs/>
          <w:sz w:val="40"/>
          <w:szCs w:val="40"/>
        </w:rPr>
      </w:pPr>
      <w:r>
        <w:rPr>
          <w:iCs/>
          <w:sz w:val="40"/>
          <w:szCs w:val="40"/>
        </w:rPr>
        <w:t xml:space="preserve">Tento materiál je možné použít k práci promítnutím na interaktivní tabuli, lze ho také vytisknout a používat  v tištěné podobě. </w:t>
      </w:r>
    </w:p>
    <w:p w:rsidR="001D29F7" w:rsidRDefault="001D29F7" w:rsidP="001D29F7">
      <w:pPr>
        <w:rPr>
          <w:iCs/>
          <w:sz w:val="40"/>
          <w:szCs w:val="40"/>
        </w:rPr>
      </w:pPr>
    </w:p>
    <w:p w:rsidR="001D29F7" w:rsidRDefault="001D29F7" w:rsidP="001D29F7"/>
    <w:p w:rsidR="001D29F7" w:rsidRDefault="001D29F7" w:rsidP="001D29F7"/>
    <w:p w:rsidR="001D29F7" w:rsidRDefault="001D29F7" w:rsidP="001D29F7"/>
    <w:p w:rsidR="001D29F7" w:rsidRDefault="001D29F7" w:rsidP="001D29F7"/>
    <w:p w:rsidR="00926429" w:rsidRDefault="00926429"/>
    <w:p w:rsidR="001D29F7" w:rsidRDefault="001D29F7">
      <w:pPr>
        <w:sectPr w:rsidR="001D29F7" w:rsidSect="001D29F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1D29F7" w:rsidRPr="0081552A" w:rsidRDefault="001D29F7" w:rsidP="001D29F7">
      <w:pPr>
        <w:spacing w:before="40"/>
        <w:rPr>
          <w:b/>
          <w:sz w:val="32"/>
          <w:szCs w:val="32"/>
        </w:rPr>
      </w:pPr>
      <w:r w:rsidRPr="0081552A">
        <w:rPr>
          <w:b/>
          <w:sz w:val="32"/>
          <w:szCs w:val="32"/>
        </w:rPr>
        <w:lastRenderedPageBreak/>
        <w:t>PÉČE O ZDRAVÍ – PRACOVNÍ LIST</w:t>
      </w:r>
    </w:p>
    <w:p w:rsidR="001D29F7" w:rsidRDefault="001D29F7" w:rsidP="001D29F7">
      <w:pPr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Zdraví je jedna z nejcennějších věcní, kterou člověk má. Bohužel si to řada z nás uvědomí až ve chvíli, když své zdraví ztratí a on onemocní. Řekněme si tedy něco o tom, co zdraví prospívá a co mu škodí.  Ve skutečnosti však není nejdůležitější to vědět, ale řídit se podle toho</w:t>
      </w:r>
      <w:r w:rsidRPr="00591F17">
        <w:rPr>
          <w:sz w:val="24"/>
          <w:szCs w:val="24"/>
        </w:rPr>
        <w:sym w:font="Wingdings" w:char="F04A"/>
      </w:r>
      <w:r>
        <w:rPr>
          <w:sz w:val="24"/>
          <w:szCs w:val="24"/>
        </w:rPr>
        <w:t>.                                                                                                                                      Nejzdravější pro člověka je žít v co největším spojení s přírodou. Nezbytný pohyb nám v moderní době nahrazuje sport a pravidelné cvičení.  Neméně důležitá je také zdravá strava, která by měla být pestrá a ve které nesmí chybět co nejvíce ovoce a zeleniny.  Důležité je také jíst střídmě a nepřejídat se! Velice důležitá je také hygiena. Lidé, kteří nedbají na čistotu, jsou nejen ohroženi nepříjemnými nemocemi, ale vzbuzují odpor mezi ostatními lidmi.   Ruce si myjeme po každém použití WC a před každým jídlem! Večer před spaním je vhodné osprchovat se a umýt celé tělo mýdlem. Samozřejmostí je každé ráno a večer vyčistit si zuby. Našemu zdraví prospěje i co nejdelší pobyt na čerstvém vzduchu a dostatečně dlouhý spánek.  Děti potřebují spát déle než dospělí, protože jejich organismus se vyvíjí.  Pro zdraví člověka je dobré i rozumné otužování – ven chodíme za každého počasí, i když je venku mráz. Ve vhodném oblečení nám určitě neublíží.  Předcházíme tím rýmě a nachlazení.                                                                                Dospělí lidé by neměli kouřit a pít alkohol. Je to velice nezdravé. Proto se snažte v pozdějších letech těmto „lákadlům“ odolat.  Pamatujte si, že mnohem jednodušší je vůbec s tímto nezačít, než si později odvykat. Pokud se v životě setkáte s někým, kdo by vám nabízel cigarety nebo alkohol, pamatujte, že i toto je určitý druh drogy.                                                                                                                            Nepřepínejte své síly, zbytečně neriskujte, nebuďte zbrklí a do všeho se pouštějte s rozvahou. A mějte radost ze života.  Ne nadarmo se říká: „ Veselá mysl, půl zdraví“.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 w:rsidRPr="00D83A9B">
        <w:rPr>
          <w:b/>
          <w:sz w:val="24"/>
          <w:szCs w:val="24"/>
        </w:rPr>
        <w:t>Vyber a zapiš do dvou sloupců</w:t>
      </w:r>
      <w:r>
        <w:rPr>
          <w:b/>
          <w:sz w:val="24"/>
          <w:szCs w:val="24"/>
        </w:rPr>
        <w:t xml:space="preserve">, co zdraví prospívá a co škodí. 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Najdi z volně dostupných zdrojů potraviny, které našemu zdraví nejvíce prospívají a které nejméně: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Zamysli se nad tím, co pro své zdraví děláš a co bys mohl dělat lépe: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Default="001D29F7" w:rsidP="001D29F7">
      <w:pPr>
        <w:spacing w:before="4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                         ……………………………………………………..</w:t>
      </w:r>
    </w:p>
    <w:p w:rsidR="001D29F7" w:rsidRPr="00D83A9B" w:rsidRDefault="001D29F7" w:rsidP="001D29F7">
      <w:pPr>
        <w:spacing w:after="0" w:line="360" w:lineRule="auto"/>
        <w:ind w:left="720"/>
        <w:rPr>
          <w:b/>
          <w:sz w:val="24"/>
          <w:szCs w:val="24"/>
        </w:rPr>
      </w:pPr>
      <w:r w:rsidRPr="00D83A9B">
        <w:rPr>
          <w:b/>
          <w:sz w:val="24"/>
          <w:szCs w:val="24"/>
        </w:rPr>
        <w:t>Co bude dnes asi k obědu?</w:t>
      </w:r>
    </w:p>
    <w:p w:rsidR="001D29F7" w:rsidRPr="00D83A9B" w:rsidRDefault="001D29F7" w:rsidP="001D29F7">
      <w:pPr>
        <w:spacing w:line="360" w:lineRule="auto"/>
        <w:ind w:left="708"/>
        <w:rPr>
          <w:sz w:val="24"/>
          <w:szCs w:val="24"/>
        </w:rPr>
      </w:pPr>
      <w:r w:rsidRPr="00D83A9B">
        <w:rPr>
          <w:sz w:val="24"/>
          <w:szCs w:val="24"/>
        </w:rPr>
        <w:t>Prohlédněte si u vás v jídelně jídelní lístek. Zjistěte, co dnes (zítra) bude k obědu a zapište původ těchto potravin</w:t>
      </w:r>
      <w:r>
        <w:rPr>
          <w:sz w:val="24"/>
          <w:szCs w:val="24"/>
        </w:rPr>
        <w:t xml:space="preserve"> a zda je to podle vás jídlo zdravé či nikoli a proč.</w:t>
      </w:r>
    </w:p>
    <w:p w:rsidR="001D29F7" w:rsidRPr="00D83A9B" w:rsidRDefault="001D29F7" w:rsidP="001D29F7">
      <w:pPr>
        <w:spacing w:line="480" w:lineRule="auto"/>
        <w:ind w:left="709"/>
        <w:rPr>
          <w:sz w:val="24"/>
          <w:szCs w:val="24"/>
        </w:rPr>
      </w:pPr>
      <w:r w:rsidRPr="00D83A9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1D29F7" w:rsidRPr="00D83A9B" w:rsidRDefault="001D29F7" w:rsidP="001D29F7">
      <w:pPr>
        <w:spacing w:after="0" w:line="480" w:lineRule="auto"/>
        <w:ind w:left="720"/>
        <w:rPr>
          <w:b/>
          <w:sz w:val="24"/>
          <w:szCs w:val="24"/>
        </w:rPr>
      </w:pPr>
      <w:r w:rsidRPr="00D83A9B">
        <w:rPr>
          <w:b/>
          <w:sz w:val="24"/>
          <w:szCs w:val="24"/>
        </w:rPr>
        <w:t>Jaké je tvé nejoblíbenější jídlo? Napiš proč.</w:t>
      </w:r>
    </w:p>
    <w:p w:rsidR="001D29F7" w:rsidRPr="00D83A9B" w:rsidRDefault="001D29F7" w:rsidP="001D29F7">
      <w:pPr>
        <w:spacing w:line="480" w:lineRule="auto"/>
        <w:ind w:left="709"/>
        <w:rPr>
          <w:sz w:val="24"/>
          <w:szCs w:val="24"/>
        </w:rPr>
      </w:pPr>
      <w:r w:rsidRPr="00D83A9B"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1D29F7" w:rsidRPr="001D29F7" w:rsidRDefault="001D29F7" w:rsidP="001D29F7">
      <w:pPr>
        <w:spacing w:line="360" w:lineRule="auto"/>
        <w:ind w:left="709"/>
        <w:rPr>
          <w:b/>
          <w:sz w:val="24"/>
          <w:szCs w:val="24"/>
        </w:rPr>
      </w:pPr>
      <w:r w:rsidRPr="001D29F7">
        <w:rPr>
          <w:b/>
          <w:sz w:val="24"/>
          <w:szCs w:val="24"/>
        </w:rPr>
        <w:t>Pokus se tvé nejoblíbenější jídlo i nakreslit:</w:t>
      </w:r>
    </w:p>
    <w:p w:rsidR="001D29F7" w:rsidRPr="00D83A9B" w:rsidRDefault="00B7493E" w:rsidP="001D29F7">
      <w:pPr>
        <w:spacing w:line="360" w:lineRule="auto"/>
        <w:ind w:left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7" style="position:absolute;left:0;text-align:left;margin-left:27pt;margin-top:1.95pt;width:441pt;height:198pt;z-index:251660288"/>
        </w:pict>
      </w:r>
    </w:p>
    <w:p w:rsidR="001D29F7" w:rsidRPr="00D83A9B" w:rsidRDefault="001D29F7" w:rsidP="001D29F7">
      <w:pPr>
        <w:spacing w:line="360" w:lineRule="auto"/>
        <w:jc w:val="center"/>
        <w:rPr>
          <w:sz w:val="24"/>
          <w:szCs w:val="24"/>
        </w:rPr>
      </w:pP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</w:p>
    <w:p w:rsidR="001D29F7" w:rsidRPr="00D83A9B" w:rsidRDefault="001D29F7" w:rsidP="001D29F7">
      <w:pPr>
        <w:spacing w:before="40"/>
        <w:rPr>
          <w:b/>
          <w:sz w:val="24"/>
          <w:szCs w:val="24"/>
        </w:rPr>
      </w:pPr>
    </w:p>
    <w:p w:rsidR="001D29F7" w:rsidRPr="00D83A9B" w:rsidRDefault="001D29F7" w:rsidP="001D29F7">
      <w:pPr>
        <w:spacing w:before="40"/>
        <w:rPr>
          <w:sz w:val="24"/>
          <w:szCs w:val="24"/>
        </w:rPr>
      </w:pPr>
      <w:r w:rsidRPr="00D83A9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1D29F7" w:rsidRDefault="001D29F7" w:rsidP="001D29F7">
      <w:pPr>
        <w:spacing w:before="40"/>
        <w:rPr>
          <w:sz w:val="32"/>
          <w:szCs w:val="32"/>
        </w:rPr>
      </w:pPr>
    </w:p>
    <w:p w:rsidR="001D29F7" w:rsidRDefault="001D29F7" w:rsidP="001D29F7">
      <w:pPr>
        <w:spacing w:before="40"/>
        <w:rPr>
          <w:sz w:val="32"/>
          <w:szCs w:val="32"/>
        </w:rPr>
      </w:pPr>
    </w:p>
    <w:p w:rsidR="001D29F7" w:rsidRDefault="001D29F7" w:rsidP="001D29F7">
      <w:pPr>
        <w:spacing w:before="40"/>
        <w:rPr>
          <w:sz w:val="32"/>
          <w:szCs w:val="32"/>
        </w:rPr>
      </w:pPr>
    </w:p>
    <w:p w:rsidR="001D29F7" w:rsidRPr="0081552A" w:rsidRDefault="001D29F7" w:rsidP="001D29F7">
      <w:pPr>
        <w:spacing w:before="40"/>
        <w:rPr>
          <w:sz w:val="32"/>
          <w:szCs w:val="32"/>
        </w:rPr>
      </w:pPr>
      <w:r w:rsidRPr="0081552A">
        <w:rPr>
          <w:sz w:val="32"/>
          <w:szCs w:val="32"/>
        </w:rPr>
        <w:lastRenderedPageBreak/>
        <w:t>Použité zdroje:</w:t>
      </w:r>
    </w:p>
    <w:p w:rsidR="001D29F7" w:rsidRPr="0081552A" w:rsidRDefault="001D29F7" w:rsidP="001D29F7">
      <w:pPr>
        <w:spacing w:before="40"/>
        <w:rPr>
          <w:b/>
          <w:sz w:val="32"/>
          <w:szCs w:val="32"/>
        </w:rPr>
      </w:pPr>
      <w:r w:rsidRPr="0081552A">
        <w:rPr>
          <w:b/>
          <w:sz w:val="32"/>
          <w:szCs w:val="32"/>
        </w:rPr>
        <w:t>Text:</w:t>
      </w:r>
    </w:p>
    <w:p w:rsidR="001D29F7" w:rsidRPr="0081552A" w:rsidRDefault="001D29F7" w:rsidP="001D29F7">
      <w:pPr>
        <w:spacing w:before="40"/>
        <w:rPr>
          <w:sz w:val="32"/>
          <w:szCs w:val="32"/>
        </w:rPr>
      </w:pPr>
      <w:r w:rsidRPr="0081552A">
        <w:rPr>
          <w:sz w:val="32"/>
          <w:szCs w:val="32"/>
        </w:rPr>
        <w:t>Augusta, Pavel, Prvouka 3- druhý díl, Alter 1994, ISBN 80-85775-23-9</w:t>
      </w:r>
    </w:p>
    <w:p w:rsidR="001D29F7" w:rsidRPr="005874BD" w:rsidRDefault="001D29F7" w:rsidP="001D29F7">
      <w:pPr>
        <w:rPr>
          <w:b/>
          <w:sz w:val="32"/>
          <w:szCs w:val="32"/>
        </w:rPr>
      </w:pPr>
    </w:p>
    <w:p w:rsidR="001D29F7" w:rsidRDefault="001D29F7"/>
    <w:sectPr w:rsidR="001D29F7" w:rsidSect="001D29F7">
      <w:pgSz w:w="11906" w:h="16838"/>
      <w:pgMar w:top="102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29F7"/>
    <w:rsid w:val="001D29F7"/>
    <w:rsid w:val="00926429"/>
    <w:rsid w:val="00B7493E"/>
    <w:rsid w:val="00BD0CDA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9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9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6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VY_12_INOVACE_34_Péče o zdraví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únor 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 custLinFactNeighborX="-2267" custLinFactNeighborY="190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7AE61B9-46E8-4D65-B4A4-3A7560772E86}" type="presOf" srcId="{D05761FA-3C71-4DD0-9183-7C99EBE53F4B}" destId="{6204D4B4-078C-4ACF-B823-77A728483A32}" srcOrd="0" destOrd="0" presId="urn:microsoft.com/office/officeart/2005/8/layout/target3"/>
    <dgm:cxn modelId="{58120C28-6153-449C-B2F9-E163C15D2C03}" type="presOf" srcId="{D05761FA-3C71-4DD0-9183-7C99EBE53F4B}" destId="{23526C68-77CF-4757-B0E2-EC80EC09B19D}" srcOrd="1" destOrd="0" presId="urn:microsoft.com/office/officeart/2005/8/layout/target3"/>
    <dgm:cxn modelId="{22A5D4A8-9A57-4DD1-96C0-2740847C2A3D}" type="presOf" srcId="{4865AC3F-78E2-43BA-A56B-7C465B8FCF11}" destId="{FC425D1D-3DF2-408E-A4F8-250CA94A450A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54E103AF-0ADF-4C13-A795-AB4FE129883F}" type="presOf" srcId="{B651F6E3-6281-48DB-9319-2AEAFDAE7572}" destId="{7145B55B-1B24-4B93-A1D4-B8021E4AC78C}" srcOrd="0" destOrd="0" presId="urn:microsoft.com/office/officeart/2005/8/layout/target3"/>
    <dgm:cxn modelId="{22C97F64-E9DD-4D1E-B21C-ACCE8FA83ED3}" type="presOf" srcId="{4C35D32F-0EAB-4CD7-82EE-45574DC2A586}" destId="{A02C1AC3-4F1B-47BC-9A88-D00EAE61D85A}" srcOrd="1" destOrd="0" presId="urn:microsoft.com/office/officeart/2005/8/layout/target3"/>
    <dgm:cxn modelId="{0CE2A14D-EF4B-4742-A1FD-53ADA1242E4B}" type="presOf" srcId="{D1D4F407-5343-4D3F-B5B9-D407B03CAEB4}" destId="{AED2198E-93D5-4001-81B4-73124B309672}" srcOrd="1" destOrd="0" presId="urn:microsoft.com/office/officeart/2005/8/layout/target3"/>
    <dgm:cxn modelId="{85D18E85-A0BE-4358-9A42-C1FB7334FE1F}" type="presOf" srcId="{D8197B8C-B260-4A16-BDF4-0947B075E274}" destId="{5C0D1B75-263C-4468-B985-565C95B9422B}" srcOrd="1" destOrd="0" presId="urn:microsoft.com/office/officeart/2005/8/layout/target3"/>
    <dgm:cxn modelId="{F076D57C-F357-4C26-AD8D-E0193523A2D5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A1CD6F7-66D1-484A-B691-8E258E616E5D}" type="presOf" srcId="{B651F6E3-6281-48DB-9319-2AEAFDAE7572}" destId="{70A198DD-41D2-4313-8B5B-1CF1BCF383FB}" srcOrd="1" destOrd="0" presId="urn:microsoft.com/office/officeart/2005/8/layout/target3"/>
    <dgm:cxn modelId="{E29FF69A-3739-4785-8860-1B8B9E5D5840}" type="presOf" srcId="{D1D4F407-5343-4D3F-B5B9-D407B03CAEB4}" destId="{D005CE8C-CC26-4C3E-AC11-E15060ECD759}" srcOrd="0" destOrd="0" presId="urn:microsoft.com/office/officeart/2005/8/layout/target3"/>
    <dgm:cxn modelId="{B3BD74DE-644A-456C-95B9-667CE3BD85E1}" type="presOf" srcId="{D8197B8C-B260-4A16-BDF4-0947B075E274}" destId="{0F7944D4-5DCA-4B9E-A896-D52854246E44}" srcOrd="0" destOrd="0" presId="urn:microsoft.com/office/officeart/2005/8/layout/target3"/>
    <dgm:cxn modelId="{2B2E8FD7-643F-4710-8931-240354653017}" type="presOf" srcId="{D1B46980-6531-4606-95E6-44980827E919}" destId="{2CDFEC33-8C2A-49C6-B23B-FA3577B1DCE9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D8F56BD4-0971-481D-B3B4-7BF24E9B6AC9}" type="presOf" srcId="{4C35D32F-0EAB-4CD7-82EE-45574DC2A586}" destId="{2463512F-938D-4E07-9D5C-7B2E99ABD39E}" srcOrd="0" destOrd="0" presId="urn:microsoft.com/office/officeart/2005/8/layout/target3"/>
    <dgm:cxn modelId="{7D7A83E6-1E53-40EE-8A03-E036811FFB25}" type="presOf" srcId="{D1B46980-6531-4606-95E6-44980827E919}" destId="{004736B2-18D3-4D6D-AA18-DF3F81E9E312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7821174-1A49-4E3B-A9DD-D9D5600EFCD8}" type="presOf" srcId="{4865AC3F-78E2-43BA-A56B-7C465B8FCF11}" destId="{54F8D70D-FB57-4298-A600-D8F61B2A354A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29121F1C-8B80-48B9-9059-4FE8FD6CC6F5}" type="presParOf" srcId="{333A1088-737F-45CB-B68E-254E46348037}" destId="{F5ABB229-8D3B-4694-996A-96F23CF14429}" srcOrd="0" destOrd="0" presId="urn:microsoft.com/office/officeart/2005/8/layout/target3"/>
    <dgm:cxn modelId="{AE300A26-61B2-4B08-97D6-67D63F903C9E}" type="presParOf" srcId="{333A1088-737F-45CB-B68E-254E46348037}" destId="{F41139FD-01EE-4571-8B17-4FB00FC51163}" srcOrd="1" destOrd="0" presId="urn:microsoft.com/office/officeart/2005/8/layout/target3"/>
    <dgm:cxn modelId="{2DD9B3E0-17FC-475A-AFA4-DAC9AFFD5859}" type="presParOf" srcId="{333A1088-737F-45CB-B68E-254E46348037}" destId="{D005CE8C-CC26-4C3E-AC11-E15060ECD759}" srcOrd="2" destOrd="0" presId="urn:microsoft.com/office/officeart/2005/8/layout/target3"/>
    <dgm:cxn modelId="{4687AD8D-8A89-490A-B168-78F2FF8AA1B2}" type="presParOf" srcId="{333A1088-737F-45CB-B68E-254E46348037}" destId="{E2699407-A48D-4333-A645-7FA48F1FE3B7}" srcOrd="3" destOrd="0" presId="urn:microsoft.com/office/officeart/2005/8/layout/target3"/>
    <dgm:cxn modelId="{FC7A8437-F606-40E0-9AEA-50AABEE9B67B}" type="presParOf" srcId="{333A1088-737F-45CB-B68E-254E46348037}" destId="{D5EA2712-68D0-4098-BDE6-B295C6AB6119}" srcOrd="4" destOrd="0" presId="urn:microsoft.com/office/officeart/2005/8/layout/target3"/>
    <dgm:cxn modelId="{C356A7EA-40CA-4E35-A1AF-7A6437BA77F9}" type="presParOf" srcId="{333A1088-737F-45CB-B68E-254E46348037}" destId="{54F8D70D-FB57-4298-A600-D8F61B2A354A}" srcOrd="5" destOrd="0" presId="urn:microsoft.com/office/officeart/2005/8/layout/target3"/>
    <dgm:cxn modelId="{7092B5A9-6308-45CA-8D1E-4902BEDEDE84}" type="presParOf" srcId="{333A1088-737F-45CB-B68E-254E46348037}" destId="{C616B022-AA0C-4D3B-BDBF-093D86622E86}" srcOrd="6" destOrd="0" presId="urn:microsoft.com/office/officeart/2005/8/layout/target3"/>
    <dgm:cxn modelId="{74980CF4-AE9D-441E-9AB5-DC512E2912F8}" type="presParOf" srcId="{333A1088-737F-45CB-B68E-254E46348037}" destId="{69684AB7-5B8D-45A5-BC2F-6AF80EB883EF}" srcOrd="7" destOrd="0" presId="urn:microsoft.com/office/officeart/2005/8/layout/target3"/>
    <dgm:cxn modelId="{72CB1764-6053-4B2D-9D17-1B2711829614}" type="presParOf" srcId="{333A1088-737F-45CB-B68E-254E46348037}" destId="{004736B2-18D3-4D6D-AA18-DF3F81E9E312}" srcOrd="8" destOrd="0" presId="urn:microsoft.com/office/officeart/2005/8/layout/target3"/>
    <dgm:cxn modelId="{F6FDD210-E105-4AA4-B62C-66D15C708D3D}" type="presParOf" srcId="{333A1088-737F-45CB-B68E-254E46348037}" destId="{9CCAD005-8609-4003-9C1F-3AFC293FB9F9}" srcOrd="9" destOrd="0" presId="urn:microsoft.com/office/officeart/2005/8/layout/target3"/>
    <dgm:cxn modelId="{DA998215-6763-49FC-A319-2064C57340A1}" type="presParOf" srcId="{333A1088-737F-45CB-B68E-254E46348037}" destId="{0C4087F0-2DA9-4805-A823-C8C5404FEF67}" srcOrd="10" destOrd="0" presId="urn:microsoft.com/office/officeart/2005/8/layout/target3"/>
    <dgm:cxn modelId="{8DFF7CE6-A1B4-4C32-99F7-191A37F99C59}" type="presParOf" srcId="{333A1088-737F-45CB-B68E-254E46348037}" destId="{7145B55B-1B24-4B93-A1D4-B8021E4AC78C}" srcOrd="11" destOrd="0" presId="urn:microsoft.com/office/officeart/2005/8/layout/target3"/>
    <dgm:cxn modelId="{D52CDE9E-36F8-4950-8323-FF095EA7EDCD}" type="presParOf" srcId="{333A1088-737F-45CB-B68E-254E46348037}" destId="{6919BCDB-3A39-4371-A415-42187620F612}" srcOrd="12" destOrd="0" presId="urn:microsoft.com/office/officeart/2005/8/layout/target3"/>
    <dgm:cxn modelId="{9C5DDD57-3EDD-414F-A45F-ABAB0EBA621B}" type="presParOf" srcId="{333A1088-737F-45CB-B68E-254E46348037}" destId="{19974A4C-782A-40F8-BDC1-A903A52CB5DC}" srcOrd="13" destOrd="0" presId="urn:microsoft.com/office/officeart/2005/8/layout/target3"/>
    <dgm:cxn modelId="{3D527E64-1C33-4713-BB39-AFDB9EC35854}" type="presParOf" srcId="{333A1088-737F-45CB-B68E-254E46348037}" destId="{0F7944D4-5DCA-4B9E-A896-D52854246E44}" srcOrd="14" destOrd="0" presId="urn:microsoft.com/office/officeart/2005/8/layout/target3"/>
    <dgm:cxn modelId="{97FE9B3D-A364-4D01-83B6-EB9AB47C85DF}" type="presParOf" srcId="{333A1088-737F-45CB-B68E-254E46348037}" destId="{DFC55A8B-2DFD-41AE-A307-96A1D2E66396}" srcOrd="15" destOrd="0" presId="urn:microsoft.com/office/officeart/2005/8/layout/target3"/>
    <dgm:cxn modelId="{F03FD2FD-B74C-4EDB-8F92-25BC9E385378}" type="presParOf" srcId="{333A1088-737F-45CB-B68E-254E46348037}" destId="{EB210E99-FECE-49F2-86FD-20F903E541DE}" srcOrd="16" destOrd="0" presId="urn:microsoft.com/office/officeart/2005/8/layout/target3"/>
    <dgm:cxn modelId="{45A6C8B3-BEB9-459E-B669-8A11B3F49B03}" type="presParOf" srcId="{333A1088-737F-45CB-B68E-254E46348037}" destId="{2463512F-938D-4E07-9D5C-7B2E99ABD39E}" srcOrd="17" destOrd="0" presId="urn:microsoft.com/office/officeart/2005/8/layout/target3"/>
    <dgm:cxn modelId="{F6513C65-6EC3-48B5-89AB-B8A51DA6F62C}" type="presParOf" srcId="{333A1088-737F-45CB-B68E-254E46348037}" destId="{59FE3E3B-A92F-4A98-9A20-76394874AFA6}" srcOrd="18" destOrd="0" presId="urn:microsoft.com/office/officeart/2005/8/layout/target3"/>
    <dgm:cxn modelId="{8A0CBB49-64EB-4CE6-B4DB-7A286E6BF527}" type="presParOf" srcId="{333A1088-737F-45CB-B68E-254E46348037}" destId="{8EB502EF-CA4F-4140-AFB6-D26D41E73615}" srcOrd="19" destOrd="0" presId="urn:microsoft.com/office/officeart/2005/8/layout/target3"/>
    <dgm:cxn modelId="{8C6D7B18-E484-4627-BD02-6D227AAB92DB}" type="presParOf" srcId="{333A1088-737F-45CB-B68E-254E46348037}" destId="{6204D4B4-078C-4ACF-B823-77A728483A32}" srcOrd="20" destOrd="0" presId="urn:microsoft.com/office/officeart/2005/8/layout/target3"/>
    <dgm:cxn modelId="{ED79756E-4A66-49FA-B389-D31431B739F3}" type="presParOf" srcId="{333A1088-737F-45CB-B68E-254E46348037}" destId="{AED2198E-93D5-4001-81B4-73124B309672}" srcOrd="21" destOrd="0" presId="urn:microsoft.com/office/officeart/2005/8/layout/target3"/>
    <dgm:cxn modelId="{D1C68A29-5F22-4AE5-9B6F-612FAD3759D7}" type="presParOf" srcId="{333A1088-737F-45CB-B68E-254E46348037}" destId="{FC425D1D-3DF2-408E-A4F8-250CA94A450A}" srcOrd="22" destOrd="0" presId="urn:microsoft.com/office/officeart/2005/8/layout/target3"/>
    <dgm:cxn modelId="{85D6F9F3-112B-4A68-8D14-BC6F594DAD7B}" type="presParOf" srcId="{333A1088-737F-45CB-B68E-254E46348037}" destId="{2CDFEC33-8C2A-49C6-B23B-FA3577B1DCE9}" srcOrd="23" destOrd="0" presId="urn:microsoft.com/office/officeart/2005/8/layout/target3"/>
    <dgm:cxn modelId="{576C95FF-C1C0-4A16-A3D8-37916F179C0D}" type="presParOf" srcId="{333A1088-737F-45CB-B68E-254E46348037}" destId="{70A198DD-41D2-4313-8B5B-1CF1BCF383FB}" srcOrd="24" destOrd="0" presId="urn:microsoft.com/office/officeart/2005/8/layout/target3"/>
    <dgm:cxn modelId="{E666F90D-CC53-441A-9E09-29D211795E06}" type="presParOf" srcId="{333A1088-737F-45CB-B68E-254E46348037}" destId="{5C0D1B75-263C-4468-B985-565C95B9422B}" srcOrd="25" destOrd="0" presId="urn:microsoft.com/office/officeart/2005/8/layout/target3"/>
    <dgm:cxn modelId="{088FD684-0034-41CE-B888-0101AC7BBCCB}" type="presParOf" srcId="{333A1088-737F-45CB-B68E-254E46348037}" destId="{A02C1AC3-4F1B-47BC-9A88-D00EAE61D85A}" srcOrd="26" destOrd="0" presId="urn:microsoft.com/office/officeart/2005/8/layout/target3"/>
    <dgm:cxn modelId="{57BD100B-539D-475A-87DB-7F3642B5153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43100" cy="19431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55048" y="0"/>
          <a:ext cx="6762750" cy="19431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55048" y="0"/>
        <a:ext cx="6762750" cy="194309"/>
      </dsp:txXfrm>
    </dsp:sp>
    <dsp:sp modelId="{D5EA2712-68D0-4098-BDE6-B295C6AB6119}">
      <dsp:nvSpPr>
        <dsp:cNvPr id="0" name=""/>
        <dsp:cNvSpPr/>
      </dsp:nvSpPr>
      <dsp:spPr>
        <a:xfrm>
          <a:off x="145732" y="194309"/>
          <a:ext cx="1651635" cy="16516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1549" y="194309"/>
          <a:ext cx="6762750" cy="16516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únor  2013</a:t>
          </a:r>
          <a:endParaRPr lang="cs-CZ" sz="2000" kern="1200" dirty="0"/>
        </a:p>
      </dsp:txBody>
      <dsp:txXfrm>
        <a:off x="971549" y="194309"/>
        <a:ext cx="6762750" cy="194309"/>
      </dsp:txXfrm>
    </dsp:sp>
    <dsp:sp modelId="{69684AB7-5B8D-45A5-BC2F-6AF80EB883EF}">
      <dsp:nvSpPr>
        <dsp:cNvPr id="0" name=""/>
        <dsp:cNvSpPr/>
      </dsp:nvSpPr>
      <dsp:spPr>
        <a:xfrm>
          <a:off x="291464" y="388619"/>
          <a:ext cx="1360170" cy="13601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818238" y="414557"/>
          <a:ext cx="6762750" cy="13601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818238" y="414557"/>
        <a:ext cx="6762750" cy="194309"/>
      </dsp:txXfrm>
    </dsp:sp>
    <dsp:sp modelId="{0C4087F0-2DA9-4805-A823-C8C5404FEF67}">
      <dsp:nvSpPr>
        <dsp:cNvPr id="0" name=""/>
        <dsp:cNvSpPr/>
      </dsp:nvSpPr>
      <dsp:spPr>
        <a:xfrm>
          <a:off x="437197" y="582929"/>
          <a:ext cx="1068705" cy="10687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1549" y="582929"/>
          <a:ext cx="6762750" cy="10687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VY_12_INOVACE_34_Péče o zdraví</a:t>
          </a:r>
          <a:endParaRPr lang="cs-CZ" sz="2000" kern="1200" dirty="0"/>
        </a:p>
      </dsp:txBody>
      <dsp:txXfrm>
        <a:off x="971549" y="582929"/>
        <a:ext cx="6762750" cy="194311"/>
      </dsp:txXfrm>
    </dsp:sp>
    <dsp:sp modelId="{19974A4C-782A-40F8-BDC1-A903A52CB5DC}">
      <dsp:nvSpPr>
        <dsp:cNvPr id="0" name=""/>
        <dsp:cNvSpPr/>
      </dsp:nvSpPr>
      <dsp:spPr>
        <a:xfrm>
          <a:off x="582930" y="777240"/>
          <a:ext cx="777239" cy="777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1550" y="768870"/>
          <a:ext cx="6762750" cy="777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1550" y="768870"/>
        <a:ext cx="6762750" cy="194309"/>
      </dsp:txXfrm>
    </dsp:sp>
    <dsp:sp modelId="{EB210E99-FECE-49F2-86FD-20F903E541DE}">
      <dsp:nvSpPr>
        <dsp:cNvPr id="0" name=""/>
        <dsp:cNvSpPr/>
      </dsp:nvSpPr>
      <dsp:spPr>
        <a:xfrm>
          <a:off x="728662" y="971550"/>
          <a:ext cx="485774" cy="4857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1549" y="971550"/>
          <a:ext cx="6762750" cy="4857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1549" y="971550"/>
        <a:ext cx="6762750" cy="194309"/>
      </dsp:txXfrm>
    </dsp:sp>
    <dsp:sp modelId="{8EB502EF-CA4F-4140-AFB6-D26D41E73615}">
      <dsp:nvSpPr>
        <dsp:cNvPr id="0" name=""/>
        <dsp:cNvSpPr/>
      </dsp:nvSpPr>
      <dsp:spPr>
        <a:xfrm>
          <a:off x="874395" y="1165860"/>
          <a:ext cx="194309" cy="19430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1549" y="1165860"/>
          <a:ext cx="6762750" cy="19430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1549" y="1165860"/>
        <a:ext cx="6762750" cy="1943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1A29A-3CE0-4992-82B8-ED04EB0C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711</Words>
  <Characters>4201</Characters>
  <Application>Microsoft Office Word</Application>
  <DocSecurity>0</DocSecurity>
  <Lines>35</Lines>
  <Paragraphs>9</Paragraphs>
  <ScaleCrop>false</ScaleCrop>
  <Company>Your Company Name</Company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3</cp:revision>
  <dcterms:created xsi:type="dcterms:W3CDTF">2013-02-07T15:24:00Z</dcterms:created>
  <dcterms:modified xsi:type="dcterms:W3CDTF">2013-02-11T11:31:00Z</dcterms:modified>
</cp:coreProperties>
</file>