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Default Extension="docx" ContentType="application/vnd.openxmlformats-officedocument.wordprocessingml.document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1" w:rightFromText="141" w:bottomFromText="200" w:vertAnchor="page" w:horzAnchor="margin" w:tblpXSpec="center" w:tblpY="5251"/>
        <w:tblW w:w="8330" w:type="dxa"/>
        <w:tblCellMar>
          <w:left w:w="0" w:type="dxa"/>
          <w:right w:w="0" w:type="dxa"/>
        </w:tblCellMar>
        <w:tblLook w:val="04A0"/>
      </w:tblPr>
      <w:tblGrid>
        <w:gridCol w:w="2660"/>
        <w:gridCol w:w="5670"/>
      </w:tblGrid>
      <w:tr w:rsidR="00AB6C20" w:rsidTr="00AB6C20">
        <w:tc>
          <w:tcPr>
            <w:tcW w:w="2660" w:type="dx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AB6C20" w:rsidRDefault="00AB6C2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Název školy: </w:t>
            </w:r>
          </w:p>
        </w:tc>
        <w:tc>
          <w:tcPr>
            <w:tcW w:w="5670" w:type="dx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AB6C20" w:rsidRDefault="00AB6C2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ZŠ a MŠ T. G. Masaryka </w:t>
            </w:r>
            <w:proofErr w:type="spellStart"/>
            <w:r>
              <w:rPr>
                <w:sz w:val="28"/>
                <w:szCs w:val="28"/>
              </w:rPr>
              <w:t>Fulnek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</w:p>
        </w:tc>
      </w:tr>
      <w:tr w:rsidR="00AB6C20" w:rsidTr="00AB6C20">
        <w:tc>
          <w:tcPr>
            <w:tcW w:w="2660" w:type="dx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AB6C20" w:rsidRDefault="00AB6C2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Autor: </w:t>
            </w:r>
          </w:p>
        </w:tc>
        <w:tc>
          <w:tcPr>
            <w:tcW w:w="5670" w:type="dx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AB6C20" w:rsidRDefault="00AB6C2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Sabina Svobodová </w:t>
            </w:r>
          </w:p>
        </w:tc>
      </w:tr>
      <w:tr w:rsidR="00AB6C20" w:rsidTr="00AB6C20">
        <w:tc>
          <w:tcPr>
            <w:tcW w:w="2660" w:type="dx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AB6C20" w:rsidRDefault="00AB6C2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Název: </w:t>
            </w:r>
          </w:p>
        </w:tc>
        <w:tc>
          <w:tcPr>
            <w:tcW w:w="5670" w:type="dx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AB6C20" w:rsidRDefault="00AB6C20" w:rsidP="00AB6C2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VY_22_INOVACE_AJ.4.2-5</w:t>
            </w:r>
          </w:p>
        </w:tc>
      </w:tr>
      <w:tr w:rsidR="00AB6C20" w:rsidTr="00AB6C20">
        <w:tc>
          <w:tcPr>
            <w:tcW w:w="2660" w:type="dx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AB6C20" w:rsidRDefault="00AB6C2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Téma: </w:t>
            </w:r>
          </w:p>
        </w:tc>
        <w:tc>
          <w:tcPr>
            <w:tcW w:w="5670" w:type="dx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AB6C20" w:rsidRDefault="00AB6C20" w:rsidP="005A60C6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Animals</w:t>
            </w:r>
            <w:proofErr w:type="spellEnd"/>
            <w:r>
              <w:rPr>
                <w:sz w:val="28"/>
                <w:szCs w:val="28"/>
              </w:rPr>
              <w:t xml:space="preserve"> – kartičky </w:t>
            </w:r>
            <w:r w:rsidR="005A60C6">
              <w:rPr>
                <w:sz w:val="28"/>
                <w:szCs w:val="28"/>
              </w:rPr>
              <w:t>s</w:t>
            </w:r>
            <w:r>
              <w:rPr>
                <w:sz w:val="28"/>
                <w:szCs w:val="28"/>
              </w:rPr>
              <w:t>e slovy</w:t>
            </w:r>
            <w:r w:rsidR="005A60C6">
              <w:rPr>
                <w:sz w:val="28"/>
                <w:szCs w:val="28"/>
              </w:rPr>
              <w:t xml:space="preserve"> a obrázky</w:t>
            </w:r>
          </w:p>
        </w:tc>
      </w:tr>
      <w:tr w:rsidR="00AB6C20" w:rsidTr="00AB6C20">
        <w:tc>
          <w:tcPr>
            <w:tcW w:w="2660" w:type="dx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AB6C20" w:rsidRDefault="00AB6C2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Číslo projektu: </w:t>
            </w:r>
          </w:p>
        </w:tc>
        <w:tc>
          <w:tcPr>
            <w:tcW w:w="5670" w:type="dx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AB6C20" w:rsidRDefault="00AB6C2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CZ.1.07/1.4.00/21.0903 </w:t>
            </w:r>
          </w:p>
        </w:tc>
      </w:tr>
    </w:tbl>
    <w:p w:rsidR="00C44EE2" w:rsidRDefault="006E1E0B">
      <w:pPr>
        <w:rPr>
          <w:b/>
          <w:sz w:val="28"/>
          <w:szCs w:val="28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bottom</wp:align>
            </wp:positionV>
            <wp:extent cx="5407025" cy="1047750"/>
            <wp:effectExtent l="19050" t="0" r="3175" b="0"/>
            <wp:wrapSquare wrapText="bothSides"/>
            <wp:docPr id="4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025" cy="1047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C44EE2">
        <w:rPr>
          <w:b/>
          <w:sz w:val="28"/>
          <w:szCs w:val="28"/>
        </w:rPr>
        <w:br w:type="page"/>
      </w:r>
    </w:p>
    <w:p w:rsidR="005A60C6" w:rsidRDefault="005A60C6">
      <w:pPr>
        <w:rPr>
          <w:b/>
          <w:sz w:val="28"/>
          <w:szCs w:val="28"/>
        </w:rPr>
      </w:pPr>
    </w:p>
    <w:p w:rsidR="005A60C6" w:rsidRDefault="005A60C6">
      <w:pPr>
        <w:rPr>
          <w:b/>
          <w:sz w:val="28"/>
          <w:szCs w:val="28"/>
        </w:rPr>
      </w:pPr>
    </w:p>
    <w:p w:rsidR="005A60C6" w:rsidRDefault="005A60C6">
      <w:pPr>
        <w:rPr>
          <w:b/>
          <w:sz w:val="28"/>
          <w:szCs w:val="28"/>
        </w:rPr>
      </w:pPr>
    </w:p>
    <w:p w:rsidR="005A60C6" w:rsidRDefault="005A60C6">
      <w:pPr>
        <w:rPr>
          <w:b/>
          <w:sz w:val="28"/>
          <w:szCs w:val="28"/>
        </w:rPr>
      </w:pPr>
    </w:p>
    <w:p w:rsidR="005A60C6" w:rsidRDefault="005A60C6">
      <w:pPr>
        <w:rPr>
          <w:b/>
          <w:sz w:val="28"/>
          <w:szCs w:val="28"/>
        </w:rPr>
      </w:pPr>
    </w:p>
    <w:p w:rsidR="005A60C6" w:rsidRDefault="005A60C6" w:rsidP="005A60C6">
      <w:pPr>
        <w:spacing w:after="0"/>
        <w:rPr>
          <w:sz w:val="28"/>
          <w:szCs w:val="28"/>
        </w:rPr>
      </w:pPr>
      <w:r>
        <w:rPr>
          <w:bCs/>
          <w:sz w:val="28"/>
          <w:szCs w:val="28"/>
        </w:rPr>
        <w:t xml:space="preserve">Anotace: Pracovní list </w:t>
      </w:r>
      <w:r w:rsidRPr="006314B0">
        <w:rPr>
          <w:sz w:val="28"/>
          <w:szCs w:val="28"/>
        </w:rPr>
        <w:t xml:space="preserve">obsahuje </w:t>
      </w:r>
      <w:r>
        <w:rPr>
          <w:sz w:val="28"/>
          <w:szCs w:val="28"/>
        </w:rPr>
        <w:t>obrázkové kartičky</w:t>
      </w:r>
      <w:r w:rsidRPr="006314B0">
        <w:rPr>
          <w:sz w:val="28"/>
          <w:szCs w:val="28"/>
        </w:rPr>
        <w:t xml:space="preserve"> k tématu </w:t>
      </w:r>
      <w:proofErr w:type="spellStart"/>
      <w:r w:rsidRPr="005A60C6">
        <w:rPr>
          <w:b/>
          <w:sz w:val="28"/>
          <w:szCs w:val="28"/>
        </w:rPr>
        <w:t>animals</w:t>
      </w:r>
      <w:proofErr w:type="spellEnd"/>
      <w:r w:rsidRPr="006314B0">
        <w:rPr>
          <w:sz w:val="28"/>
          <w:szCs w:val="28"/>
        </w:rPr>
        <w:t>.</w:t>
      </w:r>
    </w:p>
    <w:p w:rsidR="005A60C6" w:rsidRDefault="005A60C6" w:rsidP="005A60C6">
      <w:pPr>
        <w:spacing w:after="0" w:line="240" w:lineRule="auto"/>
        <w:rPr>
          <w:sz w:val="28"/>
          <w:szCs w:val="28"/>
        </w:rPr>
      </w:pPr>
      <w:r w:rsidRPr="006314B0">
        <w:rPr>
          <w:sz w:val="28"/>
          <w:szCs w:val="28"/>
        </w:rPr>
        <w:t xml:space="preserve"> Materiál slouží k</w:t>
      </w:r>
      <w:r>
        <w:rPr>
          <w:sz w:val="28"/>
          <w:szCs w:val="28"/>
        </w:rPr>
        <w:t> prezentaci,</w:t>
      </w:r>
      <w:r w:rsidRPr="006314B0">
        <w:rPr>
          <w:sz w:val="28"/>
          <w:szCs w:val="28"/>
        </w:rPr>
        <w:t xml:space="preserve"> procvičení</w:t>
      </w:r>
      <w:r>
        <w:rPr>
          <w:sz w:val="28"/>
          <w:szCs w:val="28"/>
        </w:rPr>
        <w:t xml:space="preserve"> a upevnění slovní zásoby. Způsoby využití kartiček a práce s nimi je uvedena v přiloženém metodickém listu.</w:t>
      </w:r>
    </w:p>
    <w:p w:rsidR="005A60C6" w:rsidRDefault="005A60C6" w:rsidP="005A60C6">
      <w:pPr>
        <w:spacing w:after="0" w:line="240" w:lineRule="auto"/>
        <w:rPr>
          <w:sz w:val="28"/>
          <w:szCs w:val="28"/>
        </w:rPr>
      </w:pPr>
    </w:p>
    <w:p w:rsidR="005A60C6" w:rsidRDefault="005A60C6" w:rsidP="005A60C6">
      <w:pPr>
        <w:spacing w:after="0" w:line="240" w:lineRule="auto"/>
        <w:rPr>
          <w:bCs/>
          <w:sz w:val="28"/>
          <w:szCs w:val="28"/>
        </w:rPr>
      </w:pPr>
      <w:r>
        <w:rPr>
          <w:bCs/>
          <w:sz w:val="28"/>
          <w:szCs w:val="28"/>
        </w:rPr>
        <w:br/>
        <w:t>Vzdělávací oblast:  Jazyk a jazyková komunikace, cizí jazyk, angličtina</w:t>
      </w:r>
      <w:r>
        <w:rPr>
          <w:bCs/>
          <w:sz w:val="28"/>
          <w:szCs w:val="28"/>
        </w:rPr>
        <w:br/>
      </w:r>
      <w:r>
        <w:rPr>
          <w:bCs/>
          <w:sz w:val="28"/>
          <w:szCs w:val="28"/>
        </w:rPr>
        <w:br/>
        <w:t xml:space="preserve">Ročník: 4. </w:t>
      </w:r>
      <w:r>
        <w:rPr>
          <w:bCs/>
          <w:sz w:val="28"/>
          <w:szCs w:val="28"/>
        </w:rPr>
        <w:br/>
      </w:r>
      <w:r>
        <w:rPr>
          <w:bCs/>
          <w:sz w:val="28"/>
          <w:szCs w:val="28"/>
        </w:rPr>
        <w:br/>
        <w:t>Druh učebního materiálu: kartičky se slovy a obrázky</w:t>
      </w:r>
    </w:p>
    <w:p w:rsidR="005A60C6" w:rsidRDefault="005A60C6" w:rsidP="005A60C6">
      <w:pPr>
        <w:spacing w:after="0" w:line="240" w:lineRule="auto"/>
        <w:rPr>
          <w:rFonts w:cstheme="minorHAnsi"/>
          <w:noProof/>
          <w:sz w:val="28"/>
          <w:szCs w:val="28"/>
        </w:rPr>
      </w:pPr>
      <w:r>
        <w:rPr>
          <w:bCs/>
          <w:sz w:val="32"/>
          <w:szCs w:val="32"/>
        </w:rPr>
        <w:br/>
      </w:r>
      <w:r>
        <w:rPr>
          <w:bCs/>
          <w:sz w:val="28"/>
          <w:szCs w:val="28"/>
        </w:rPr>
        <w:t>Stupeň a typ vzdělávání:</w:t>
      </w:r>
      <w:r>
        <w:rPr>
          <w:bCs/>
          <w:sz w:val="28"/>
          <w:szCs w:val="28"/>
        </w:rPr>
        <w:tab/>
        <w:t>základní vzdělávání – první stupeň</w:t>
      </w:r>
    </w:p>
    <w:p w:rsidR="005A60C6" w:rsidRDefault="005A60C6" w:rsidP="005A60C6">
      <w:pPr>
        <w:spacing w:line="240" w:lineRule="auto"/>
        <w:rPr>
          <w:b/>
          <w:sz w:val="28"/>
          <w:szCs w:val="28"/>
        </w:rPr>
      </w:pPr>
    </w:p>
    <w:p w:rsidR="00C44EE2" w:rsidRDefault="00C44EE2">
      <w:pPr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:rsidR="00EE2F5B" w:rsidRPr="00EE2F5B" w:rsidRDefault="00EE2F5B" w:rsidP="00EE2F5B">
      <w:pPr>
        <w:jc w:val="center"/>
        <w:rPr>
          <w:b/>
          <w:sz w:val="28"/>
          <w:szCs w:val="28"/>
        </w:rPr>
      </w:pPr>
      <w:r w:rsidRPr="00EE2F5B">
        <w:rPr>
          <w:b/>
          <w:sz w:val="28"/>
          <w:szCs w:val="28"/>
        </w:rPr>
        <w:lastRenderedPageBreak/>
        <w:t>KARTIČKY PRO PRÁCI SE SLOVÍČKY</w:t>
      </w:r>
      <w:r w:rsidR="00BE13AF">
        <w:rPr>
          <w:b/>
          <w:sz w:val="28"/>
          <w:szCs w:val="28"/>
        </w:rPr>
        <w:t xml:space="preserve"> - ANIMALS</w:t>
      </w:r>
    </w:p>
    <w:p w:rsidR="00EE2F5B" w:rsidRDefault="00EE2F5B"/>
    <w:tbl>
      <w:tblPr>
        <w:tblStyle w:val="Mkatabulky"/>
        <w:tblW w:w="0" w:type="auto"/>
        <w:tblLook w:val="04A0"/>
      </w:tblPr>
      <w:tblGrid>
        <w:gridCol w:w="4606"/>
        <w:gridCol w:w="4606"/>
      </w:tblGrid>
      <w:tr w:rsidR="00EE2F5B" w:rsidTr="00407D0E">
        <w:trPr>
          <w:trHeight w:val="4240"/>
        </w:trPr>
        <w:tc>
          <w:tcPr>
            <w:tcW w:w="4606" w:type="dxa"/>
            <w:vAlign w:val="center"/>
          </w:tcPr>
          <w:p w:rsidR="00EE2F5B" w:rsidRDefault="00EE2F5B" w:rsidP="00407D0E">
            <w:pPr>
              <w:jc w:val="center"/>
            </w:pPr>
          </w:p>
          <w:p w:rsidR="00EE2F5B" w:rsidRDefault="00EE2F5B" w:rsidP="00407D0E">
            <w:pPr>
              <w:jc w:val="center"/>
            </w:pPr>
          </w:p>
          <w:p w:rsidR="00EE2F5B" w:rsidRDefault="00EE2F5B" w:rsidP="00407D0E">
            <w:pPr>
              <w:jc w:val="center"/>
            </w:pPr>
          </w:p>
          <w:p w:rsidR="00EE2F5B" w:rsidRDefault="00407D0E" w:rsidP="00407D0E">
            <w:pPr>
              <w:jc w:val="center"/>
            </w:pPr>
            <w:r w:rsidRPr="00407D0E">
              <w:rPr>
                <w:noProof/>
                <w:lang w:eastAsia="cs-CZ"/>
              </w:rPr>
              <w:drawing>
                <wp:inline distT="0" distB="0" distL="0" distR="0">
                  <wp:extent cx="1161877" cy="1235034"/>
                  <wp:effectExtent l="19050" t="0" r="173" b="0"/>
                  <wp:docPr id="15" name="obrázek 1" descr="dancing monkey clip art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Obrázek 5" descr="dancing monkey clip art"/>
                          <pic:cNvPicPr/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1410" cy="123453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6" w:type="dxa"/>
            <w:vAlign w:val="center"/>
          </w:tcPr>
          <w:p w:rsidR="00EE2F5B" w:rsidRDefault="00EE2F5B" w:rsidP="00407D0E">
            <w:pPr>
              <w:jc w:val="center"/>
            </w:pPr>
          </w:p>
          <w:p w:rsidR="00EE2F5B" w:rsidRDefault="00EE2F5B" w:rsidP="00407D0E">
            <w:pPr>
              <w:jc w:val="center"/>
            </w:pPr>
          </w:p>
          <w:p w:rsidR="00EE2F5B" w:rsidRDefault="00407D0E" w:rsidP="00407D0E">
            <w:pPr>
              <w:jc w:val="center"/>
            </w:pPr>
            <w:r w:rsidRPr="00407D0E">
              <w:rPr>
                <w:noProof/>
                <w:lang w:eastAsia="cs-CZ"/>
              </w:rPr>
              <w:drawing>
                <wp:inline distT="0" distB="0" distL="0" distR="0">
                  <wp:extent cx="1349067" cy="1401289"/>
                  <wp:effectExtent l="19050" t="0" r="3483" b="0"/>
                  <wp:docPr id="21" name="obrázek 4" descr="Elephant 0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Obrázek 10" descr="Elephant 08"/>
                          <pic:cNvPicPr/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62321" cy="141505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E2F5B" w:rsidTr="00407D0E">
        <w:trPr>
          <w:trHeight w:val="4240"/>
        </w:trPr>
        <w:tc>
          <w:tcPr>
            <w:tcW w:w="4606" w:type="dxa"/>
            <w:vAlign w:val="center"/>
          </w:tcPr>
          <w:p w:rsidR="00EE2F5B" w:rsidRDefault="00407D0E" w:rsidP="00407D0E">
            <w:pPr>
              <w:jc w:val="center"/>
            </w:pPr>
            <w:r w:rsidRPr="00407D0E">
              <w:rPr>
                <w:noProof/>
                <w:lang w:eastAsia="cs-CZ"/>
              </w:rPr>
              <w:drawing>
                <wp:inline distT="0" distB="0" distL="0" distR="0">
                  <wp:extent cx="1358487" cy="1698171"/>
                  <wp:effectExtent l="19050" t="0" r="0" b="0"/>
                  <wp:docPr id="22" name="obrázek 8" descr="penguin 3 clip art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Obrázek 6" descr="penguin 3 clip art"/>
                          <pic:cNvPicPr/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66985" cy="170879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6" w:type="dxa"/>
            <w:vAlign w:val="center"/>
          </w:tcPr>
          <w:p w:rsidR="00EE2F5B" w:rsidRDefault="00EE2F5B" w:rsidP="00407D0E">
            <w:pPr>
              <w:jc w:val="center"/>
            </w:pPr>
          </w:p>
          <w:p w:rsidR="00EE2F5B" w:rsidRDefault="00EE2F5B" w:rsidP="00407D0E">
            <w:pPr>
              <w:jc w:val="center"/>
            </w:pPr>
          </w:p>
          <w:p w:rsidR="00EE2F5B" w:rsidRDefault="00407D0E" w:rsidP="00407D0E">
            <w:pPr>
              <w:jc w:val="center"/>
            </w:pPr>
            <w:r w:rsidRPr="00407D0E">
              <w:rPr>
                <w:noProof/>
                <w:lang w:eastAsia="cs-CZ"/>
              </w:rPr>
              <w:drawing>
                <wp:inline distT="0" distB="0" distL="0" distR="0">
                  <wp:extent cx="1143017" cy="1436914"/>
                  <wp:effectExtent l="19050" t="0" r="0" b="0"/>
                  <wp:docPr id="17" name="obrázek 3" descr="rabbit 1 clip art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Zástupný symbol pro obsah 9" descr="rabbit 1 clip art"/>
                          <pic:cNvPicPr>
                            <a:picLocks noGrp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8866" cy="143169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56533" w:rsidTr="00407D0E">
        <w:trPr>
          <w:trHeight w:val="4240"/>
        </w:trPr>
        <w:tc>
          <w:tcPr>
            <w:tcW w:w="4606" w:type="dxa"/>
            <w:vAlign w:val="center"/>
          </w:tcPr>
          <w:p w:rsidR="00B56533" w:rsidRDefault="00407D0E" w:rsidP="00407D0E">
            <w:pPr>
              <w:jc w:val="center"/>
            </w:pPr>
            <w:r w:rsidRPr="00407D0E">
              <w:rPr>
                <w:noProof/>
                <w:lang w:eastAsia="cs-CZ"/>
              </w:rPr>
              <w:drawing>
                <wp:inline distT="0" distB="0" distL="0" distR="0">
                  <wp:extent cx="1603169" cy="1579418"/>
                  <wp:effectExtent l="19050" t="0" r="0" b="0"/>
                  <wp:docPr id="19" name="obrázek 7" descr="lion 2 clip art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Obrázek 4" descr="lion 2 clip art"/>
                          <pic:cNvPicPr/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07814" cy="158399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6" w:type="dxa"/>
            <w:vAlign w:val="center"/>
          </w:tcPr>
          <w:p w:rsidR="00B56533" w:rsidRDefault="00407D0E" w:rsidP="00407D0E">
            <w:pPr>
              <w:jc w:val="center"/>
            </w:pPr>
            <w:r w:rsidRPr="00407D0E">
              <w:rPr>
                <w:noProof/>
                <w:lang w:eastAsia="cs-CZ"/>
              </w:rPr>
              <w:drawing>
                <wp:inline distT="0" distB="0" distL="0" distR="0">
                  <wp:extent cx="1109106" cy="1793174"/>
                  <wp:effectExtent l="19050" t="0" r="0" b="0"/>
                  <wp:docPr id="16" name="obrázek 2" descr="bushmaster Lachesis Mutus clip art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Obrázek 7" descr="bushmaster Lachesis Mutus clip art"/>
                          <pic:cNvPicPr/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9106" cy="179317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B1F8D" w:rsidRDefault="006B1F8D"/>
    <w:p w:rsidR="00EE2F5B" w:rsidRDefault="00EE2F5B"/>
    <w:tbl>
      <w:tblPr>
        <w:tblStyle w:val="Mkatabulky"/>
        <w:tblW w:w="0" w:type="auto"/>
        <w:tblLook w:val="04A0"/>
      </w:tblPr>
      <w:tblGrid>
        <w:gridCol w:w="4606"/>
        <w:gridCol w:w="4606"/>
      </w:tblGrid>
      <w:tr w:rsidR="00EE2F5B" w:rsidTr="00407D0E">
        <w:trPr>
          <w:trHeight w:val="4240"/>
        </w:trPr>
        <w:tc>
          <w:tcPr>
            <w:tcW w:w="4606" w:type="dxa"/>
            <w:vAlign w:val="center"/>
          </w:tcPr>
          <w:p w:rsidR="00EE2F5B" w:rsidRDefault="00EE2F5B" w:rsidP="00407D0E">
            <w:pPr>
              <w:jc w:val="center"/>
            </w:pPr>
          </w:p>
          <w:p w:rsidR="00EE2F5B" w:rsidRDefault="00EE2F5B" w:rsidP="00407D0E">
            <w:pPr>
              <w:jc w:val="center"/>
            </w:pPr>
          </w:p>
          <w:p w:rsidR="00EE2F5B" w:rsidRDefault="00EE2F5B" w:rsidP="00407D0E">
            <w:pPr>
              <w:jc w:val="center"/>
            </w:pPr>
          </w:p>
          <w:p w:rsidR="00EE2F5B" w:rsidRDefault="00EE2F5B" w:rsidP="00407D0E">
            <w:pPr>
              <w:jc w:val="center"/>
            </w:pPr>
          </w:p>
          <w:p w:rsidR="00EE2F5B" w:rsidRDefault="00407D0E" w:rsidP="00407D0E">
            <w:pPr>
              <w:jc w:val="center"/>
            </w:pPr>
            <w:r w:rsidRPr="00407D0E">
              <w:rPr>
                <w:noProof/>
                <w:lang w:eastAsia="cs-CZ"/>
              </w:rPr>
              <w:drawing>
                <wp:inline distT="0" distB="0" distL="0" distR="0">
                  <wp:extent cx="1215984" cy="1294410"/>
                  <wp:effectExtent l="19050" t="0" r="3216" b="0"/>
                  <wp:docPr id="23" name="obrázek 5" descr="horse 5 clip art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Obrázek 11" descr="horse 5 clip art"/>
                          <pic:cNvPicPr/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8240" cy="129681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6" w:type="dxa"/>
            <w:vAlign w:val="center"/>
          </w:tcPr>
          <w:p w:rsidR="00EE2F5B" w:rsidRDefault="00EE2F5B" w:rsidP="00407D0E">
            <w:pPr>
              <w:jc w:val="center"/>
            </w:pPr>
          </w:p>
          <w:p w:rsidR="00EE2F5B" w:rsidRDefault="00EE2F5B" w:rsidP="00407D0E">
            <w:pPr>
              <w:jc w:val="center"/>
            </w:pPr>
          </w:p>
          <w:p w:rsidR="00EE2F5B" w:rsidRDefault="00EE2F5B" w:rsidP="00407D0E">
            <w:pPr>
              <w:jc w:val="center"/>
            </w:pPr>
          </w:p>
          <w:p w:rsidR="00EE2F5B" w:rsidRDefault="00EE2F5B" w:rsidP="00407D0E">
            <w:pPr>
              <w:jc w:val="center"/>
            </w:pPr>
          </w:p>
          <w:p w:rsidR="00EE2F5B" w:rsidRDefault="00407D0E" w:rsidP="00407D0E">
            <w:pPr>
              <w:jc w:val="center"/>
            </w:pPr>
            <w:r w:rsidRPr="00407D0E">
              <w:rPr>
                <w:noProof/>
                <w:lang w:eastAsia="cs-CZ"/>
              </w:rPr>
              <w:drawing>
                <wp:inline distT="0" distB="0" distL="0" distR="0">
                  <wp:extent cx="989665" cy="1116281"/>
                  <wp:effectExtent l="19050" t="0" r="935" b="0"/>
                  <wp:docPr id="20" name="obrázek 9" descr="frog bullfrog clip art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Obrázek 12" descr="frog bullfrog clip art"/>
                          <pic:cNvPicPr/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89665" cy="111628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E2F5B" w:rsidTr="00407D0E">
        <w:trPr>
          <w:trHeight w:val="4240"/>
        </w:trPr>
        <w:tc>
          <w:tcPr>
            <w:tcW w:w="4606" w:type="dxa"/>
            <w:vAlign w:val="center"/>
          </w:tcPr>
          <w:p w:rsidR="00EE2F5B" w:rsidRDefault="00EE2F5B" w:rsidP="00407D0E">
            <w:pPr>
              <w:jc w:val="center"/>
            </w:pPr>
          </w:p>
          <w:p w:rsidR="00EE2F5B" w:rsidRDefault="00EE2F5B" w:rsidP="00407D0E">
            <w:pPr>
              <w:jc w:val="center"/>
            </w:pPr>
          </w:p>
          <w:p w:rsidR="00EE2F5B" w:rsidRDefault="00EE2F5B" w:rsidP="00407D0E">
            <w:pPr>
              <w:jc w:val="center"/>
            </w:pPr>
          </w:p>
          <w:p w:rsidR="00EE2F5B" w:rsidRDefault="00EE2F5B" w:rsidP="00407D0E">
            <w:pPr>
              <w:jc w:val="center"/>
            </w:pPr>
          </w:p>
          <w:p w:rsidR="00EE2F5B" w:rsidRDefault="00407D0E" w:rsidP="00407D0E">
            <w:pPr>
              <w:jc w:val="center"/>
            </w:pPr>
            <w:r w:rsidRPr="00407D0E">
              <w:rPr>
                <w:noProof/>
                <w:lang w:eastAsia="cs-CZ"/>
              </w:rPr>
              <w:drawing>
                <wp:inline distT="0" distB="0" distL="0" distR="0">
                  <wp:extent cx="1394113" cy="1068779"/>
                  <wp:effectExtent l="19050" t="0" r="0" b="0"/>
                  <wp:docPr id="24" name="obrázek 10" descr="Hippo 01 clip art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Obrázek 13" descr="Hippo 01 clip art"/>
                          <pic:cNvPicPr/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1203" cy="107421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6" w:type="dxa"/>
            <w:vAlign w:val="center"/>
          </w:tcPr>
          <w:p w:rsidR="00EE2F5B" w:rsidRDefault="00EE2F5B" w:rsidP="00407D0E">
            <w:pPr>
              <w:jc w:val="center"/>
            </w:pPr>
          </w:p>
          <w:p w:rsidR="00EE2F5B" w:rsidRDefault="00EE2F5B" w:rsidP="00407D0E">
            <w:pPr>
              <w:jc w:val="center"/>
            </w:pPr>
          </w:p>
          <w:p w:rsidR="00EE2F5B" w:rsidRDefault="00EE2F5B" w:rsidP="00407D0E">
            <w:pPr>
              <w:jc w:val="center"/>
            </w:pPr>
          </w:p>
          <w:p w:rsidR="00EE2F5B" w:rsidRDefault="00407D0E" w:rsidP="00407D0E">
            <w:pPr>
              <w:jc w:val="center"/>
            </w:pPr>
            <w:r w:rsidRPr="00407D0E">
              <w:rPr>
                <w:noProof/>
                <w:lang w:eastAsia="cs-CZ"/>
              </w:rPr>
              <w:drawing>
                <wp:inline distT="0" distB="0" distL="0" distR="0">
                  <wp:extent cx="1928158" cy="1009403"/>
                  <wp:effectExtent l="19050" t="0" r="0" b="0"/>
                  <wp:docPr id="25" name="obrázek 19" descr="fish clip art">
                    <a:hlinkClick xmlns:a="http://schemas.openxmlformats.org/drawingml/2006/main" r:id="rId15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fish clip art">
                            <a:hlinkClick r:id="rId15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26954" cy="100877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E2F5B" w:rsidTr="00407D0E">
        <w:trPr>
          <w:trHeight w:val="4240"/>
        </w:trPr>
        <w:tc>
          <w:tcPr>
            <w:tcW w:w="4606" w:type="dxa"/>
            <w:vAlign w:val="center"/>
          </w:tcPr>
          <w:p w:rsidR="00EE2F5B" w:rsidRDefault="00EE2F5B" w:rsidP="00407D0E">
            <w:pPr>
              <w:jc w:val="center"/>
            </w:pPr>
          </w:p>
          <w:p w:rsidR="00EE2F5B" w:rsidRDefault="00EE2F5B" w:rsidP="00407D0E">
            <w:pPr>
              <w:jc w:val="center"/>
            </w:pPr>
          </w:p>
          <w:p w:rsidR="00EE2F5B" w:rsidRDefault="00407D0E" w:rsidP="00407D0E">
            <w:pPr>
              <w:jc w:val="center"/>
            </w:pPr>
            <w:r w:rsidRPr="00407D0E">
              <w:rPr>
                <w:noProof/>
                <w:lang w:eastAsia="cs-CZ"/>
              </w:rPr>
              <w:drawing>
                <wp:inline distT="0" distB="0" distL="0" distR="0">
                  <wp:extent cx="1290856" cy="1294411"/>
                  <wp:effectExtent l="19050" t="0" r="4544" b="0"/>
                  <wp:docPr id="18" name="obrázek 6" descr="bear 1 clip art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Zástupný symbol pro obsah 3" descr="bear 1 clip art"/>
                          <pic:cNvPicPr>
                            <a:picLocks/>
                          </pic:cNvPicPr>
                        </pic:nvPicPr>
                        <pic:blipFill>
                          <a:blip r:embed="rId17" cstate="print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90476" cy="129403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6" w:type="dxa"/>
            <w:vAlign w:val="center"/>
          </w:tcPr>
          <w:p w:rsidR="00EE2F5B" w:rsidRDefault="00407D0E" w:rsidP="00407D0E">
            <w:r>
              <w:t xml:space="preserve">                      </w:t>
            </w:r>
            <w:r>
              <w:rPr>
                <w:rFonts w:ascii="Arial" w:hAnsi="Arial" w:cs="Arial"/>
                <w:noProof/>
                <w:color w:val="0033CC"/>
                <w:sz w:val="26"/>
                <w:szCs w:val="26"/>
                <w:lang w:eastAsia="cs-CZ"/>
              </w:rPr>
              <w:drawing>
                <wp:inline distT="0" distB="0" distL="0" distR="0">
                  <wp:extent cx="1285776" cy="1804428"/>
                  <wp:effectExtent l="19050" t="0" r="0" b="0"/>
                  <wp:docPr id="26" name="obrázek 1" descr="giraffe 2 clip art">
                    <a:hlinkClick xmlns:a="http://schemas.openxmlformats.org/drawingml/2006/main" r:id="rId18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giraffe 2 clip art">
                            <a:hlinkClick r:id="rId18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96979" cy="182014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A185E" w:rsidRPr="00CA185E" w:rsidTr="00033B44">
        <w:trPr>
          <w:trHeight w:val="4240"/>
        </w:trPr>
        <w:tc>
          <w:tcPr>
            <w:tcW w:w="4606" w:type="dxa"/>
            <w:shd w:val="clear" w:color="auto" w:fill="C2D69B" w:themeFill="accent3" w:themeFillTint="99"/>
            <w:vAlign w:val="center"/>
          </w:tcPr>
          <w:p w:rsidR="00CA185E" w:rsidRPr="00CA185E" w:rsidRDefault="00CA185E" w:rsidP="00CA185E">
            <w:pPr>
              <w:jc w:val="center"/>
              <w:rPr>
                <w:sz w:val="44"/>
                <w:szCs w:val="44"/>
              </w:rPr>
            </w:pPr>
          </w:p>
          <w:p w:rsidR="00CA185E" w:rsidRPr="00CA185E" w:rsidRDefault="00033B44" w:rsidP="00CA185E">
            <w:pPr>
              <w:jc w:val="center"/>
              <w:rPr>
                <w:b/>
                <w:sz w:val="44"/>
                <w:szCs w:val="44"/>
                <w:u w:val="single"/>
              </w:rPr>
            </w:pPr>
            <w:r>
              <w:rPr>
                <w:b/>
                <w:bCs/>
                <w:sz w:val="44"/>
                <w:szCs w:val="44"/>
                <w:u w:val="single"/>
              </w:rPr>
              <w:t>MONKEY</w:t>
            </w:r>
          </w:p>
          <w:p w:rsidR="00CA185E" w:rsidRPr="00CA185E" w:rsidRDefault="00CA185E" w:rsidP="00CA185E">
            <w:pPr>
              <w:jc w:val="center"/>
              <w:rPr>
                <w:sz w:val="44"/>
                <w:szCs w:val="44"/>
              </w:rPr>
            </w:pPr>
          </w:p>
        </w:tc>
        <w:tc>
          <w:tcPr>
            <w:tcW w:w="4606" w:type="dxa"/>
            <w:shd w:val="clear" w:color="auto" w:fill="C2D69B" w:themeFill="accent3" w:themeFillTint="99"/>
            <w:vAlign w:val="center"/>
          </w:tcPr>
          <w:p w:rsidR="00CA185E" w:rsidRPr="00CA185E" w:rsidRDefault="00CA185E" w:rsidP="00CA185E">
            <w:pPr>
              <w:jc w:val="center"/>
              <w:rPr>
                <w:sz w:val="44"/>
                <w:szCs w:val="44"/>
              </w:rPr>
            </w:pPr>
          </w:p>
          <w:p w:rsidR="00CA185E" w:rsidRPr="00CA185E" w:rsidRDefault="00033B44" w:rsidP="00CA185E">
            <w:pPr>
              <w:jc w:val="center"/>
              <w:rPr>
                <w:b/>
                <w:sz w:val="44"/>
                <w:szCs w:val="44"/>
                <w:u w:val="single"/>
              </w:rPr>
            </w:pPr>
            <w:r>
              <w:rPr>
                <w:b/>
                <w:bCs/>
                <w:sz w:val="44"/>
                <w:szCs w:val="44"/>
                <w:u w:val="single"/>
              </w:rPr>
              <w:t>ELEPHANT</w:t>
            </w:r>
          </w:p>
          <w:p w:rsidR="00CA185E" w:rsidRPr="00CA185E" w:rsidRDefault="00CA185E" w:rsidP="00CA185E">
            <w:pPr>
              <w:jc w:val="center"/>
              <w:rPr>
                <w:sz w:val="44"/>
                <w:szCs w:val="44"/>
              </w:rPr>
            </w:pPr>
          </w:p>
        </w:tc>
      </w:tr>
      <w:tr w:rsidR="00CA185E" w:rsidRPr="00CA185E" w:rsidTr="00033B44">
        <w:trPr>
          <w:trHeight w:val="4240"/>
        </w:trPr>
        <w:tc>
          <w:tcPr>
            <w:tcW w:w="4606" w:type="dxa"/>
            <w:shd w:val="clear" w:color="auto" w:fill="C2D69B" w:themeFill="accent3" w:themeFillTint="99"/>
            <w:vAlign w:val="center"/>
          </w:tcPr>
          <w:p w:rsidR="00CA185E" w:rsidRPr="00CA185E" w:rsidRDefault="00033B44" w:rsidP="00033B44">
            <w:pPr>
              <w:pStyle w:val="Odstavecseseznamem"/>
              <w:spacing w:line="276" w:lineRule="auto"/>
              <w:rPr>
                <w:b/>
                <w:sz w:val="44"/>
                <w:szCs w:val="44"/>
                <w:u w:val="single"/>
              </w:rPr>
            </w:pPr>
            <w:r>
              <w:rPr>
                <w:b/>
                <w:bCs/>
                <w:sz w:val="44"/>
                <w:szCs w:val="44"/>
              </w:rPr>
              <w:t xml:space="preserve">      </w:t>
            </w:r>
            <w:r>
              <w:rPr>
                <w:b/>
                <w:bCs/>
                <w:sz w:val="44"/>
                <w:szCs w:val="44"/>
                <w:u w:val="single"/>
              </w:rPr>
              <w:t>PENGUIN</w:t>
            </w:r>
          </w:p>
          <w:p w:rsidR="00CA185E" w:rsidRPr="00CA185E" w:rsidRDefault="00CA185E" w:rsidP="00CA185E">
            <w:pPr>
              <w:jc w:val="center"/>
              <w:rPr>
                <w:sz w:val="44"/>
                <w:szCs w:val="44"/>
              </w:rPr>
            </w:pPr>
          </w:p>
        </w:tc>
        <w:tc>
          <w:tcPr>
            <w:tcW w:w="4606" w:type="dxa"/>
            <w:shd w:val="clear" w:color="auto" w:fill="C2D69B" w:themeFill="accent3" w:themeFillTint="99"/>
            <w:vAlign w:val="center"/>
          </w:tcPr>
          <w:p w:rsidR="00CA185E" w:rsidRPr="00CA185E" w:rsidRDefault="00033B44" w:rsidP="00CA185E">
            <w:pPr>
              <w:jc w:val="center"/>
              <w:rPr>
                <w:b/>
                <w:sz w:val="44"/>
                <w:szCs w:val="44"/>
                <w:u w:val="single"/>
              </w:rPr>
            </w:pPr>
            <w:r>
              <w:rPr>
                <w:b/>
                <w:bCs/>
                <w:sz w:val="44"/>
                <w:szCs w:val="44"/>
                <w:u w:val="single"/>
              </w:rPr>
              <w:t>RABBIT</w:t>
            </w:r>
          </w:p>
          <w:p w:rsidR="00CA185E" w:rsidRPr="00CA185E" w:rsidRDefault="00CA185E" w:rsidP="00CA185E">
            <w:pPr>
              <w:jc w:val="center"/>
              <w:rPr>
                <w:sz w:val="44"/>
                <w:szCs w:val="44"/>
              </w:rPr>
            </w:pPr>
          </w:p>
        </w:tc>
      </w:tr>
      <w:tr w:rsidR="00CA185E" w:rsidRPr="00CA185E" w:rsidTr="00033B44">
        <w:trPr>
          <w:trHeight w:val="4240"/>
        </w:trPr>
        <w:tc>
          <w:tcPr>
            <w:tcW w:w="4606" w:type="dxa"/>
            <w:shd w:val="clear" w:color="auto" w:fill="C2D69B" w:themeFill="accent3" w:themeFillTint="99"/>
            <w:vAlign w:val="center"/>
          </w:tcPr>
          <w:p w:rsidR="00CA185E" w:rsidRPr="00CA185E" w:rsidRDefault="00033B44" w:rsidP="00CA185E">
            <w:pPr>
              <w:jc w:val="center"/>
              <w:rPr>
                <w:b/>
                <w:sz w:val="44"/>
                <w:szCs w:val="44"/>
                <w:u w:val="single"/>
              </w:rPr>
            </w:pPr>
            <w:r>
              <w:rPr>
                <w:b/>
                <w:bCs/>
                <w:sz w:val="44"/>
                <w:szCs w:val="44"/>
                <w:u w:val="single"/>
              </w:rPr>
              <w:t>LION</w:t>
            </w:r>
          </w:p>
          <w:p w:rsidR="00CA185E" w:rsidRPr="00CA185E" w:rsidRDefault="00CA185E" w:rsidP="00CA185E">
            <w:pPr>
              <w:jc w:val="center"/>
              <w:rPr>
                <w:sz w:val="44"/>
                <w:szCs w:val="44"/>
              </w:rPr>
            </w:pPr>
          </w:p>
        </w:tc>
        <w:tc>
          <w:tcPr>
            <w:tcW w:w="4606" w:type="dxa"/>
            <w:shd w:val="clear" w:color="auto" w:fill="C2D69B" w:themeFill="accent3" w:themeFillTint="99"/>
            <w:vAlign w:val="center"/>
          </w:tcPr>
          <w:p w:rsidR="00CA185E" w:rsidRPr="00CA185E" w:rsidRDefault="00033B44" w:rsidP="00CA185E">
            <w:pPr>
              <w:jc w:val="center"/>
              <w:rPr>
                <w:b/>
                <w:sz w:val="44"/>
                <w:szCs w:val="44"/>
                <w:u w:val="single"/>
              </w:rPr>
            </w:pPr>
            <w:r>
              <w:rPr>
                <w:b/>
                <w:bCs/>
                <w:sz w:val="44"/>
                <w:szCs w:val="44"/>
                <w:u w:val="single"/>
              </w:rPr>
              <w:t>SNAKE</w:t>
            </w:r>
          </w:p>
          <w:p w:rsidR="00CA185E" w:rsidRPr="00CA185E" w:rsidRDefault="00CA185E" w:rsidP="00CA185E">
            <w:pPr>
              <w:jc w:val="center"/>
              <w:rPr>
                <w:sz w:val="44"/>
                <w:szCs w:val="44"/>
              </w:rPr>
            </w:pPr>
          </w:p>
        </w:tc>
      </w:tr>
    </w:tbl>
    <w:p w:rsidR="00CA185E" w:rsidRPr="00CA185E" w:rsidRDefault="00CA185E" w:rsidP="00CA185E">
      <w:pPr>
        <w:pStyle w:val="Odstavecseseznamem"/>
        <w:spacing w:after="0"/>
        <w:jc w:val="center"/>
        <w:rPr>
          <w:b/>
          <w:sz w:val="44"/>
          <w:szCs w:val="44"/>
          <w:u w:val="single"/>
        </w:rPr>
      </w:pPr>
    </w:p>
    <w:p w:rsidR="00CA185E" w:rsidRPr="00CA185E" w:rsidRDefault="00CA185E" w:rsidP="00CA185E">
      <w:pPr>
        <w:jc w:val="center"/>
        <w:rPr>
          <w:b/>
          <w:sz w:val="44"/>
          <w:szCs w:val="44"/>
          <w:u w:val="single"/>
        </w:rPr>
      </w:pPr>
      <w:r w:rsidRPr="00CA185E">
        <w:rPr>
          <w:b/>
          <w:sz w:val="44"/>
          <w:szCs w:val="44"/>
          <w:u w:val="single"/>
        </w:rPr>
        <w:br w:type="page"/>
      </w:r>
    </w:p>
    <w:tbl>
      <w:tblPr>
        <w:tblStyle w:val="Mkatabulky"/>
        <w:tblW w:w="0" w:type="auto"/>
        <w:shd w:val="clear" w:color="auto" w:fill="C2D69B" w:themeFill="accent3" w:themeFillTint="99"/>
        <w:tblLook w:val="04A0"/>
      </w:tblPr>
      <w:tblGrid>
        <w:gridCol w:w="4606"/>
        <w:gridCol w:w="4606"/>
      </w:tblGrid>
      <w:tr w:rsidR="00CA185E" w:rsidRPr="00CA185E" w:rsidTr="00033B44">
        <w:trPr>
          <w:trHeight w:val="4240"/>
        </w:trPr>
        <w:tc>
          <w:tcPr>
            <w:tcW w:w="4606" w:type="dxa"/>
            <w:shd w:val="clear" w:color="auto" w:fill="C2D69B" w:themeFill="accent3" w:themeFillTint="99"/>
            <w:vAlign w:val="center"/>
          </w:tcPr>
          <w:p w:rsidR="00CA185E" w:rsidRPr="00CA185E" w:rsidRDefault="00CA185E" w:rsidP="00CA185E">
            <w:pPr>
              <w:jc w:val="center"/>
              <w:rPr>
                <w:sz w:val="44"/>
                <w:szCs w:val="44"/>
              </w:rPr>
            </w:pPr>
          </w:p>
          <w:p w:rsidR="00CA185E" w:rsidRPr="00CA185E" w:rsidRDefault="00033B44" w:rsidP="00CA185E">
            <w:pPr>
              <w:jc w:val="center"/>
              <w:rPr>
                <w:b/>
                <w:sz w:val="44"/>
                <w:szCs w:val="44"/>
                <w:u w:val="single"/>
              </w:rPr>
            </w:pPr>
            <w:r>
              <w:rPr>
                <w:b/>
                <w:bCs/>
                <w:sz w:val="44"/>
                <w:szCs w:val="44"/>
                <w:u w:val="single"/>
              </w:rPr>
              <w:t>HORSE</w:t>
            </w:r>
          </w:p>
          <w:p w:rsidR="00CA185E" w:rsidRPr="00CA185E" w:rsidRDefault="00CA185E" w:rsidP="00CA185E">
            <w:pPr>
              <w:jc w:val="center"/>
              <w:rPr>
                <w:sz w:val="44"/>
                <w:szCs w:val="44"/>
              </w:rPr>
            </w:pPr>
          </w:p>
        </w:tc>
        <w:tc>
          <w:tcPr>
            <w:tcW w:w="4606" w:type="dxa"/>
            <w:shd w:val="clear" w:color="auto" w:fill="C2D69B" w:themeFill="accent3" w:themeFillTint="99"/>
            <w:vAlign w:val="center"/>
          </w:tcPr>
          <w:p w:rsidR="00CA185E" w:rsidRPr="00CA185E" w:rsidRDefault="00CA185E" w:rsidP="00CA185E">
            <w:pPr>
              <w:jc w:val="center"/>
              <w:rPr>
                <w:sz w:val="44"/>
                <w:szCs w:val="44"/>
              </w:rPr>
            </w:pPr>
          </w:p>
          <w:p w:rsidR="00CA185E" w:rsidRPr="00CA185E" w:rsidRDefault="00033B44" w:rsidP="00CA185E">
            <w:pPr>
              <w:jc w:val="center"/>
              <w:rPr>
                <w:b/>
                <w:sz w:val="44"/>
                <w:szCs w:val="44"/>
                <w:u w:val="single"/>
              </w:rPr>
            </w:pPr>
            <w:r>
              <w:rPr>
                <w:b/>
                <w:bCs/>
                <w:sz w:val="44"/>
                <w:szCs w:val="44"/>
                <w:u w:val="single"/>
              </w:rPr>
              <w:t>FROG</w:t>
            </w:r>
          </w:p>
          <w:p w:rsidR="00CA185E" w:rsidRPr="00CA185E" w:rsidRDefault="00CA185E" w:rsidP="00CA185E">
            <w:pPr>
              <w:jc w:val="center"/>
              <w:rPr>
                <w:sz w:val="44"/>
                <w:szCs w:val="44"/>
              </w:rPr>
            </w:pPr>
          </w:p>
        </w:tc>
      </w:tr>
      <w:tr w:rsidR="00CA185E" w:rsidRPr="00CA185E" w:rsidTr="00033B44">
        <w:trPr>
          <w:trHeight w:val="4240"/>
        </w:trPr>
        <w:tc>
          <w:tcPr>
            <w:tcW w:w="4606" w:type="dxa"/>
            <w:shd w:val="clear" w:color="auto" w:fill="C2D69B" w:themeFill="accent3" w:themeFillTint="99"/>
            <w:vAlign w:val="center"/>
          </w:tcPr>
          <w:p w:rsidR="00CA185E" w:rsidRPr="00CA185E" w:rsidRDefault="00CA185E" w:rsidP="00CA185E">
            <w:pPr>
              <w:jc w:val="center"/>
              <w:rPr>
                <w:sz w:val="44"/>
                <w:szCs w:val="44"/>
              </w:rPr>
            </w:pPr>
          </w:p>
          <w:p w:rsidR="00CA185E" w:rsidRPr="00CA185E" w:rsidRDefault="00033B44" w:rsidP="00CA185E">
            <w:pPr>
              <w:jc w:val="center"/>
              <w:rPr>
                <w:b/>
                <w:sz w:val="44"/>
                <w:szCs w:val="44"/>
                <w:u w:val="single"/>
              </w:rPr>
            </w:pPr>
            <w:r>
              <w:rPr>
                <w:b/>
                <w:bCs/>
                <w:sz w:val="44"/>
                <w:szCs w:val="44"/>
                <w:u w:val="single"/>
              </w:rPr>
              <w:t>HIPPO</w:t>
            </w:r>
          </w:p>
          <w:p w:rsidR="00CA185E" w:rsidRPr="00CA185E" w:rsidRDefault="00CA185E" w:rsidP="00CA185E">
            <w:pPr>
              <w:jc w:val="center"/>
              <w:rPr>
                <w:sz w:val="44"/>
                <w:szCs w:val="44"/>
              </w:rPr>
            </w:pPr>
          </w:p>
        </w:tc>
        <w:tc>
          <w:tcPr>
            <w:tcW w:w="4606" w:type="dxa"/>
            <w:shd w:val="clear" w:color="auto" w:fill="C2D69B" w:themeFill="accent3" w:themeFillTint="99"/>
            <w:vAlign w:val="center"/>
          </w:tcPr>
          <w:p w:rsidR="00CA185E" w:rsidRPr="00CA185E" w:rsidRDefault="00CA185E" w:rsidP="00CA185E">
            <w:pPr>
              <w:jc w:val="center"/>
              <w:rPr>
                <w:sz w:val="44"/>
                <w:szCs w:val="44"/>
              </w:rPr>
            </w:pPr>
          </w:p>
          <w:p w:rsidR="00CA185E" w:rsidRPr="00CA185E" w:rsidRDefault="00033B44" w:rsidP="00CA185E">
            <w:pPr>
              <w:jc w:val="center"/>
              <w:rPr>
                <w:b/>
                <w:sz w:val="44"/>
                <w:szCs w:val="44"/>
                <w:u w:val="single"/>
              </w:rPr>
            </w:pPr>
            <w:r>
              <w:rPr>
                <w:b/>
                <w:bCs/>
                <w:sz w:val="44"/>
                <w:szCs w:val="44"/>
                <w:u w:val="single"/>
              </w:rPr>
              <w:t>FISH</w:t>
            </w:r>
          </w:p>
          <w:p w:rsidR="00CA185E" w:rsidRPr="00CA185E" w:rsidRDefault="00CA185E" w:rsidP="00CA185E">
            <w:pPr>
              <w:jc w:val="center"/>
              <w:rPr>
                <w:sz w:val="44"/>
                <w:szCs w:val="44"/>
              </w:rPr>
            </w:pPr>
          </w:p>
        </w:tc>
      </w:tr>
      <w:tr w:rsidR="00CA185E" w:rsidRPr="00CA185E" w:rsidTr="00033B44">
        <w:trPr>
          <w:trHeight w:val="4240"/>
        </w:trPr>
        <w:tc>
          <w:tcPr>
            <w:tcW w:w="4606" w:type="dxa"/>
            <w:shd w:val="clear" w:color="auto" w:fill="C2D69B" w:themeFill="accent3" w:themeFillTint="99"/>
            <w:vAlign w:val="center"/>
          </w:tcPr>
          <w:p w:rsidR="00CA185E" w:rsidRDefault="00CA185E" w:rsidP="00CA185E">
            <w:pPr>
              <w:jc w:val="center"/>
              <w:rPr>
                <w:b/>
                <w:bCs/>
                <w:sz w:val="44"/>
                <w:szCs w:val="44"/>
                <w:u w:val="single"/>
              </w:rPr>
            </w:pPr>
          </w:p>
          <w:p w:rsidR="00CA185E" w:rsidRPr="00CA185E" w:rsidRDefault="00033B44" w:rsidP="00CA185E">
            <w:pPr>
              <w:jc w:val="center"/>
              <w:rPr>
                <w:b/>
                <w:sz w:val="44"/>
                <w:szCs w:val="44"/>
                <w:u w:val="single"/>
              </w:rPr>
            </w:pPr>
            <w:r>
              <w:rPr>
                <w:b/>
                <w:bCs/>
                <w:sz w:val="44"/>
                <w:szCs w:val="44"/>
                <w:u w:val="single"/>
              </w:rPr>
              <w:t>BEAR</w:t>
            </w:r>
          </w:p>
          <w:p w:rsidR="00CA185E" w:rsidRPr="00CA185E" w:rsidRDefault="00CA185E" w:rsidP="00CA185E">
            <w:pPr>
              <w:jc w:val="center"/>
              <w:rPr>
                <w:sz w:val="44"/>
                <w:szCs w:val="44"/>
              </w:rPr>
            </w:pPr>
          </w:p>
        </w:tc>
        <w:tc>
          <w:tcPr>
            <w:tcW w:w="4606" w:type="dxa"/>
            <w:shd w:val="clear" w:color="auto" w:fill="C2D69B" w:themeFill="accent3" w:themeFillTint="99"/>
            <w:vAlign w:val="center"/>
          </w:tcPr>
          <w:p w:rsidR="00CA185E" w:rsidRPr="00CA185E" w:rsidRDefault="00033B44" w:rsidP="00CA185E">
            <w:pPr>
              <w:jc w:val="center"/>
              <w:rPr>
                <w:b/>
                <w:sz w:val="44"/>
                <w:szCs w:val="44"/>
                <w:u w:val="single"/>
              </w:rPr>
            </w:pPr>
            <w:r>
              <w:rPr>
                <w:b/>
                <w:sz w:val="44"/>
                <w:szCs w:val="44"/>
                <w:u w:val="single"/>
              </w:rPr>
              <w:t>GIRAFFE</w:t>
            </w:r>
          </w:p>
        </w:tc>
      </w:tr>
    </w:tbl>
    <w:p w:rsidR="00CA185E" w:rsidRDefault="00CA185E">
      <w:pPr>
        <w:rPr>
          <w:b/>
          <w:bCs/>
          <w:sz w:val="32"/>
          <w:szCs w:val="32"/>
          <w:u w:val="single"/>
        </w:rPr>
      </w:pPr>
      <w:r>
        <w:rPr>
          <w:b/>
          <w:bCs/>
          <w:sz w:val="32"/>
          <w:szCs w:val="32"/>
          <w:u w:val="single"/>
        </w:rPr>
        <w:br w:type="page"/>
      </w:r>
    </w:p>
    <w:p w:rsidR="00F9258A" w:rsidRDefault="00F9258A" w:rsidP="00F9258A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Každý žák pracuje s vlastní sadou obrázkových kartiček. </w:t>
      </w:r>
    </w:p>
    <w:p w:rsidR="00F9258A" w:rsidRPr="004E0EE5" w:rsidRDefault="00F9258A" w:rsidP="00F9258A">
      <w:pPr>
        <w:pStyle w:val="Odstavecseseznamem"/>
        <w:rPr>
          <w:sz w:val="28"/>
          <w:szCs w:val="28"/>
        </w:rPr>
      </w:pPr>
    </w:p>
    <w:p w:rsidR="00F9258A" w:rsidRPr="004E0EE5" w:rsidRDefault="00F9258A" w:rsidP="00F9258A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 w:rsidRPr="004E0EE5">
        <w:rPr>
          <w:b/>
          <w:sz w:val="28"/>
          <w:szCs w:val="28"/>
        </w:rPr>
        <w:t>Seřaď karty podle diktátu. (</w:t>
      </w:r>
      <w:proofErr w:type="spellStart"/>
      <w:r w:rsidRPr="004E0EE5">
        <w:rPr>
          <w:b/>
          <w:sz w:val="28"/>
          <w:szCs w:val="28"/>
        </w:rPr>
        <w:t>Reorder</w:t>
      </w:r>
      <w:proofErr w:type="spellEnd"/>
      <w:r w:rsidRPr="004E0EE5">
        <w:rPr>
          <w:b/>
          <w:sz w:val="28"/>
          <w:szCs w:val="28"/>
        </w:rPr>
        <w:t xml:space="preserve"> </w:t>
      </w:r>
      <w:proofErr w:type="spellStart"/>
      <w:r w:rsidRPr="004E0EE5">
        <w:rPr>
          <w:b/>
          <w:sz w:val="28"/>
          <w:szCs w:val="28"/>
        </w:rPr>
        <w:t>cards</w:t>
      </w:r>
      <w:proofErr w:type="spellEnd"/>
      <w:r w:rsidRPr="004E0EE5">
        <w:rPr>
          <w:b/>
          <w:sz w:val="28"/>
          <w:szCs w:val="28"/>
        </w:rPr>
        <w:t xml:space="preserve"> </w:t>
      </w:r>
      <w:proofErr w:type="spellStart"/>
      <w:r w:rsidRPr="004E0EE5">
        <w:rPr>
          <w:b/>
          <w:sz w:val="28"/>
          <w:szCs w:val="28"/>
        </w:rPr>
        <w:t>according</w:t>
      </w:r>
      <w:proofErr w:type="spellEnd"/>
      <w:r w:rsidRPr="004E0EE5">
        <w:rPr>
          <w:b/>
          <w:sz w:val="28"/>
          <w:szCs w:val="28"/>
        </w:rPr>
        <w:t xml:space="preserve"> to my </w:t>
      </w:r>
      <w:proofErr w:type="spellStart"/>
      <w:r w:rsidRPr="004E0EE5">
        <w:rPr>
          <w:b/>
          <w:sz w:val="28"/>
          <w:szCs w:val="28"/>
        </w:rPr>
        <w:t>dictation</w:t>
      </w:r>
      <w:proofErr w:type="spellEnd"/>
      <w:r w:rsidRPr="004E0EE5">
        <w:rPr>
          <w:b/>
          <w:sz w:val="28"/>
          <w:szCs w:val="28"/>
        </w:rPr>
        <w:t>.)</w:t>
      </w:r>
    </w:p>
    <w:p w:rsidR="00F9258A" w:rsidRDefault="00F9258A" w:rsidP="00F9258A">
      <w:pPr>
        <w:pStyle w:val="Odstavecseseznamem"/>
        <w:rPr>
          <w:sz w:val="28"/>
          <w:szCs w:val="28"/>
        </w:rPr>
      </w:pPr>
      <w:r w:rsidRPr="004E0EE5">
        <w:rPr>
          <w:sz w:val="28"/>
          <w:szCs w:val="28"/>
        </w:rPr>
        <w:t>Vyberu</w:t>
      </w:r>
      <w:r>
        <w:rPr>
          <w:sz w:val="28"/>
          <w:szCs w:val="28"/>
        </w:rPr>
        <w:t xml:space="preserve"> část obrázkových karet a seřadím si je v ruce (žáci nevidí, které jsem vybrala). Čtu postupně karty jednu za druhou a žáci si pokládají své kartičky na stůl v diktovaném pořadí. Společně si karty přečteme, přičemž žáci kontrolují, zda seřadili své kartičky správně. Tuto aktivitu několikrát opakuji a postupně přidávám další karty.</w:t>
      </w:r>
    </w:p>
    <w:p w:rsidR="00F9258A" w:rsidRDefault="00F9258A" w:rsidP="00F9258A">
      <w:pPr>
        <w:pStyle w:val="Odstavecseseznamem"/>
        <w:rPr>
          <w:sz w:val="28"/>
          <w:szCs w:val="28"/>
        </w:rPr>
      </w:pPr>
    </w:p>
    <w:p w:rsidR="00F9258A" w:rsidRDefault="00F9258A" w:rsidP="00F9258A">
      <w:pPr>
        <w:pStyle w:val="Odstavecseseznamem"/>
        <w:numPr>
          <w:ilvl w:val="0"/>
          <w:numId w:val="2"/>
        </w:numPr>
        <w:rPr>
          <w:b/>
          <w:sz w:val="28"/>
          <w:szCs w:val="28"/>
        </w:rPr>
      </w:pPr>
      <w:r w:rsidRPr="001315D8">
        <w:rPr>
          <w:b/>
          <w:sz w:val="28"/>
          <w:szCs w:val="28"/>
        </w:rPr>
        <w:t>„plácaná“ (</w:t>
      </w:r>
      <w:proofErr w:type="spellStart"/>
      <w:r w:rsidRPr="001315D8">
        <w:rPr>
          <w:b/>
          <w:sz w:val="28"/>
          <w:szCs w:val="28"/>
        </w:rPr>
        <w:t>clapping</w:t>
      </w:r>
      <w:proofErr w:type="spellEnd"/>
      <w:r w:rsidRPr="001315D8">
        <w:rPr>
          <w:b/>
          <w:sz w:val="28"/>
          <w:szCs w:val="28"/>
        </w:rPr>
        <w:t xml:space="preserve"> game)</w:t>
      </w:r>
    </w:p>
    <w:p w:rsidR="00F9258A" w:rsidRDefault="00F9258A" w:rsidP="00F9258A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Klečíme v kruhu na koberci a každý žák má před sebou jednu obrázkovou kartu. Postupně každý v kruhu vysloví název objektu na své kartě.</w:t>
      </w:r>
    </w:p>
    <w:p w:rsidR="00F9258A" w:rsidRDefault="00F9258A" w:rsidP="00F9258A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Každý žák řekne dvakrát za sebou název svého obrázku (</w:t>
      </w:r>
      <w:proofErr w:type="spellStart"/>
      <w:r>
        <w:rPr>
          <w:sz w:val="28"/>
          <w:szCs w:val="28"/>
        </w:rPr>
        <w:t>hippo</w:t>
      </w:r>
      <w:proofErr w:type="spellEnd"/>
      <w:r>
        <w:rPr>
          <w:sz w:val="28"/>
          <w:szCs w:val="28"/>
        </w:rPr>
        <w:t xml:space="preserve"> - </w:t>
      </w:r>
      <w:proofErr w:type="spellStart"/>
      <w:r>
        <w:rPr>
          <w:sz w:val="28"/>
          <w:szCs w:val="28"/>
        </w:rPr>
        <w:t>hippo</w:t>
      </w:r>
      <w:proofErr w:type="spellEnd"/>
      <w:r>
        <w:rPr>
          <w:sz w:val="28"/>
          <w:szCs w:val="28"/>
        </w:rPr>
        <w:t>) a přitom dvakrát za sebou plácne do kolen. Potom zavolá někoho jiného (</w:t>
      </w:r>
      <w:proofErr w:type="spellStart"/>
      <w:r>
        <w:rPr>
          <w:sz w:val="28"/>
          <w:szCs w:val="28"/>
        </w:rPr>
        <w:t>snake</w:t>
      </w:r>
      <w:proofErr w:type="spellEnd"/>
      <w:r>
        <w:rPr>
          <w:sz w:val="28"/>
          <w:szCs w:val="28"/>
        </w:rPr>
        <w:t xml:space="preserve"> - </w:t>
      </w:r>
      <w:proofErr w:type="spellStart"/>
      <w:r>
        <w:rPr>
          <w:sz w:val="28"/>
          <w:szCs w:val="28"/>
        </w:rPr>
        <w:t>snake</w:t>
      </w:r>
      <w:proofErr w:type="spellEnd"/>
      <w:r>
        <w:rPr>
          <w:sz w:val="28"/>
          <w:szCs w:val="28"/>
        </w:rPr>
        <w:t>) a dvakrát tleskne. Vyvolaný žák musí říct název svého obrázku, plácá do kolen a pak opět vyvolá někoho dalšího. Ze hry vypadává ten, kdo zapomene název svého obrázku, vyvolá někoho, kdo je již vyřazen, nebo poruší rytmus hry.</w:t>
      </w:r>
    </w:p>
    <w:p w:rsidR="00F9258A" w:rsidRDefault="00F9258A" w:rsidP="00F9258A">
      <w:pPr>
        <w:pStyle w:val="Odstavecseseznamem"/>
        <w:rPr>
          <w:sz w:val="28"/>
          <w:szCs w:val="28"/>
        </w:rPr>
      </w:pPr>
    </w:p>
    <w:p w:rsidR="00F9258A" w:rsidRPr="001315D8" w:rsidRDefault="00F9258A" w:rsidP="00F9258A">
      <w:pPr>
        <w:pStyle w:val="Odstavecseseznamem"/>
        <w:rPr>
          <w:sz w:val="28"/>
          <w:szCs w:val="28"/>
        </w:rPr>
      </w:pPr>
    </w:p>
    <w:p w:rsidR="00F9258A" w:rsidRPr="00407182" w:rsidRDefault="00F9258A" w:rsidP="00F9258A">
      <w:pPr>
        <w:pStyle w:val="Odstavecseseznamem"/>
        <w:numPr>
          <w:ilvl w:val="0"/>
          <w:numId w:val="1"/>
        </w:numPr>
        <w:rPr>
          <w:b/>
          <w:sz w:val="28"/>
          <w:szCs w:val="28"/>
        </w:rPr>
      </w:pPr>
      <w:r w:rsidRPr="00407182">
        <w:rPr>
          <w:b/>
          <w:sz w:val="28"/>
          <w:szCs w:val="28"/>
        </w:rPr>
        <w:t>Bingo</w:t>
      </w:r>
    </w:p>
    <w:p w:rsidR="00F9258A" w:rsidRDefault="00F9258A" w:rsidP="00F9258A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Každý žák si vybere tři kartičky a položí si je před sebe na lavici obrázkem nahoru. Já mám své karty v krabici a postupně vybírám jednu po druhé. Každou vybranou kartu pojmenuji anglicky, žáci názvy opakují po mně. Pokud je vybraná karta mezi jejich třemi kartičkami, obrátí kartičku obrázkem dolů.</w:t>
      </w:r>
    </w:p>
    <w:p w:rsidR="00F9258A" w:rsidRDefault="00F9258A" w:rsidP="00F9258A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První žák, který otočí všechny kartičky a zakřičí „BINGO!“, vyhrává.</w:t>
      </w:r>
    </w:p>
    <w:p w:rsidR="00F9258A" w:rsidRDefault="00F9258A" w:rsidP="00F9258A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Hru můžeme opakovat, můžeme měnit počet kartiček, roli učitele může přebrat některý z žáků.</w:t>
      </w:r>
    </w:p>
    <w:p w:rsidR="00F9258A" w:rsidRDefault="00F9258A" w:rsidP="00F9258A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Hra BINGO má celou řadu různých variant.</w:t>
      </w:r>
    </w:p>
    <w:p w:rsidR="00F9258A" w:rsidRPr="004E0EE5" w:rsidRDefault="00F9258A" w:rsidP="00F9258A">
      <w:pPr>
        <w:pStyle w:val="Odstavecseseznamem"/>
        <w:rPr>
          <w:sz w:val="28"/>
          <w:szCs w:val="28"/>
        </w:rPr>
      </w:pPr>
    </w:p>
    <w:p w:rsidR="00F9258A" w:rsidRPr="00E5166A" w:rsidRDefault="00F9258A" w:rsidP="00F9258A">
      <w:pPr>
        <w:pStyle w:val="Odstavecseseznamem"/>
        <w:numPr>
          <w:ilvl w:val="0"/>
          <w:numId w:val="1"/>
        </w:numPr>
        <w:rPr>
          <w:b/>
          <w:sz w:val="28"/>
          <w:szCs w:val="28"/>
        </w:rPr>
      </w:pPr>
      <w:proofErr w:type="spellStart"/>
      <w:r w:rsidRPr="00E5166A">
        <w:rPr>
          <w:b/>
          <w:sz w:val="28"/>
          <w:szCs w:val="28"/>
        </w:rPr>
        <w:t>Kimova</w:t>
      </w:r>
      <w:proofErr w:type="spellEnd"/>
      <w:r w:rsidRPr="00E5166A">
        <w:rPr>
          <w:b/>
          <w:sz w:val="28"/>
          <w:szCs w:val="28"/>
        </w:rPr>
        <w:t xml:space="preserve"> hra (</w:t>
      </w:r>
      <w:proofErr w:type="spellStart"/>
      <w:r w:rsidRPr="00E5166A">
        <w:rPr>
          <w:b/>
          <w:sz w:val="28"/>
          <w:szCs w:val="28"/>
        </w:rPr>
        <w:t>Kim</w:t>
      </w:r>
      <w:r w:rsidRPr="00E5166A">
        <w:rPr>
          <w:rFonts w:cstheme="minorHAnsi"/>
          <w:b/>
          <w:sz w:val="28"/>
          <w:szCs w:val="28"/>
        </w:rPr>
        <w:t>’</w:t>
      </w:r>
      <w:r w:rsidRPr="00E5166A">
        <w:rPr>
          <w:b/>
          <w:sz w:val="28"/>
          <w:szCs w:val="28"/>
        </w:rPr>
        <w:t>s</w:t>
      </w:r>
      <w:proofErr w:type="spellEnd"/>
      <w:r w:rsidRPr="00E5166A">
        <w:rPr>
          <w:b/>
          <w:sz w:val="28"/>
          <w:szCs w:val="28"/>
        </w:rPr>
        <w:t xml:space="preserve"> game)</w:t>
      </w:r>
    </w:p>
    <w:p w:rsidR="00F9258A" w:rsidRDefault="00F9258A" w:rsidP="00F9258A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Tato hra má různé varianty. Žáci se po určitou dobu dívají na slovíčka (obrázky) umístěné na tabuli. Potom je učitel zakryje a žáci zpaměti určují vše, co si zapamatovali.</w:t>
      </w:r>
    </w:p>
    <w:p w:rsidR="00F9258A" w:rsidRPr="00F9258A" w:rsidRDefault="00F9258A" w:rsidP="00F9258A">
      <w:pPr>
        <w:rPr>
          <w:sz w:val="28"/>
          <w:szCs w:val="28"/>
        </w:rPr>
      </w:pPr>
    </w:p>
    <w:p w:rsidR="00CA185E" w:rsidRDefault="00BF10DD" w:rsidP="00CA185E">
      <w:pPr>
        <w:pStyle w:val="Odstavecseseznamem"/>
        <w:spacing w:after="0"/>
        <w:rPr>
          <w:b/>
          <w:sz w:val="32"/>
          <w:szCs w:val="32"/>
          <w:u w:val="single"/>
        </w:rPr>
      </w:pPr>
      <w:r w:rsidRPr="00BF10DD">
        <w:rPr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7" type="#_x0000_t75" style="position:absolute;left:0;text-align:left;margin-left:12.35pt;margin-top:13.3pt;width:594.6pt;height:680.9pt;z-index:251658240" fillcolor="#a5b592">
            <v:imagedata r:id="rId20" o:title=""/>
            <v:shadow color="#fefac9"/>
          </v:shape>
          <o:OLEObject Type="Embed" ProgID="Word.Document.12" ShapeID="_x0000_s1027" DrawAspect="Content" ObjectID="_1393654031" r:id="rId21">
            <o:FieldCodes>\s</o:FieldCodes>
          </o:OLEObject>
        </w:pict>
      </w:r>
    </w:p>
    <w:p w:rsidR="00CA185E" w:rsidRDefault="00CA185E" w:rsidP="00CA185E">
      <w:pPr>
        <w:pStyle w:val="Odstavecseseznamem"/>
        <w:spacing w:after="0"/>
        <w:rPr>
          <w:b/>
          <w:sz w:val="32"/>
          <w:szCs w:val="32"/>
          <w:u w:val="single"/>
        </w:rPr>
      </w:pPr>
    </w:p>
    <w:p w:rsidR="00407D0E" w:rsidRDefault="00407D0E"/>
    <w:p w:rsidR="00407D0E" w:rsidRDefault="00407D0E"/>
    <w:p w:rsidR="00407D0E" w:rsidRPr="00407D0E" w:rsidRDefault="00407D0E" w:rsidP="00407D0E">
      <w:pPr>
        <w:rPr>
          <w:sz w:val="48"/>
          <w:szCs w:val="48"/>
        </w:rPr>
      </w:pPr>
    </w:p>
    <w:p w:rsidR="00407D0E" w:rsidRPr="00407D0E" w:rsidRDefault="00407D0E" w:rsidP="00407D0E">
      <w:pPr>
        <w:rPr>
          <w:sz w:val="48"/>
          <w:szCs w:val="48"/>
        </w:rPr>
      </w:pPr>
    </w:p>
    <w:p w:rsidR="00407D0E" w:rsidRPr="00407D0E" w:rsidRDefault="00407D0E">
      <w:pPr>
        <w:rPr>
          <w:sz w:val="48"/>
          <w:szCs w:val="48"/>
        </w:rPr>
      </w:pPr>
    </w:p>
    <w:sectPr w:rsidR="00407D0E" w:rsidRPr="00407D0E" w:rsidSect="006B1F8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BB353AB"/>
    <w:multiLevelType w:val="hybridMultilevel"/>
    <w:tmpl w:val="3FA0383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0E87641"/>
    <w:multiLevelType w:val="hybridMultilevel"/>
    <w:tmpl w:val="ECBC7E7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hyphenationZone w:val="425"/>
  <w:characterSpacingControl w:val="doNotCompress"/>
  <w:compat/>
  <w:rsids>
    <w:rsidRoot w:val="00EE2F5B"/>
    <w:rsid w:val="00011025"/>
    <w:rsid w:val="00033B44"/>
    <w:rsid w:val="000A6BFC"/>
    <w:rsid w:val="00105D7F"/>
    <w:rsid w:val="00126F8A"/>
    <w:rsid w:val="001619E7"/>
    <w:rsid w:val="00407D0E"/>
    <w:rsid w:val="00521A1A"/>
    <w:rsid w:val="00546389"/>
    <w:rsid w:val="005A60C6"/>
    <w:rsid w:val="006B1F8D"/>
    <w:rsid w:val="006E1E0B"/>
    <w:rsid w:val="007B72BF"/>
    <w:rsid w:val="008B0A9B"/>
    <w:rsid w:val="009752C9"/>
    <w:rsid w:val="00AB6C20"/>
    <w:rsid w:val="00B56533"/>
    <w:rsid w:val="00B752D9"/>
    <w:rsid w:val="00B85B19"/>
    <w:rsid w:val="00BE13AF"/>
    <w:rsid w:val="00BF10DD"/>
    <w:rsid w:val="00C44EE2"/>
    <w:rsid w:val="00CA185E"/>
    <w:rsid w:val="00D47EEA"/>
    <w:rsid w:val="00E83B2D"/>
    <w:rsid w:val="00ED3CCC"/>
    <w:rsid w:val="00EE2F5B"/>
    <w:rsid w:val="00F9258A"/>
    <w:rsid w:val="00F94E2F"/>
    <w:rsid w:val="00FF3D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94E2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F94E2F"/>
    <w:pPr>
      <w:ind w:left="720"/>
      <w:contextualSpacing/>
    </w:pPr>
  </w:style>
  <w:style w:type="table" w:styleId="Mkatabulky">
    <w:name w:val="Table Grid"/>
    <w:basedOn w:val="Normlntabulka"/>
    <w:uiPriority w:val="59"/>
    <w:rsid w:val="00EE2F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EE2F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E2F5B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CA185E"/>
    <w:rPr>
      <w:color w:val="0000FF" w:themeColor="hyperlink"/>
      <w:u w:val="single"/>
    </w:rPr>
  </w:style>
  <w:style w:type="paragraph" w:styleId="Normlnweb">
    <w:name w:val="Normal (Web)"/>
    <w:basedOn w:val="Normln"/>
    <w:uiPriority w:val="99"/>
    <w:semiHidden/>
    <w:unhideWhenUsed/>
    <w:rsid w:val="00CA18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Bezmezer">
    <w:name w:val="No Spacing"/>
    <w:uiPriority w:val="1"/>
    <w:qFormat/>
    <w:rsid w:val="00F9258A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3160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398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57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hyperlink" Target="http://www.pdclipart.org/displayimage.php?album=search&amp;cat=0&amp;pos=3" TargetMode="External"/><Relationship Id="rId3" Type="http://schemas.openxmlformats.org/officeDocument/2006/relationships/settings" Target="settings.xml"/><Relationship Id="rId21" Type="http://schemas.openxmlformats.org/officeDocument/2006/relationships/package" Target="embeddings/Dokument_aplikace_Microsoft_Office_Word1.docx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2.png"/><Relationship Id="rId2" Type="http://schemas.openxmlformats.org/officeDocument/2006/relationships/styles" Target="styles.xml"/><Relationship Id="rId16" Type="http://schemas.openxmlformats.org/officeDocument/2006/relationships/image" Target="media/image11.png"/><Relationship Id="rId20" Type="http://schemas.openxmlformats.org/officeDocument/2006/relationships/image" Target="media/image14.emf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hyperlink" Target="http://www.pdclipart.org/displayimage.php?album=search&amp;cat=0&amp;pos=80" TargetMode="External"/><Relationship Id="rId23" Type="http://schemas.openxmlformats.org/officeDocument/2006/relationships/theme" Target="theme/theme1.xml"/><Relationship Id="rId10" Type="http://schemas.openxmlformats.org/officeDocument/2006/relationships/image" Target="media/image6.png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8</Pages>
  <Words>374</Words>
  <Characters>2210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Eva</dc:creator>
  <cp:lastModifiedBy>Eva</cp:lastModifiedBy>
  <cp:revision>10</cp:revision>
  <dcterms:created xsi:type="dcterms:W3CDTF">2012-03-02T07:35:00Z</dcterms:created>
  <dcterms:modified xsi:type="dcterms:W3CDTF">2012-03-19T08:21:00Z</dcterms:modified>
</cp:coreProperties>
</file>