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1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8C5ADA" w:rsidRPr="008C5ADA" w:rsidTr="008C5ADA">
        <w:trPr>
          <w:trHeight w:val="73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C5ADA" w:rsidRPr="008C5ADA" w:rsidRDefault="008C5ADA" w:rsidP="008C5ADA">
            <w:pPr>
              <w:jc w:val="right"/>
              <w:rPr>
                <w:sz w:val="24"/>
              </w:rPr>
            </w:pPr>
            <w:r w:rsidRPr="008C5ADA">
              <w:rPr>
                <w:sz w:val="24"/>
              </w:rPr>
              <w:t>NÁZEV ŠKOLY:</w:t>
            </w:r>
          </w:p>
        </w:tc>
        <w:tc>
          <w:tcPr>
            <w:tcW w:w="6486" w:type="dxa"/>
            <w:vAlign w:val="center"/>
          </w:tcPr>
          <w:p w:rsidR="008C5ADA" w:rsidRPr="008C5ADA" w:rsidRDefault="008C5ADA" w:rsidP="008C5ADA">
            <w:pPr>
              <w:rPr>
                <w:sz w:val="24"/>
              </w:rPr>
            </w:pPr>
            <w:r w:rsidRPr="008C5ADA">
              <w:rPr>
                <w:bCs/>
                <w:sz w:val="24"/>
                <w:szCs w:val="24"/>
              </w:rPr>
              <w:t>Masarykova základní škola a mateřská škola Melč, okres Opava, příspěvková organizace</w:t>
            </w:r>
          </w:p>
        </w:tc>
      </w:tr>
      <w:tr w:rsidR="008C5ADA" w:rsidRPr="008C5ADA" w:rsidTr="008C5ADA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C5ADA" w:rsidRPr="008C5ADA" w:rsidRDefault="008C5ADA" w:rsidP="008C5ADA">
            <w:pPr>
              <w:jc w:val="right"/>
              <w:rPr>
                <w:sz w:val="24"/>
              </w:rPr>
            </w:pPr>
            <w:r w:rsidRPr="008C5ADA">
              <w:rPr>
                <w:sz w:val="24"/>
              </w:rPr>
              <w:t>ČÍSLO PROJEKTU:</w:t>
            </w:r>
          </w:p>
        </w:tc>
        <w:tc>
          <w:tcPr>
            <w:tcW w:w="6486" w:type="dxa"/>
            <w:vAlign w:val="center"/>
          </w:tcPr>
          <w:p w:rsidR="008C5ADA" w:rsidRPr="008C5ADA" w:rsidRDefault="008C5ADA" w:rsidP="008C5ADA">
            <w:pPr>
              <w:rPr>
                <w:sz w:val="24"/>
              </w:rPr>
            </w:pPr>
            <w:r w:rsidRPr="008C5ADA">
              <w:rPr>
                <w:sz w:val="24"/>
              </w:rPr>
              <w:t>CZ.1.07/1.4.00/21.2623</w:t>
            </w:r>
          </w:p>
        </w:tc>
      </w:tr>
      <w:tr w:rsidR="008C5ADA" w:rsidRPr="008C5ADA" w:rsidTr="008C5ADA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C5ADA" w:rsidRPr="008C5ADA" w:rsidRDefault="008C5ADA" w:rsidP="008C5ADA">
            <w:pPr>
              <w:jc w:val="right"/>
              <w:rPr>
                <w:sz w:val="24"/>
              </w:rPr>
            </w:pPr>
            <w:r w:rsidRPr="008C5ADA">
              <w:rPr>
                <w:sz w:val="24"/>
              </w:rPr>
              <w:t>AUTOR:</w:t>
            </w:r>
          </w:p>
        </w:tc>
        <w:tc>
          <w:tcPr>
            <w:tcW w:w="6486" w:type="dxa"/>
            <w:vAlign w:val="center"/>
          </w:tcPr>
          <w:p w:rsidR="008C5ADA" w:rsidRPr="008C5ADA" w:rsidRDefault="008C5ADA" w:rsidP="008C5ADA">
            <w:pPr>
              <w:rPr>
                <w:sz w:val="24"/>
              </w:rPr>
            </w:pPr>
            <w:r w:rsidRPr="008C5ADA">
              <w:rPr>
                <w:sz w:val="24"/>
              </w:rPr>
              <w:t>Mgr. Vladimír Rychlý</w:t>
            </w:r>
          </w:p>
        </w:tc>
      </w:tr>
      <w:tr w:rsidR="008C5ADA" w:rsidRPr="008C5ADA" w:rsidTr="008C5ADA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C5ADA" w:rsidRPr="008C5ADA" w:rsidRDefault="008C5ADA" w:rsidP="008C5ADA">
            <w:pPr>
              <w:jc w:val="right"/>
              <w:rPr>
                <w:sz w:val="24"/>
              </w:rPr>
            </w:pPr>
            <w:r w:rsidRPr="008C5ADA">
              <w:rPr>
                <w:sz w:val="24"/>
              </w:rPr>
              <w:t>NÁZEV:</w:t>
            </w:r>
          </w:p>
        </w:tc>
        <w:tc>
          <w:tcPr>
            <w:tcW w:w="6486" w:type="dxa"/>
            <w:vAlign w:val="center"/>
          </w:tcPr>
          <w:p w:rsidR="008C5ADA" w:rsidRPr="008C5ADA" w:rsidRDefault="008C5ADA" w:rsidP="008C5ADA">
            <w:pPr>
              <w:rPr>
                <w:sz w:val="24"/>
              </w:rPr>
            </w:pPr>
            <w:r w:rsidRPr="008C5ADA">
              <w:rPr>
                <w:sz w:val="24"/>
              </w:rPr>
              <w:t>VY_32_Inovace_Dějepis_1</w:t>
            </w:r>
          </w:p>
        </w:tc>
      </w:tr>
      <w:tr w:rsidR="008C5ADA" w:rsidRPr="008C5ADA" w:rsidTr="008C5ADA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C5ADA" w:rsidRPr="008C5ADA" w:rsidRDefault="008C5ADA" w:rsidP="008C5ADA">
            <w:pPr>
              <w:jc w:val="right"/>
              <w:rPr>
                <w:sz w:val="24"/>
              </w:rPr>
            </w:pPr>
            <w:r w:rsidRPr="008C5ADA">
              <w:rPr>
                <w:sz w:val="24"/>
              </w:rPr>
              <w:t>ČÍSLO DUM:</w:t>
            </w:r>
          </w:p>
        </w:tc>
        <w:tc>
          <w:tcPr>
            <w:tcW w:w="6486" w:type="dxa"/>
            <w:vAlign w:val="center"/>
          </w:tcPr>
          <w:p w:rsidR="008C5ADA" w:rsidRPr="008C5ADA" w:rsidRDefault="0058384D" w:rsidP="00235755">
            <w:pPr>
              <w:rPr>
                <w:sz w:val="24"/>
              </w:rPr>
            </w:pPr>
            <w:r>
              <w:rPr>
                <w:sz w:val="24"/>
              </w:rPr>
              <w:t>1</w:t>
            </w:r>
            <w:r w:rsidR="00235755">
              <w:rPr>
                <w:sz w:val="24"/>
              </w:rPr>
              <w:t>8</w:t>
            </w:r>
          </w:p>
        </w:tc>
      </w:tr>
      <w:tr w:rsidR="008C5ADA" w:rsidRPr="008C5ADA" w:rsidTr="008C5ADA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C5ADA" w:rsidRPr="008C5ADA" w:rsidRDefault="008C5ADA" w:rsidP="008C5ADA">
            <w:pPr>
              <w:jc w:val="right"/>
              <w:rPr>
                <w:sz w:val="24"/>
              </w:rPr>
            </w:pPr>
            <w:r w:rsidRPr="008C5ADA">
              <w:rPr>
                <w:sz w:val="24"/>
              </w:rPr>
              <w:t>TÉMA:</w:t>
            </w:r>
          </w:p>
        </w:tc>
        <w:tc>
          <w:tcPr>
            <w:tcW w:w="6486" w:type="dxa"/>
            <w:vAlign w:val="center"/>
          </w:tcPr>
          <w:p w:rsidR="008C5ADA" w:rsidRPr="008C5ADA" w:rsidRDefault="008C5ADA" w:rsidP="0058384D">
            <w:pPr>
              <w:rPr>
                <w:sz w:val="24"/>
              </w:rPr>
            </w:pPr>
            <w:r>
              <w:rPr>
                <w:sz w:val="24"/>
              </w:rPr>
              <w:t xml:space="preserve">Pracovní list </w:t>
            </w:r>
            <w:r w:rsidR="0058384D">
              <w:rPr>
                <w:sz w:val="24"/>
              </w:rPr>
              <w:t>„Habsburská monarchie po roce 1848“</w:t>
            </w:r>
          </w:p>
        </w:tc>
      </w:tr>
      <w:tr w:rsidR="008C5ADA" w:rsidRPr="008C5ADA" w:rsidTr="008C5ADA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C5ADA" w:rsidRPr="008C5ADA" w:rsidRDefault="008C5ADA" w:rsidP="008C5ADA">
            <w:pPr>
              <w:jc w:val="right"/>
              <w:rPr>
                <w:sz w:val="24"/>
              </w:rPr>
            </w:pPr>
            <w:r w:rsidRPr="008C5ADA">
              <w:rPr>
                <w:sz w:val="24"/>
              </w:rPr>
              <w:t>ROČNÍK:</w:t>
            </w:r>
          </w:p>
        </w:tc>
        <w:tc>
          <w:tcPr>
            <w:tcW w:w="6486" w:type="dxa"/>
            <w:vAlign w:val="center"/>
          </w:tcPr>
          <w:p w:rsidR="008C5ADA" w:rsidRPr="008C5ADA" w:rsidRDefault="008C5ADA" w:rsidP="008C5ADA">
            <w:pPr>
              <w:rPr>
                <w:sz w:val="24"/>
              </w:rPr>
            </w:pPr>
            <w:r>
              <w:rPr>
                <w:sz w:val="24"/>
              </w:rPr>
              <w:t>8</w:t>
            </w:r>
            <w:r w:rsidRPr="008C5ADA">
              <w:rPr>
                <w:sz w:val="24"/>
              </w:rPr>
              <w:t>.</w:t>
            </w:r>
          </w:p>
        </w:tc>
      </w:tr>
      <w:tr w:rsidR="008C5ADA" w:rsidRPr="008C5ADA" w:rsidTr="008C5ADA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C5ADA" w:rsidRPr="008C5ADA" w:rsidRDefault="008C5ADA" w:rsidP="008C5ADA">
            <w:pPr>
              <w:jc w:val="right"/>
              <w:rPr>
                <w:sz w:val="24"/>
              </w:rPr>
            </w:pPr>
            <w:r w:rsidRPr="008C5ADA">
              <w:rPr>
                <w:sz w:val="24"/>
              </w:rPr>
              <w:t>OBDOBÍ REALIZACE:</w:t>
            </w:r>
          </w:p>
        </w:tc>
        <w:tc>
          <w:tcPr>
            <w:tcW w:w="6486" w:type="dxa"/>
            <w:vAlign w:val="center"/>
          </w:tcPr>
          <w:p w:rsidR="008C5ADA" w:rsidRPr="008C5ADA" w:rsidRDefault="0058384D" w:rsidP="008C5ADA">
            <w:pPr>
              <w:rPr>
                <w:sz w:val="24"/>
              </w:rPr>
            </w:pPr>
            <w:r>
              <w:rPr>
                <w:sz w:val="24"/>
              </w:rPr>
              <w:t>4</w:t>
            </w:r>
            <w:r w:rsidR="008C5ADA" w:rsidRPr="008C5ADA">
              <w:rPr>
                <w:sz w:val="24"/>
              </w:rPr>
              <w:t>/2012</w:t>
            </w:r>
          </w:p>
        </w:tc>
      </w:tr>
    </w:tbl>
    <w:p w:rsidR="008C5ADA" w:rsidRPr="008C5ADA" w:rsidRDefault="008C5ADA" w:rsidP="008C5ADA">
      <w:pPr>
        <w:spacing w:line="276" w:lineRule="auto"/>
        <w:rPr>
          <w:rFonts w:eastAsiaTheme="minorHAnsi" w:cstheme="minorBidi"/>
          <w:sz w:val="24"/>
        </w:rPr>
      </w:pPr>
      <w:r w:rsidRPr="008C5ADA">
        <w:rPr>
          <w:rFonts w:eastAsiaTheme="minorHAnsi" w:cstheme="minorBidi"/>
          <w:noProof/>
          <w:sz w:val="24"/>
          <w:lang w:eastAsia="cs-CZ"/>
        </w:rPr>
        <w:drawing>
          <wp:anchor distT="0" distB="0" distL="0" distR="0" simplePos="0" relativeHeight="251660288" behindDoc="0" locked="0" layoutInCell="1" allowOverlap="0" wp14:anchorId="67D055D1" wp14:editId="3E791322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1" name="Obrázek 1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5ADA">
        <w:rPr>
          <w:rFonts w:eastAsiaTheme="minorHAnsi" w:cstheme="minorBidi"/>
          <w:noProof/>
          <w:sz w:val="24"/>
          <w:lang w:eastAsia="cs-CZ"/>
        </w:rPr>
        <w:drawing>
          <wp:anchor distT="0" distB="0" distL="114300" distR="114300" simplePos="0" relativeHeight="251659264" behindDoc="0" locked="0" layoutInCell="1" allowOverlap="1" wp14:anchorId="45DFE1E2" wp14:editId="38E96F79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C5ADA">
        <w:rPr>
          <w:rFonts w:eastAsiaTheme="minorHAnsi" w:cstheme="minorBidi"/>
          <w:sz w:val="24"/>
        </w:rPr>
        <w:br w:type="page"/>
      </w:r>
    </w:p>
    <w:p w:rsidR="008C5ADA" w:rsidRDefault="008C5ADA" w:rsidP="008C5ADA">
      <w:r>
        <w:lastRenderedPageBreak/>
        <w:t>Anotace:</w:t>
      </w:r>
      <w:r w:rsidRPr="0040183E">
        <w:t xml:space="preserve"> </w:t>
      </w:r>
      <w:r>
        <w:t>Pracovní list, ve kterém žák s použitím učebnice, případně i jiného textu</w:t>
      </w:r>
      <w:r w:rsidR="005A2BDE">
        <w:t xml:space="preserve"> </w:t>
      </w:r>
      <w:r>
        <w:t>sám zjistí důležité pojmy</w:t>
      </w:r>
      <w:r w:rsidR="0058384D">
        <w:t xml:space="preserve"> pro habsburskou monarchii</w:t>
      </w:r>
      <w:r>
        <w:t xml:space="preserve"> </w:t>
      </w:r>
      <w:r w:rsidR="0058384D">
        <w:t>v po roce 1848 do 60. let 19. století</w:t>
      </w:r>
      <w:r>
        <w:t xml:space="preserve">.  Pomocí otázek a úkolů je veden k porozumění textu a vlastní formulaci odpovědí. </w:t>
      </w:r>
      <w:r w:rsidR="0058384D">
        <w:t xml:space="preserve">Obsahuje opakovací </w:t>
      </w:r>
      <w:proofErr w:type="spellStart"/>
      <w:r w:rsidR="0058384D">
        <w:t>osmisměrku</w:t>
      </w:r>
      <w:proofErr w:type="spellEnd"/>
      <w:r w:rsidR="0058384D">
        <w:t xml:space="preserve"> s pojmy z průmyslové revoluce. </w:t>
      </w:r>
      <w:r>
        <w:t>Text byl vypracován pro učebnici Dějepis, Novověk, nakladatelství Nová škola, 2009, ale je použitelný i pro jiné zdroje.</w:t>
      </w:r>
    </w:p>
    <w:p w:rsidR="008C5ADA" w:rsidRPr="008C5ADA" w:rsidRDefault="008C5ADA" w:rsidP="008C5ADA">
      <w:pPr>
        <w:spacing w:line="276" w:lineRule="auto"/>
        <w:rPr>
          <w:rFonts w:eastAsiaTheme="minorHAnsi" w:cstheme="minorBidi"/>
          <w:sz w:val="24"/>
        </w:rPr>
      </w:pPr>
    </w:p>
    <w:p w:rsidR="008C5ADA" w:rsidRPr="008C5ADA" w:rsidRDefault="008C5ADA" w:rsidP="008C5ADA">
      <w:pPr>
        <w:spacing w:after="200" w:line="276" w:lineRule="auto"/>
        <w:rPr>
          <w:rFonts w:eastAsiaTheme="minorHAnsi" w:cstheme="minorBidi"/>
          <w:sz w:val="24"/>
        </w:rPr>
      </w:pPr>
      <w:r w:rsidRPr="008C5ADA">
        <w:rPr>
          <w:rFonts w:eastAsiaTheme="minorHAnsi" w:cstheme="minorBidi"/>
          <w:sz w:val="24"/>
        </w:rPr>
        <w:br w:type="page"/>
      </w:r>
      <w:bookmarkStart w:id="0" w:name="_GoBack"/>
      <w:bookmarkEnd w:id="0"/>
    </w:p>
    <w:tbl>
      <w:tblPr>
        <w:tblW w:w="3580" w:type="dxa"/>
        <w:tblInd w:w="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000000" w:fill="FFFFF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"/>
        <w:gridCol w:w="358"/>
        <w:gridCol w:w="363"/>
        <w:gridCol w:w="358"/>
        <w:gridCol w:w="363"/>
        <w:gridCol w:w="358"/>
        <w:gridCol w:w="358"/>
        <w:gridCol w:w="358"/>
        <w:gridCol w:w="358"/>
        <w:gridCol w:w="358"/>
      </w:tblGrid>
      <w:tr w:rsidR="0058384D" w:rsidRPr="007C277A" w:rsidTr="005F1EE0">
        <w:trPr>
          <w:trHeight w:val="292"/>
        </w:trPr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lastRenderedPageBreak/>
              <w:t> J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 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 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 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 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U 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I 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</w:t>
            </w:r>
          </w:p>
        </w:tc>
      </w:tr>
      <w:tr w:rsidR="0058384D" w:rsidRPr="007C277A" w:rsidTr="005F1EE0">
        <w:trPr>
          <w:trHeight w:val="292"/>
        </w:trPr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I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D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L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K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H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</w:t>
            </w:r>
          </w:p>
        </w:tc>
      </w:tr>
      <w:tr w:rsidR="0058384D" w:rsidRPr="007C277A" w:rsidTr="005F1EE0">
        <w:trPr>
          <w:trHeight w:val="292"/>
        </w:trPr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V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M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R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I</w:t>
            </w:r>
          </w:p>
        </w:tc>
      </w:tr>
      <w:tr w:rsidR="0058384D" w:rsidRPr="007C277A" w:rsidTr="005F1EE0">
        <w:trPr>
          <w:trHeight w:val="292"/>
        </w:trPr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T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F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U 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Á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</w:t>
            </w:r>
          </w:p>
        </w:tc>
      </w:tr>
      <w:tr w:rsidR="0058384D" w:rsidRPr="007C277A" w:rsidTr="005F1EE0">
        <w:trPr>
          <w:trHeight w:val="292"/>
        </w:trPr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F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</w:t>
            </w:r>
          </w:p>
        </w:tc>
      </w:tr>
      <w:tr w:rsidR="0058384D" w:rsidRPr="007C277A" w:rsidTr="005F1EE0">
        <w:trPr>
          <w:trHeight w:val="292"/>
        </w:trPr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Í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Ř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Í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</w:t>
            </w:r>
          </w:p>
        </w:tc>
      </w:tr>
      <w:tr w:rsidR="0058384D" w:rsidRPr="007C277A" w:rsidTr="005F1EE0">
        <w:trPr>
          <w:trHeight w:val="292"/>
        </w:trPr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Z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</w:t>
            </w:r>
          </w:p>
        </w:tc>
      </w:tr>
      <w:tr w:rsidR="0058384D" w:rsidRPr="007C277A" w:rsidTr="005F1EE0">
        <w:trPr>
          <w:trHeight w:val="292"/>
        </w:trPr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V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F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Z 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</w:t>
            </w:r>
          </w:p>
        </w:tc>
      </w:tr>
      <w:tr w:rsidR="0058384D" w:rsidRPr="007C277A" w:rsidTr="005F1EE0">
        <w:trPr>
          <w:trHeight w:val="292"/>
        </w:trPr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G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F 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 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U</w:t>
            </w:r>
          </w:p>
        </w:tc>
      </w:tr>
      <w:tr w:rsidR="0058384D" w:rsidRPr="007C277A" w:rsidTr="005F1EE0">
        <w:trPr>
          <w:trHeight w:val="292"/>
        </w:trPr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 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M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 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 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358" w:type="dxa"/>
            <w:shd w:val="clear" w:color="000000" w:fill="FFFFFF"/>
            <w:noWrap/>
            <w:vAlign w:val="center"/>
            <w:hideMark/>
          </w:tcPr>
          <w:p w:rsidR="0058384D" w:rsidRPr="007C277A" w:rsidRDefault="0058384D" w:rsidP="005F1EE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C277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</w:t>
            </w:r>
          </w:p>
        </w:tc>
      </w:tr>
    </w:tbl>
    <w:p w:rsidR="0058384D" w:rsidRDefault="0058384D" w:rsidP="0058384D"/>
    <w:p w:rsidR="0058384D" w:rsidRDefault="0058384D" w:rsidP="0058384D">
      <w:pPr>
        <w:pStyle w:val="Odstavecseseznamem"/>
        <w:ind w:left="0"/>
      </w:pPr>
      <w:proofErr w:type="spellStart"/>
      <w:r>
        <w:t>Osmisměrka</w:t>
      </w:r>
      <w:proofErr w:type="spellEnd"/>
      <w:r>
        <w:t xml:space="preserve"> - najdi 11 vynálezů průmyslové revoluce</w:t>
      </w:r>
    </w:p>
    <w:p w:rsidR="0058384D" w:rsidRDefault="0058384D" w:rsidP="0058384D">
      <w:pPr>
        <w:pStyle w:val="Odstavecseseznamem"/>
        <w:ind w:left="0"/>
      </w:pPr>
    </w:p>
    <w:p w:rsidR="0058384D" w:rsidRDefault="0058384D" w:rsidP="0058384D">
      <w:pPr>
        <w:pStyle w:val="Odstavecseseznamem"/>
        <w:numPr>
          <w:ilvl w:val="0"/>
          <w:numId w:val="7"/>
        </w:numPr>
        <w:spacing w:after="240"/>
        <w:ind w:left="714" w:hanging="357"/>
      </w:pPr>
      <w:r>
        <w:t>Jak skončila revoluce 1848 v habsburské monarchii, jaká forma vlády nastala?</w:t>
      </w:r>
    </w:p>
    <w:p w:rsidR="0058384D" w:rsidRDefault="0058384D" w:rsidP="0058384D">
      <w:pPr>
        <w:pStyle w:val="Odstavecseseznamem"/>
        <w:spacing w:after="240"/>
        <w:ind w:left="714"/>
      </w:pPr>
    </w:p>
    <w:p w:rsidR="0058384D" w:rsidRDefault="0058384D" w:rsidP="0058384D">
      <w:pPr>
        <w:pStyle w:val="Odstavecseseznamem"/>
        <w:numPr>
          <w:ilvl w:val="0"/>
          <w:numId w:val="7"/>
        </w:numPr>
        <w:spacing w:after="240"/>
        <w:ind w:left="714" w:hanging="357"/>
      </w:pPr>
      <w:r>
        <w:t>Jak se jmenoval nový panovník a jak ministr vnitra, po němž je toto období nazváno?</w:t>
      </w:r>
    </w:p>
    <w:p w:rsidR="0058384D" w:rsidRDefault="0058384D" w:rsidP="0058384D">
      <w:pPr>
        <w:pStyle w:val="Odstavecseseznamem"/>
      </w:pPr>
    </w:p>
    <w:p w:rsidR="0058384D" w:rsidRDefault="0058384D" w:rsidP="0058384D">
      <w:pPr>
        <w:pStyle w:val="Odstavecseseznamem"/>
        <w:numPr>
          <w:ilvl w:val="0"/>
          <w:numId w:val="7"/>
        </w:numPr>
        <w:spacing w:after="240"/>
        <w:ind w:left="714" w:hanging="357"/>
      </w:pPr>
      <w:r>
        <w:t>Jakou jedinou významnou změnu přinesla revoluce 1848 v postavení lidí na vesnicích?</w:t>
      </w:r>
    </w:p>
    <w:p w:rsidR="0058384D" w:rsidRDefault="0058384D" w:rsidP="0058384D">
      <w:pPr>
        <w:pStyle w:val="Odstavecseseznamem"/>
        <w:spacing w:after="240"/>
        <w:ind w:left="714"/>
      </w:pPr>
    </w:p>
    <w:p w:rsidR="0058384D" w:rsidRDefault="0058384D" w:rsidP="0058384D">
      <w:pPr>
        <w:pStyle w:val="Odstavecseseznamem"/>
        <w:numPr>
          <w:ilvl w:val="0"/>
          <w:numId w:val="7"/>
        </w:numPr>
        <w:spacing w:after="240"/>
        <w:ind w:left="714" w:hanging="357"/>
      </w:pPr>
      <w:proofErr w:type="gramStart"/>
      <w:r>
        <w:t>Prohra</w:t>
      </w:r>
      <w:proofErr w:type="gramEnd"/>
      <w:r>
        <w:t xml:space="preserve">  se </w:t>
      </w:r>
      <w:proofErr w:type="gramStart"/>
      <w:r>
        <w:t>kterou</w:t>
      </w:r>
      <w:proofErr w:type="gramEnd"/>
      <w:r>
        <w:t xml:space="preserve"> zemí způsobila konec absolutismu v habsburské monarchii? Jaká forma vlády následovala?</w:t>
      </w:r>
    </w:p>
    <w:p w:rsidR="0058384D" w:rsidRDefault="0058384D" w:rsidP="0058384D">
      <w:pPr>
        <w:pStyle w:val="Odstavecseseznamem"/>
      </w:pPr>
    </w:p>
    <w:p w:rsidR="0058384D" w:rsidRDefault="0058384D" w:rsidP="0058384D">
      <w:pPr>
        <w:pStyle w:val="Odstavecseseznamem"/>
        <w:numPr>
          <w:ilvl w:val="0"/>
          <w:numId w:val="7"/>
        </w:numPr>
        <w:spacing w:after="240"/>
        <w:ind w:left="714" w:hanging="357"/>
      </w:pPr>
      <w:r>
        <w:t>Jak se jmenovaly nově volené sbory pro jednotlivé země a pro celou monarchii?</w:t>
      </w:r>
    </w:p>
    <w:p w:rsidR="0058384D" w:rsidRDefault="0058384D" w:rsidP="0058384D"/>
    <w:p w:rsidR="0058384D" w:rsidRDefault="0058384D" w:rsidP="0058384D">
      <w:r>
        <w:t>Opravte chyby:</w:t>
      </w:r>
    </w:p>
    <w:p w:rsidR="0058384D" w:rsidRDefault="0058384D" w:rsidP="0058384D">
      <w:pPr>
        <w:spacing w:line="480" w:lineRule="auto"/>
      </w:pPr>
      <w:r>
        <w:t xml:space="preserve">Po revoluci 1848 byla v habsburské monarchii vyhlášena konstituční monarchie. </w:t>
      </w:r>
    </w:p>
    <w:p w:rsidR="0058384D" w:rsidRDefault="0058384D" w:rsidP="0058384D">
      <w:pPr>
        <w:spacing w:line="480" w:lineRule="auto"/>
      </w:pPr>
      <w:r>
        <w:t xml:space="preserve">Nový vládce František Josef I. byl lenivý a v přepychu si libující panovník. </w:t>
      </w:r>
    </w:p>
    <w:p w:rsidR="0058384D" w:rsidRDefault="0058384D" w:rsidP="0058384D">
      <w:pPr>
        <w:spacing w:line="480" w:lineRule="auto"/>
      </w:pPr>
      <w:r>
        <w:t xml:space="preserve">Češi ho přezdívali Franta Novák. Cenzura byla zrušena. </w:t>
      </w:r>
    </w:p>
    <w:p w:rsidR="0058384D" w:rsidRDefault="0058384D" w:rsidP="0058384D">
      <w:pPr>
        <w:spacing w:line="480" w:lineRule="auto"/>
      </w:pPr>
      <w:r>
        <w:t xml:space="preserve">Obchodník K. H. Borovský odjel na dovolenou do Brixenu. </w:t>
      </w:r>
    </w:p>
    <w:p w:rsidR="0058384D" w:rsidRDefault="0058384D" w:rsidP="0058384D">
      <w:pPr>
        <w:spacing w:line="480" w:lineRule="auto"/>
      </w:pPr>
      <w:r>
        <w:t xml:space="preserve">Rakousko vyhrálo válku s Itálií. </w:t>
      </w:r>
    </w:p>
    <w:p w:rsidR="0058384D" w:rsidRDefault="0058384D" w:rsidP="0058384D">
      <w:pPr>
        <w:spacing w:line="480" w:lineRule="auto"/>
      </w:pPr>
      <w:r>
        <w:t xml:space="preserve">V roce 1861 byla vydána nová ústava, která zrušila monarchii. </w:t>
      </w:r>
    </w:p>
    <w:p w:rsidR="0058384D" w:rsidRDefault="0058384D" w:rsidP="0058384D">
      <w:pPr>
        <w:spacing w:line="276" w:lineRule="auto"/>
      </w:pPr>
      <w:r>
        <w:t>Voleb do nových zákonodárných sborů se mohli zúčastnit všichni obyvatelé starší 18 let.</w:t>
      </w:r>
    </w:p>
    <w:p w:rsidR="0058384D" w:rsidRDefault="0058384D" w:rsidP="0058384D">
      <w:pPr>
        <w:spacing w:line="276" w:lineRule="auto"/>
      </w:pPr>
    </w:p>
    <w:p w:rsidR="0058384D" w:rsidRDefault="0058384D" w:rsidP="0058384D">
      <w:pPr>
        <w:spacing w:line="276" w:lineRule="auto"/>
      </w:pPr>
      <w:r>
        <w:t>Karel Havlíček Borovský založil novou kulturní organizaci Sokol.</w:t>
      </w:r>
    </w:p>
    <w:p w:rsidR="0058384D" w:rsidRDefault="0058384D" w:rsidP="0058384D">
      <w:pPr>
        <w:spacing w:line="276" w:lineRule="auto"/>
      </w:pPr>
    </w:p>
    <w:p w:rsidR="0058384D" w:rsidRDefault="0058384D" w:rsidP="0058384D">
      <w:pPr>
        <w:spacing w:line="276" w:lineRule="auto"/>
      </w:pPr>
      <w:r>
        <w:t>Zakroužkujte pojmy, které platí pro absolutistickou vládu:</w:t>
      </w:r>
    </w:p>
    <w:p w:rsidR="0058384D" w:rsidRDefault="0058384D" w:rsidP="0058384D">
      <w:pPr>
        <w:spacing w:line="276" w:lineRule="auto"/>
      </w:pPr>
      <w:r>
        <w:t>cenzura, pronásledování odpůrců vlády, volby zákonodárného sboru, zákaz spolků, tajná policie, udavači, svoboda tisku, zákaz shromažďování, svoboda projevu</w:t>
      </w:r>
    </w:p>
    <w:p w:rsidR="0058384D" w:rsidRDefault="0058384D" w:rsidP="0058384D">
      <w:pPr>
        <w:spacing w:line="276" w:lineRule="auto"/>
      </w:pPr>
    </w:p>
    <w:p w:rsidR="0058384D" w:rsidRDefault="0058384D" w:rsidP="0058384D">
      <w:pPr>
        <w:spacing w:line="276" w:lineRule="auto"/>
      </w:pPr>
    </w:p>
    <w:p w:rsidR="0058384D" w:rsidRDefault="0058384D" w:rsidP="0058384D">
      <w:pPr>
        <w:spacing w:line="276" w:lineRule="auto"/>
      </w:pPr>
    </w:p>
    <w:p w:rsidR="00DA6477" w:rsidRDefault="00DA6477" w:rsidP="00DA6477">
      <w:pPr>
        <w:spacing w:line="480" w:lineRule="auto"/>
      </w:pPr>
    </w:p>
    <w:p w:rsidR="008C5ADA" w:rsidRDefault="008C5ADA">
      <w:r>
        <w:br w:type="page"/>
      </w:r>
    </w:p>
    <w:p w:rsidR="008C5ADA" w:rsidRDefault="008C5ADA" w:rsidP="008C5ADA">
      <w:r>
        <w:lastRenderedPageBreak/>
        <w:t xml:space="preserve">Řešení </w:t>
      </w:r>
      <w:proofErr w:type="spellStart"/>
      <w:r w:rsidR="0058384D">
        <w:t>osmisměrky</w:t>
      </w:r>
      <w:proofErr w:type="spellEnd"/>
      <w:r w:rsidR="0058384D">
        <w:t>:</w:t>
      </w:r>
    </w:p>
    <w:p w:rsidR="008C5ADA" w:rsidRDefault="008C5ADA" w:rsidP="008C5ADA"/>
    <w:p w:rsidR="0058384D" w:rsidRDefault="0058384D">
      <w:r w:rsidRPr="0058384D">
        <w:rPr>
          <w:noProof/>
          <w:lang w:eastAsia="cs-CZ"/>
        </w:rPr>
        <w:drawing>
          <wp:inline distT="0" distB="0" distL="0" distR="0">
            <wp:extent cx="2677160" cy="2296795"/>
            <wp:effectExtent l="0" t="0" r="8890" b="825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160" cy="229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84D" w:rsidRDefault="0058384D"/>
    <w:tbl>
      <w:tblPr>
        <w:tblW w:w="100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9"/>
      </w:tblGrid>
      <w:tr w:rsidR="0058384D" w:rsidRPr="0058384D" w:rsidTr="0058384D">
        <w:trPr>
          <w:trHeight w:val="360"/>
        </w:trPr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8384D" w:rsidRPr="0058384D" w:rsidRDefault="0058384D" w:rsidP="0058384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8384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Parní stroj</w:t>
            </w:r>
          </w:p>
        </w:tc>
      </w:tr>
      <w:tr w:rsidR="0058384D" w:rsidRPr="0058384D" w:rsidTr="0058384D">
        <w:trPr>
          <w:trHeight w:val="360"/>
        </w:trPr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8384D" w:rsidRPr="0058384D" w:rsidRDefault="0058384D" w:rsidP="0058384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8384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parník</w:t>
            </w:r>
          </w:p>
        </w:tc>
      </w:tr>
      <w:tr w:rsidR="0058384D" w:rsidRPr="0058384D" w:rsidTr="0058384D">
        <w:trPr>
          <w:trHeight w:val="360"/>
        </w:trPr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8384D" w:rsidRPr="0058384D" w:rsidRDefault="0058384D" w:rsidP="0058384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8384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benzín</w:t>
            </w:r>
          </w:p>
        </w:tc>
      </w:tr>
      <w:tr w:rsidR="0058384D" w:rsidRPr="0058384D" w:rsidTr="0058384D">
        <w:trPr>
          <w:trHeight w:val="360"/>
        </w:trPr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8384D" w:rsidRPr="0058384D" w:rsidRDefault="0058384D" w:rsidP="0058384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8384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elektřina</w:t>
            </w:r>
          </w:p>
        </w:tc>
      </w:tr>
      <w:tr w:rsidR="0058384D" w:rsidRPr="0058384D" w:rsidTr="0058384D">
        <w:trPr>
          <w:trHeight w:val="360"/>
        </w:trPr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8384D" w:rsidRPr="0058384D" w:rsidRDefault="0058384D" w:rsidP="0058384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8384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lokomotiva</w:t>
            </w:r>
          </w:p>
        </w:tc>
      </w:tr>
      <w:tr w:rsidR="0058384D" w:rsidRPr="0058384D" w:rsidTr="0058384D">
        <w:trPr>
          <w:trHeight w:val="360"/>
        </w:trPr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8384D" w:rsidRPr="0058384D" w:rsidRDefault="0058384D" w:rsidP="0058384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8384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telefon</w:t>
            </w:r>
          </w:p>
        </w:tc>
      </w:tr>
      <w:tr w:rsidR="0058384D" w:rsidRPr="0058384D" w:rsidTr="0058384D">
        <w:trPr>
          <w:trHeight w:val="360"/>
        </w:trPr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8384D" w:rsidRPr="0058384D" w:rsidRDefault="0058384D" w:rsidP="0058384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8384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nafta</w:t>
            </w:r>
          </w:p>
        </w:tc>
      </w:tr>
      <w:tr w:rsidR="0058384D" w:rsidRPr="0058384D" w:rsidTr="0058384D">
        <w:trPr>
          <w:trHeight w:val="360"/>
        </w:trPr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8384D" w:rsidRPr="0058384D" w:rsidRDefault="0058384D" w:rsidP="0058384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8384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gramofon</w:t>
            </w:r>
          </w:p>
        </w:tc>
      </w:tr>
      <w:tr w:rsidR="0058384D" w:rsidRPr="0058384D" w:rsidTr="0058384D">
        <w:trPr>
          <w:trHeight w:val="360"/>
        </w:trPr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8384D" w:rsidRPr="0058384D" w:rsidRDefault="0058384D" w:rsidP="0058384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8384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morseovka</w:t>
            </w:r>
          </w:p>
        </w:tc>
      </w:tr>
      <w:tr w:rsidR="0058384D" w:rsidRPr="0058384D" w:rsidTr="0058384D">
        <w:trPr>
          <w:trHeight w:val="360"/>
        </w:trPr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8384D" w:rsidRPr="0058384D" w:rsidRDefault="0058384D" w:rsidP="0058384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8384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rádio</w:t>
            </w:r>
          </w:p>
        </w:tc>
      </w:tr>
      <w:tr w:rsidR="0058384D" w:rsidRPr="0058384D" w:rsidTr="0058384D">
        <w:trPr>
          <w:trHeight w:val="360"/>
        </w:trPr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8384D" w:rsidRPr="0058384D" w:rsidRDefault="0058384D" w:rsidP="0058384D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8384D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automobil</w:t>
            </w:r>
          </w:p>
        </w:tc>
      </w:tr>
    </w:tbl>
    <w:p w:rsidR="005A2BDE" w:rsidRDefault="005A2BDE">
      <w:r>
        <w:br w:type="page"/>
      </w:r>
    </w:p>
    <w:p w:rsidR="005A2BDE" w:rsidRDefault="005A2BDE" w:rsidP="005A2BDE">
      <w:r>
        <w:lastRenderedPageBreak/>
        <w:t>Použitá literatura:</w:t>
      </w:r>
    </w:p>
    <w:p w:rsidR="00566C14" w:rsidRDefault="005A2BDE" w:rsidP="005A2BDE">
      <w:r>
        <w:t xml:space="preserve">Zpracováno pro učebnici: </w:t>
      </w:r>
      <w:r>
        <w:rPr>
          <w:rFonts w:ascii="Arial" w:hAnsi="Arial" w:cs="Arial"/>
          <w:sz w:val="20"/>
          <w:szCs w:val="20"/>
        </w:rPr>
        <w:t xml:space="preserve">ČAPKA, František a Libor VYKOUPIL. </w:t>
      </w:r>
      <w:r>
        <w:rPr>
          <w:rFonts w:ascii="Arial" w:hAnsi="Arial" w:cs="Arial"/>
          <w:i/>
          <w:iCs/>
          <w:sz w:val="20"/>
          <w:szCs w:val="20"/>
        </w:rPr>
        <w:t>Dějepis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iCs/>
          <w:sz w:val="20"/>
          <w:szCs w:val="20"/>
        </w:rPr>
        <w:t>Novověk</w:t>
      </w:r>
      <w:r>
        <w:rPr>
          <w:rFonts w:ascii="Arial" w:hAnsi="Arial" w:cs="Arial"/>
          <w:sz w:val="20"/>
          <w:szCs w:val="20"/>
        </w:rPr>
        <w:t>. Brno: Nová škola, 2009. ISBN 80-7289-100-6.</w:t>
      </w:r>
    </w:p>
    <w:p w:rsidR="00566C14" w:rsidRDefault="00566C14" w:rsidP="00DA6477">
      <w:pPr>
        <w:spacing w:line="480" w:lineRule="auto"/>
      </w:pPr>
    </w:p>
    <w:p w:rsidR="00566C14" w:rsidRDefault="00566C14" w:rsidP="00DA6477">
      <w:pPr>
        <w:spacing w:line="480" w:lineRule="auto"/>
      </w:pPr>
    </w:p>
    <w:p w:rsidR="00566C14" w:rsidRDefault="00566C14" w:rsidP="00DA6477">
      <w:pPr>
        <w:spacing w:line="480" w:lineRule="auto"/>
      </w:pPr>
    </w:p>
    <w:sectPr w:rsidR="00566C14" w:rsidSect="00087E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D4CB8"/>
    <w:multiLevelType w:val="hybridMultilevel"/>
    <w:tmpl w:val="6C0A40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879E1"/>
    <w:multiLevelType w:val="hybridMultilevel"/>
    <w:tmpl w:val="0F5C8484"/>
    <w:lvl w:ilvl="0" w:tplc="FE909DAC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0918E1"/>
    <w:multiLevelType w:val="hybridMultilevel"/>
    <w:tmpl w:val="56FC87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4F7D8C"/>
    <w:multiLevelType w:val="hybridMultilevel"/>
    <w:tmpl w:val="43F8125E"/>
    <w:lvl w:ilvl="0" w:tplc="093456EE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1E05DF"/>
    <w:multiLevelType w:val="hybridMultilevel"/>
    <w:tmpl w:val="6C0A40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C06064"/>
    <w:multiLevelType w:val="hybridMultilevel"/>
    <w:tmpl w:val="D7C2CFDA"/>
    <w:lvl w:ilvl="0" w:tplc="D01EBB46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B223A4"/>
    <w:multiLevelType w:val="hybridMultilevel"/>
    <w:tmpl w:val="FD82FEDC"/>
    <w:lvl w:ilvl="0" w:tplc="9500BDB2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76E"/>
    <w:rsid w:val="00075E05"/>
    <w:rsid w:val="00087EEE"/>
    <w:rsid w:val="0014544C"/>
    <w:rsid w:val="00235755"/>
    <w:rsid w:val="003C0AAF"/>
    <w:rsid w:val="00453670"/>
    <w:rsid w:val="004A78DF"/>
    <w:rsid w:val="00566C14"/>
    <w:rsid w:val="00577F50"/>
    <w:rsid w:val="0058384D"/>
    <w:rsid w:val="00583B0C"/>
    <w:rsid w:val="0058464F"/>
    <w:rsid w:val="005A2BDE"/>
    <w:rsid w:val="005B3895"/>
    <w:rsid w:val="005D309C"/>
    <w:rsid w:val="007F05CD"/>
    <w:rsid w:val="007F565C"/>
    <w:rsid w:val="007F5A4A"/>
    <w:rsid w:val="0081435C"/>
    <w:rsid w:val="008C5ADA"/>
    <w:rsid w:val="009C1E6E"/>
    <w:rsid w:val="009C39F0"/>
    <w:rsid w:val="00A37562"/>
    <w:rsid w:val="00AF6799"/>
    <w:rsid w:val="00B22EE6"/>
    <w:rsid w:val="00B461A2"/>
    <w:rsid w:val="00BB7998"/>
    <w:rsid w:val="00C606BA"/>
    <w:rsid w:val="00CA06C3"/>
    <w:rsid w:val="00DA6477"/>
    <w:rsid w:val="00E432B7"/>
    <w:rsid w:val="00E510A3"/>
    <w:rsid w:val="00E7176E"/>
    <w:rsid w:val="00E80256"/>
    <w:rsid w:val="00EA0387"/>
    <w:rsid w:val="00EB3835"/>
    <w:rsid w:val="00F37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32B7"/>
    <w:rPr>
      <w:rFonts w:ascii="Times New Roman" w:hAnsi="Times New Roman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8025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F67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AF6799"/>
    <w:rPr>
      <w:rFonts w:ascii="Tahoma" w:hAnsi="Tahoma" w:cs="Tahoma"/>
      <w:sz w:val="16"/>
      <w:szCs w:val="16"/>
      <w:lang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8C5AD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8384D"/>
    <w:pPr>
      <w:ind w:left="720"/>
      <w:contextualSpacing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32B7"/>
    <w:rPr>
      <w:rFonts w:ascii="Times New Roman" w:hAnsi="Times New Roman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8025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F67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AF6799"/>
    <w:rPr>
      <w:rFonts w:ascii="Tahoma" w:hAnsi="Tahoma" w:cs="Tahoma"/>
      <w:sz w:val="16"/>
      <w:szCs w:val="16"/>
      <w:lang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8C5AD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8384D"/>
    <w:pPr>
      <w:ind w:left="720"/>
      <w:contextualSpacing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363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MZŠ Melč</Company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rychvla</dc:creator>
  <cp:lastModifiedBy>Vladimír Rychlý</cp:lastModifiedBy>
  <cp:revision>2</cp:revision>
  <cp:lastPrinted>2012-05-02T08:51:00Z</cp:lastPrinted>
  <dcterms:created xsi:type="dcterms:W3CDTF">2012-05-02T08:51:00Z</dcterms:created>
  <dcterms:modified xsi:type="dcterms:W3CDTF">2012-05-02T08:51:00Z</dcterms:modified>
</cp:coreProperties>
</file>