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F2A" w:rsidRDefault="00DE6F2A" w:rsidP="00424608">
      <w:pPr>
        <w:jc w:val="both"/>
      </w:pPr>
      <w:r>
        <w:object w:dxaOrig="28346" w:dyaOrig="61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99pt" o:ole="">
            <v:imagedata r:id="rId5" o:title=""/>
          </v:shape>
          <o:OLEObject Type="Embed" ProgID="MSPhotoEd.3" ShapeID="_x0000_i1025" DrawAspect="Content" ObjectID="_1424860253" r:id="rId6"/>
        </w:object>
      </w:r>
    </w:p>
    <w:tbl>
      <w:tblPr>
        <w:tblpPr w:leftFromText="141" w:rightFromText="141" w:vertAnchor="page" w:horzAnchor="margin" w:tblpY="34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1"/>
        <w:gridCol w:w="847"/>
        <w:gridCol w:w="2359"/>
        <w:gridCol w:w="1913"/>
        <w:gridCol w:w="2798"/>
      </w:tblGrid>
      <w:tr w:rsidR="00DE6F2A" w:rsidTr="00F82A0B">
        <w:tc>
          <w:tcPr>
            <w:tcW w:w="1371" w:type="dxa"/>
            <w:shd w:val="clear" w:color="auto" w:fill="E6E6E6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Název</w:t>
            </w:r>
          </w:p>
        </w:tc>
        <w:tc>
          <w:tcPr>
            <w:tcW w:w="7917" w:type="dxa"/>
            <w:gridSpan w:val="4"/>
          </w:tcPr>
          <w:p w:rsidR="00DE6F2A" w:rsidRPr="00424608" w:rsidRDefault="00DE6F2A" w:rsidP="00F82A0B">
            <w:pPr>
              <w:rPr>
                <w:b/>
                <w:sz w:val="28"/>
                <w:szCs w:val="28"/>
              </w:rPr>
            </w:pPr>
            <w:r w:rsidRPr="00424608">
              <w:rPr>
                <w:b/>
                <w:sz w:val="28"/>
                <w:szCs w:val="28"/>
              </w:rPr>
              <w:t xml:space="preserve">Ezopovy bajky </w:t>
            </w:r>
            <w:r>
              <w:rPr>
                <w:b/>
                <w:sz w:val="28"/>
                <w:szCs w:val="28"/>
              </w:rPr>
              <w:t>–</w:t>
            </w:r>
            <w:r w:rsidRPr="0042460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DE6F2A" w:rsidTr="00F82A0B">
        <w:tc>
          <w:tcPr>
            <w:tcW w:w="1371" w:type="dxa"/>
            <w:shd w:val="clear" w:color="auto" w:fill="E6E6E6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Zpracoval/a/</w:t>
            </w:r>
          </w:p>
        </w:tc>
        <w:tc>
          <w:tcPr>
            <w:tcW w:w="7917" w:type="dxa"/>
            <w:gridSpan w:val="4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Mgr.Šárka Havlásková</w:t>
            </w:r>
          </w:p>
        </w:tc>
      </w:tr>
      <w:tr w:rsidR="00DE6F2A" w:rsidTr="00F82A0B">
        <w:tc>
          <w:tcPr>
            <w:tcW w:w="9288" w:type="dxa"/>
            <w:gridSpan w:val="5"/>
            <w:shd w:val="clear" w:color="auto" w:fill="E6E6E6"/>
          </w:tcPr>
          <w:p w:rsidR="00DE6F2A" w:rsidRPr="00C31675" w:rsidRDefault="00DE6F2A" w:rsidP="00F82A0B">
            <w:pPr>
              <w:jc w:val="center"/>
              <w:rPr>
                <w:b/>
              </w:rPr>
            </w:pPr>
            <w:r w:rsidRPr="00C31675">
              <w:rPr>
                <w:i/>
              </w:rPr>
              <w:t>Klíčová aktivita:</w:t>
            </w:r>
          </w:p>
        </w:tc>
      </w:tr>
      <w:tr w:rsidR="00DE6F2A" w:rsidTr="00F82A0B">
        <w:tc>
          <w:tcPr>
            <w:tcW w:w="1371" w:type="dxa"/>
            <w:shd w:val="clear" w:color="auto" w:fill="F3F3F3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Označení</w:t>
            </w:r>
          </w:p>
        </w:tc>
        <w:tc>
          <w:tcPr>
            <w:tcW w:w="7917" w:type="dxa"/>
            <w:gridSpan w:val="4"/>
            <w:shd w:val="clear" w:color="auto" w:fill="F3F3F3"/>
          </w:tcPr>
          <w:p w:rsidR="00DE6F2A" w:rsidRPr="00C31675" w:rsidRDefault="00DE6F2A" w:rsidP="00F82A0B">
            <w:pPr>
              <w:rPr>
                <w:i/>
              </w:rPr>
            </w:pPr>
            <w:r w:rsidRPr="00C31675">
              <w:rPr>
                <w:i/>
              </w:rPr>
              <w:t>Popis</w:t>
            </w:r>
          </w:p>
        </w:tc>
      </w:tr>
      <w:tr w:rsidR="00DE6F2A" w:rsidTr="00F82A0B">
        <w:tc>
          <w:tcPr>
            <w:tcW w:w="1371" w:type="dxa"/>
          </w:tcPr>
          <w:p w:rsidR="00DE6F2A" w:rsidRPr="00C31675" w:rsidRDefault="00DE6F2A" w:rsidP="00F82A0B">
            <w:pPr>
              <w:jc w:val="center"/>
              <w:rPr>
                <w:b/>
              </w:rPr>
            </w:pPr>
            <w:r w:rsidRPr="00C31675">
              <w:rPr>
                <w:b/>
              </w:rPr>
              <w:t>I/2</w:t>
            </w:r>
          </w:p>
        </w:tc>
        <w:tc>
          <w:tcPr>
            <w:tcW w:w="7917" w:type="dxa"/>
            <w:gridSpan w:val="4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Inovace a zkvalitnění výuky směřující k rozvoji čtenářské a informační gramotnosti</w:t>
            </w:r>
          </w:p>
        </w:tc>
      </w:tr>
      <w:tr w:rsidR="00DE6F2A" w:rsidTr="00F82A0B">
        <w:tc>
          <w:tcPr>
            <w:tcW w:w="9288" w:type="dxa"/>
            <w:gridSpan w:val="5"/>
            <w:shd w:val="clear" w:color="auto" w:fill="E6E6E6"/>
            <w:vAlign w:val="center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Využití:</w:t>
            </w:r>
          </w:p>
        </w:tc>
      </w:tr>
      <w:tr w:rsidR="00DE6F2A" w:rsidTr="00F82A0B">
        <w:tc>
          <w:tcPr>
            <w:tcW w:w="1371" w:type="dxa"/>
            <w:shd w:val="clear" w:color="auto" w:fill="F3F3F3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Předmět</w:t>
            </w:r>
          </w:p>
        </w:tc>
        <w:tc>
          <w:tcPr>
            <w:tcW w:w="847" w:type="dxa"/>
            <w:shd w:val="clear" w:color="auto" w:fill="F3F3F3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Ročník</w:t>
            </w:r>
          </w:p>
        </w:tc>
        <w:tc>
          <w:tcPr>
            <w:tcW w:w="4272" w:type="dxa"/>
            <w:gridSpan w:val="2"/>
            <w:shd w:val="clear" w:color="auto" w:fill="F3F3F3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Výstup, učivo (dle ŠVP)</w:t>
            </w:r>
          </w:p>
        </w:tc>
        <w:tc>
          <w:tcPr>
            <w:tcW w:w="2798" w:type="dxa"/>
            <w:shd w:val="clear" w:color="auto" w:fill="F3F3F3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Kompetence</w:t>
            </w:r>
          </w:p>
        </w:tc>
      </w:tr>
      <w:tr w:rsidR="00DE6F2A" w:rsidTr="00F82A0B">
        <w:tc>
          <w:tcPr>
            <w:tcW w:w="1371" w:type="dxa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Český jazyk a literatura</w:t>
            </w:r>
          </w:p>
        </w:tc>
        <w:tc>
          <w:tcPr>
            <w:tcW w:w="847" w:type="dxa"/>
          </w:tcPr>
          <w:p w:rsidR="00DE6F2A" w:rsidRPr="00C31675" w:rsidRDefault="00DE6F2A" w:rsidP="00F82A0B">
            <w:pPr>
              <w:jc w:val="center"/>
              <w:rPr>
                <w:b/>
              </w:rPr>
            </w:pPr>
            <w:r w:rsidRPr="00C31675">
              <w:rPr>
                <w:b/>
              </w:rPr>
              <w:t>6.</w:t>
            </w:r>
          </w:p>
        </w:tc>
        <w:tc>
          <w:tcPr>
            <w:tcW w:w="4272" w:type="dxa"/>
            <w:gridSpan w:val="2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- čte s porozuměním</w:t>
            </w:r>
          </w:p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- orientuje se ve čteném textu</w:t>
            </w:r>
          </w:p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- vyhledává informace v textu</w:t>
            </w:r>
          </w:p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- formuluje myšlenky přečteného textu</w:t>
            </w:r>
          </w:p>
        </w:tc>
        <w:tc>
          <w:tcPr>
            <w:tcW w:w="2798" w:type="dxa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 xml:space="preserve">- umí v textu vyhledat       </w:t>
            </w:r>
          </w:p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 xml:space="preserve">   požadované informace</w:t>
            </w:r>
          </w:p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 xml:space="preserve">- umí formulovat svá </w:t>
            </w:r>
          </w:p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 xml:space="preserve">   vyjádření, své myšlenky</w:t>
            </w:r>
          </w:p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- rozvíjí slovní zásobu</w:t>
            </w:r>
          </w:p>
        </w:tc>
      </w:tr>
      <w:tr w:rsidR="00DE6F2A" w:rsidTr="00F82A0B">
        <w:tc>
          <w:tcPr>
            <w:tcW w:w="9288" w:type="dxa"/>
            <w:gridSpan w:val="5"/>
            <w:shd w:val="clear" w:color="auto" w:fill="E6E6E6"/>
          </w:tcPr>
          <w:p w:rsidR="00DE6F2A" w:rsidRPr="00424608" w:rsidRDefault="00DE6F2A" w:rsidP="00F82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Anotace:   Práce s literárním textem – čtení s porozuměním, orientace v textu, vyhledávání  informací, formulace vlastních vyjádření, rozvoj slovní zásoby</w:t>
            </w:r>
            <w:r w:rsidRPr="00C31675">
              <w:rPr>
                <w:i/>
              </w:rPr>
              <w:t xml:space="preserve"> materiál:</w:t>
            </w:r>
          </w:p>
        </w:tc>
      </w:tr>
      <w:tr w:rsidR="00DE6F2A" w:rsidTr="00F82A0B">
        <w:tc>
          <w:tcPr>
            <w:tcW w:w="2218" w:type="dxa"/>
            <w:gridSpan w:val="2"/>
            <w:shd w:val="clear" w:color="auto" w:fill="F3F3F3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Typ</w:t>
            </w:r>
          </w:p>
        </w:tc>
        <w:tc>
          <w:tcPr>
            <w:tcW w:w="2359" w:type="dxa"/>
            <w:shd w:val="clear" w:color="auto" w:fill="F3F3F3"/>
          </w:tcPr>
          <w:p w:rsidR="00DE6F2A" w:rsidRPr="00C31675" w:rsidRDefault="00DE6F2A" w:rsidP="00F82A0B">
            <w:pPr>
              <w:jc w:val="center"/>
              <w:rPr>
                <w:b/>
              </w:rPr>
            </w:pPr>
            <w:r w:rsidRPr="00C31675">
              <w:rPr>
                <w:i/>
              </w:rPr>
              <w:t>Název souboru</w:t>
            </w:r>
          </w:p>
        </w:tc>
        <w:tc>
          <w:tcPr>
            <w:tcW w:w="4711" w:type="dxa"/>
            <w:gridSpan w:val="2"/>
            <w:shd w:val="clear" w:color="auto" w:fill="F3F3F3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Místo uložení souboru</w:t>
            </w:r>
          </w:p>
        </w:tc>
      </w:tr>
      <w:tr w:rsidR="00DE6F2A" w:rsidTr="00F82A0B">
        <w:tc>
          <w:tcPr>
            <w:tcW w:w="2218" w:type="dxa"/>
            <w:gridSpan w:val="2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Výukový materiál – pracovní list</w:t>
            </w:r>
          </w:p>
        </w:tc>
        <w:tc>
          <w:tcPr>
            <w:tcW w:w="2359" w:type="dxa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Ezopovy bajky - PL</w:t>
            </w:r>
          </w:p>
        </w:tc>
        <w:tc>
          <w:tcPr>
            <w:tcW w:w="4711" w:type="dxa"/>
            <w:gridSpan w:val="2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USB flashdisk, server „K“</w:t>
            </w:r>
          </w:p>
        </w:tc>
      </w:tr>
      <w:tr w:rsidR="00DE6F2A" w:rsidTr="00F82A0B">
        <w:tc>
          <w:tcPr>
            <w:tcW w:w="2218" w:type="dxa"/>
            <w:gridSpan w:val="2"/>
            <w:shd w:val="clear" w:color="auto" w:fill="E6E6E6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i/>
              </w:rPr>
              <w:t>Potřebné pomůcky      a materiály:</w:t>
            </w:r>
          </w:p>
        </w:tc>
        <w:tc>
          <w:tcPr>
            <w:tcW w:w="7070" w:type="dxa"/>
            <w:gridSpan w:val="3"/>
          </w:tcPr>
          <w:p w:rsidR="00DE6F2A" w:rsidRPr="00C31675" w:rsidRDefault="00DE6F2A" w:rsidP="00F82A0B">
            <w:pPr>
              <w:rPr>
                <w:b/>
              </w:rPr>
            </w:pPr>
            <w:r w:rsidRPr="00C31675">
              <w:rPr>
                <w:b/>
              </w:rPr>
              <w:t>Ezopovy bajky – kniha, pracovní list, psací potřeby</w:t>
            </w:r>
          </w:p>
        </w:tc>
      </w:tr>
      <w:tr w:rsidR="00DE6F2A" w:rsidTr="00F82A0B">
        <w:tc>
          <w:tcPr>
            <w:tcW w:w="2218" w:type="dxa"/>
            <w:gridSpan w:val="2"/>
            <w:shd w:val="clear" w:color="auto" w:fill="E6E6E6"/>
          </w:tcPr>
          <w:p w:rsidR="00DE6F2A" w:rsidRPr="00C31675" w:rsidRDefault="00DE6F2A" w:rsidP="00F82A0B">
            <w:pPr>
              <w:rPr>
                <w:i/>
              </w:rPr>
            </w:pPr>
            <w:r w:rsidRPr="00C31675">
              <w:rPr>
                <w:i/>
              </w:rPr>
              <w:t>Poznámky k využití:</w:t>
            </w:r>
          </w:p>
        </w:tc>
        <w:tc>
          <w:tcPr>
            <w:tcW w:w="7070" w:type="dxa"/>
            <w:gridSpan w:val="3"/>
          </w:tcPr>
          <w:p w:rsidR="00DE6F2A" w:rsidRPr="00CF3F6D" w:rsidRDefault="00DE6F2A" w:rsidP="00F82A0B">
            <w:r>
              <w:t>Samostatná práce</w:t>
            </w:r>
          </w:p>
        </w:tc>
      </w:tr>
      <w:tr w:rsidR="00DE6F2A" w:rsidTr="00F82A0B">
        <w:tc>
          <w:tcPr>
            <w:tcW w:w="9288" w:type="dxa"/>
            <w:gridSpan w:val="5"/>
            <w:shd w:val="clear" w:color="auto" w:fill="E6E6E6"/>
          </w:tcPr>
          <w:p w:rsidR="00DE6F2A" w:rsidRPr="00C31675" w:rsidRDefault="00DE6F2A" w:rsidP="00F82A0B">
            <w:pPr>
              <w:jc w:val="center"/>
              <w:rPr>
                <w:i/>
              </w:rPr>
            </w:pPr>
            <w:r w:rsidRPr="00C31675">
              <w:rPr>
                <w:i/>
              </w:rPr>
              <w:t>Vzdělávací obsah:</w:t>
            </w:r>
          </w:p>
          <w:p w:rsidR="00DE6F2A" w:rsidRPr="00DE2DA7" w:rsidRDefault="00DE6F2A" w:rsidP="00F82A0B">
            <w:r>
              <w:t>1. Vypracování pracovního listu – porozumění čtenému textu, vyhledávání požadovaných informací, formulace vlastních vyjádření</w:t>
            </w:r>
          </w:p>
        </w:tc>
      </w:tr>
    </w:tbl>
    <w:p w:rsidR="00DE6F2A" w:rsidRDefault="00DE6F2A" w:rsidP="00424608">
      <w:pPr>
        <w:rPr>
          <w:sz w:val="24"/>
          <w:szCs w:val="24"/>
        </w:rPr>
      </w:pPr>
      <w:r w:rsidRPr="00C70DAA">
        <w:rPr>
          <w:sz w:val="24"/>
          <w:szCs w:val="24"/>
          <w:u w:val="single"/>
        </w:rPr>
        <w:t xml:space="preserve">Zdroj informací: </w:t>
      </w:r>
      <w:r>
        <w:rPr>
          <w:sz w:val="24"/>
          <w:szCs w:val="24"/>
          <w:u w:val="single"/>
        </w:rPr>
        <w:t xml:space="preserve">    </w:t>
      </w:r>
      <w:r>
        <w:rPr>
          <w:sz w:val="24"/>
          <w:szCs w:val="24"/>
        </w:rPr>
        <w:t>Pavel Šrut: Ezopovy bajky, Albatros, Praha 1998</w:t>
      </w:r>
    </w:p>
    <w:p w:rsidR="00DE6F2A" w:rsidRDefault="00DE6F2A" w:rsidP="00424608">
      <w:pPr>
        <w:rPr>
          <w:sz w:val="24"/>
          <w:szCs w:val="24"/>
        </w:rPr>
      </w:pPr>
    </w:p>
    <w:p w:rsidR="00DE6F2A" w:rsidRDefault="00DE6F2A">
      <w:pPr>
        <w:rPr>
          <w:b/>
          <w:sz w:val="28"/>
          <w:szCs w:val="28"/>
          <w:u w:val="single"/>
        </w:rPr>
      </w:pPr>
    </w:p>
    <w:p w:rsidR="00DE6F2A" w:rsidRDefault="00DE6F2A" w:rsidP="004246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</w:t>
      </w:r>
      <w:r w:rsidRPr="00C63BE8">
        <w:rPr>
          <w:b/>
          <w:sz w:val="28"/>
          <w:szCs w:val="28"/>
          <w:u w:val="single"/>
        </w:rPr>
        <w:t>racovní list</w:t>
      </w:r>
    </w:p>
    <w:p w:rsidR="00DE6F2A" w:rsidRPr="00C63BE8" w:rsidRDefault="00DE6F2A">
      <w:pPr>
        <w:rPr>
          <w:sz w:val="24"/>
          <w:szCs w:val="24"/>
        </w:rPr>
      </w:pPr>
      <w:r>
        <w:rPr>
          <w:sz w:val="24"/>
          <w:szCs w:val="24"/>
          <w:u w:val="single"/>
        </w:rPr>
        <w:t>Název knihy: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…………………………………………………………………………………………………………….</w:t>
      </w:r>
    </w:p>
    <w:p w:rsidR="00DE6F2A" w:rsidRDefault="00DE6F2A">
      <w:pPr>
        <w:rPr>
          <w:sz w:val="24"/>
          <w:szCs w:val="24"/>
        </w:rPr>
      </w:pPr>
    </w:p>
    <w:p w:rsidR="00DE6F2A" w:rsidRDefault="00DE6F2A">
      <w:pPr>
        <w:rPr>
          <w:b/>
          <w:sz w:val="28"/>
          <w:szCs w:val="28"/>
        </w:rPr>
      </w:pPr>
      <w:r w:rsidRPr="00A03C8A">
        <w:rPr>
          <w:b/>
          <w:sz w:val="28"/>
          <w:szCs w:val="28"/>
        </w:rPr>
        <w:t>Osel, liška a lev</w:t>
      </w:r>
    </w:p>
    <w:p w:rsidR="00DE6F2A" w:rsidRPr="007A2856" w:rsidRDefault="00DE6F2A" w:rsidP="00A03C8A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V příběhu vystupují zvířata: …………………………………………………………………………………..</w:t>
      </w:r>
    </w:p>
    <w:p w:rsidR="00DE6F2A" w:rsidRPr="007A2856" w:rsidRDefault="00DE6F2A" w:rsidP="00A03C8A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Přiřaď ke každému z nich jednu typickou vlastnost, která vyplývá z příběhu.</w:t>
      </w:r>
    </w:p>
    <w:p w:rsidR="00DE6F2A" w:rsidRDefault="00DE6F2A" w:rsidP="007A2856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Vlastnost vyjádři přídavným jménem.</w:t>
      </w:r>
    </w:p>
    <w:p w:rsidR="00DE6F2A" w:rsidRDefault="00DE6F2A" w:rsidP="007A2856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Liška </w:t>
      </w:r>
      <w:r>
        <w:rPr>
          <w:sz w:val="24"/>
          <w:szCs w:val="24"/>
        </w:rPr>
        <w:tab/>
        <w:t>…………………………………………………………………….</w:t>
      </w:r>
    </w:p>
    <w:p w:rsidR="00DE6F2A" w:rsidRDefault="00DE6F2A" w:rsidP="007A2856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Osel</w:t>
      </w:r>
      <w:r>
        <w:rPr>
          <w:sz w:val="24"/>
          <w:szCs w:val="24"/>
        </w:rPr>
        <w:tab/>
        <w:t>…………………………………………………………………….</w:t>
      </w:r>
    </w:p>
    <w:p w:rsidR="00DE6F2A" w:rsidRDefault="00DE6F2A" w:rsidP="007A2856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Lev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</w:t>
      </w:r>
    </w:p>
    <w:p w:rsidR="00DE6F2A" w:rsidRDefault="00DE6F2A" w:rsidP="007A285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A2856">
        <w:rPr>
          <w:sz w:val="24"/>
          <w:szCs w:val="24"/>
        </w:rPr>
        <w:t xml:space="preserve">Dolož na konkrétních příkladech, že </w:t>
      </w:r>
      <w:r>
        <w:rPr>
          <w:sz w:val="24"/>
          <w:szCs w:val="24"/>
        </w:rPr>
        <w:t>zvířata jednají jako lidé. Vyhledej slovesa.</w:t>
      </w:r>
    </w:p>
    <w:p w:rsidR="00DE6F2A" w:rsidRDefault="00DE6F2A" w:rsidP="001C1D3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Osel  </w:t>
      </w:r>
      <w:r>
        <w:rPr>
          <w:sz w:val="24"/>
          <w:szCs w:val="24"/>
        </w:rPr>
        <w:tab/>
        <w:t>……………………………………………………………………………………………………………..</w:t>
      </w:r>
    </w:p>
    <w:p w:rsidR="00DE6F2A" w:rsidRDefault="00DE6F2A" w:rsidP="001C1D3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Liška</w:t>
      </w:r>
      <w:r>
        <w:rPr>
          <w:sz w:val="24"/>
          <w:szCs w:val="24"/>
        </w:rPr>
        <w:tab/>
        <w:t>……………………………………………………………………………………………………………..</w:t>
      </w:r>
    </w:p>
    <w:p w:rsidR="00DE6F2A" w:rsidRDefault="00DE6F2A" w:rsidP="001C1D3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Vysvětli ponaučení, které je vyjádřeno příslovím: Kdo jinému jámu kopá, sám do ní padá.</w:t>
      </w:r>
    </w:p>
    <w:p w:rsidR="00DE6F2A" w:rsidRDefault="00DE6F2A" w:rsidP="001C1D3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DE6F2A" w:rsidRDefault="00DE6F2A" w:rsidP="001C1D34">
      <w:pPr>
        <w:rPr>
          <w:b/>
          <w:sz w:val="28"/>
          <w:szCs w:val="28"/>
        </w:rPr>
      </w:pPr>
    </w:p>
    <w:p w:rsidR="00DE6F2A" w:rsidRDefault="00DE6F2A" w:rsidP="001C1D34">
      <w:pPr>
        <w:rPr>
          <w:b/>
          <w:sz w:val="28"/>
          <w:szCs w:val="28"/>
        </w:rPr>
      </w:pPr>
      <w:r w:rsidRPr="001C1D34">
        <w:rPr>
          <w:b/>
          <w:sz w:val="28"/>
          <w:szCs w:val="28"/>
        </w:rPr>
        <w:t>Kavka a cizí peří</w:t>
      </w:r>
    </w:p>
    <w:p w:rsidR="00DE6F2A" w:rsidRDefault="00DE6F2A" w:rsidP="005C5DE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Je příběh pravdivý, mohl se stát ve skutečnosti? Odpověď zakroužkuj.    Ano – Ne</w:t>
      </w:r>
    </w:p>
    <w:p w:rsidR="00DE6F2A" w:rsidRDefault="00DE6F2A" w:rsidP="005C5DE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Kdo vystupuje v příběhu kromě zvířat, co se o něm dovídáš?  …………………………………………………………………………………………………………………………..</w:t>
      </w:r>
    </w:p>
    <w:p w:rsidR="00DE6F2A" w:rsidRDefault="00DE6F2A" w:rsidP="001670D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…………………………………………………………………………………………………………………………..</w:t>
      </w:r>
    </w:p>
    <w:p w:rsidR="00DE6F2A" w:rsidRDefault="00DE6F2A" w:rsidP="005C5DE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Jaký měla nápad kavka? Jak se zachovala vůči ostatním?</w:t>
      </w:r>
    </w:p>
    <w:p w:rsidR="00DE6F2A" w:rsidRDefault="00DE6F2A" w:rsidP="001670D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DE6F2A" w:rsidRDefault="00DE6F2A" w:rsidP="001670D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DE6F2A" w:rsidRDefault="00DE6F2A" w:rsidP="005C5DE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Zvířatům se v příběhu přisuzují lidské vlastnosti. Některá zvířata jsou symbolem určitých vlastností. Doplň typická přirovnání:</w:t>
      </w:r>
    </w:p>
    <w:p w:rsidR="00DE6F2A" w:rsidRDefault="00DE6F2A" w:rsidP="00DA6E1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Pyšný jako 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Moudrý jako …………………………</w:t>
      </w:r>
    </w:p>
    <w:p w:rsidR="00DE6F2A" w:rsidRDefault="00DE6F2A" w:rsidP="00DA6E1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 projevila svou typickou vlastnost sova? Co učinila?</w:t>
      </w:r>
    </w:p>
    <w:p w:rsidR="00DE6F2A" w:rsidRDefault="00DE6F2A" w:rsidP="00DA6E1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DE6F2A" w:rsidRDefault="00DE6F2A" w:rsidP="00DA6E1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Jaké ponaučení z bajky vyplývá?</w:t>
      </w:r>
    </w:p>
    <w:p w:rsidR="00DE6F2A" w:rsidRDefault="00DE6F2A" w:rsidP="00DA6E1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……………………………………………………………………………………………………………………………….</w:t>
      </w:r>
    </w:p>
    <w:p w:rsidR="00DE6F2A" w:rsidRDefault="00DE6F2A" w:rsidP="00DA6E1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Vysvětli, co znamená rčení: Chlubit se cizím peřím.</w:t>
      </w:r>
    </w:p>
    <w:p w:rsidR="00DE6F2A" w:rsidRPr="00DA6E19" w:rsidRDefault="00DE6F2A" w:rsidP="00DA6E1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DE6F2A" w:rsidRDefault="00DE6F2A" w:rsidP="001C1D34">
      <w:pPr>
        <w:rPr>
          <w:b/>
          <w:sz w:val="28"/>
          <w:szCs w:val="28"/>
        </w:rPr>
      </w:pPr>
    </w:p>
    <w:p w:rsidR="00DE6F2A" w:rsidRDefault="00DE6F2A" w:rsidP="001C1D34">
      <w:pPr>
        <w:rPr>
          <w:b/>
          <w:sz w:val="28"/>
          <w:szCs w:val="28"/>
        </w:rPr>
      </w:pPr>
    </w:p>
    <w:p w:rsidR="00DE6F2A" w:rsidRDefault="00DE6F2A" w:rsidP="001C1D34">
      <w:pPr>
        <w:rPr>
          <w:b/>
          <w:sz w:val="28"/>
          <w:szCs w:val="28"/>
        </w:rPr>
      </w:pPr>
    </w:p>
    <w:p w:rsidR="00DE6F2A" w:rsidRPr="00FA6A33" w:rsidRDefault="00DE6F2A" w:rsidP="001C1D34">
      <w:pPr>
        <w:rPr>
          <w:sz w:val="28"/>
          <w:szCs w:val="28"/>
          <w:u w:val="single"/>
        </w:rPr>
      </w:pPr>
      <w:r w:rsidRPr="00FA6A33">
        <w:rPr>
          <w:sz w:val="28"/>
          <w:szCs w:val="28"/>
          <w:u w:val="single"/>
        </w:rPr>
        <w:t>Doplň:</w:t>
      </w:r>
    </w:p>
    <w:p w:rsidR="00DE6F2A" w:rsidRDefault="00DE6F2A" w:rsidP="001C1D34">
      <w:pPr>
        <w:rPr>
          <w:b/>
          <w:sz w:val="28"/>
          <w:szCs w:val="28"/>
        </w:rPr>
      </w:pPr>
      <w:r>
        <w:rPr>
          <w:b/>
          <w:sz w:val="28"/>
          <w:szCs w:val="28"/>
        </w:rPr>
        <w:t>Bajka</w:t>
      </w:r>
    </w:p>
    <w:p w:rsidR="00DE6F2A" w:rsidRDefault="00DE6F2A" w:rsidP="001C1D34">
      <w:pPr>
        <w:rPr>
          <w:sz w:val="24"/>
          <w:szCs w:val="24"/>
        </w:rPr>
      </w:pPr>
      <w:r>
        <w:rPr>
          <w:sz w:val="24"/>
          <w:szCs w:val="24"/>
        </w:rPr>
        <w:t>Stručný jinotajný příběh / jinotaj = alegorie – skrytý, utajený smysl/.</w:t>
      </w:r>
    </w:p>
    <w:p w:rsidR="00DE6F2A" w:rsidRDefault="00DE6F2A" w:rsidP="001C1D34">
      <w:pPr>
        <w:rPr>
          <w:sz w:val="24"/>
          <w:szCs w:val="24"/>
        </w:rPr>
      </w:pPr>
      <w:r>
        <w:rPr>
          <w:sz w:val="24"/>
          <w:szCs w:val="24"/>
        </w:rPr>
        <w:t>V bajkách se přisuzují lidské vlastnosti nejčastěji /z/……………………………………………..</w:t>
      </w:r>
    </w:p>
    <w:p w:rsidR="00DE6F2A" w:rsidRDefault="00DE6F2A" w:rsidP="001C1D34">
      <w:pPr>
        <w:rPr>
          <w:sz w:val="24"/>
          <w:szCs w:val="24"/>
        </w:rPr>
      </w:pPr>
      <w:r>
        <w:rPr>
          <w:sz w:val="24"/>
          <w:szCs w:val="24"/>
        </w:rPr>
        <w:t>Cílem bajky je přinést člověku nějaké poznání, v závěru pak /p/…………………………………….</w:t>
      </w:r>
    </w:p>
    <w:p w:rsidR="00DE6F2A" w:rsidRDefault="00DE6F2A" w:rsidP="001C1D34">
      <w:pPr>
        <w:rPr>
          <w:sz w:val="24"/>
          <w:szCs w:val="24"/>
        </w:rPr>
      </w:pPr>
      <w:r>
        <w:rPr>
          <w:sz w:val="24"/>
          <w:szCs w:val="24"/>
        </w:rPr>
        <w:t>Bývají psány ve verších i v próze.</w:t>
      </w:r>
    </w:p>
    <w:p w:rsidR="00DE6F2A" w:rsidRDefault="00DE6F2A" w:rsidP="001C1D34">
      <w:pPr>
        <w:rPr>
          <w:sz w:val="24"/>
          <w:szCs w:val="24"/>
        </w:rPr>
      </w:pPr>
      <w:r>
        <w:rPr>
          <w:sz w:val="24"/>
          <w:szCs w:val="24"/>
        </w:rPr>
        <w:t>Vznikaly již ve starověku, zakladatelem byl řecký bajkař/E/…………………………………………</w:t>
      </w:r>
    </w:p>
    <w:p w:rsidR="00DE6F2A" w:rsidRPr="00295B21" w:rsidRDefault="00DE6F2A" w:rsidP="001C1D34">
      <w:pPr>
        <w:rPr>
          <w:sz w:val="24"/>
          <w:szCs w:val="24"/>
        </w:rPr>
      </w:pPr>
    </w:p>
    <w:p w:rsidR="00DE6F2A" w:rsidRPr="00E10AED" w:rsidRDefault="00DE6F2A" w:rsidP="001C1D34">
      <w:pPr>
        <w:rPr>
          <w:sz w:val="24"/>
          <w:szCs w:val="24"/>
        </w:rPr>
      </w:pPr>
    </w:p>
    <w:p w:rsidR="00DE6F2A" w:rsidRDefault="00DE6F2A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Autor: Šárka Havlásková</w:t>
      </w:r>
    </w:p>
    <w:p w:rsidR="00DE6F2A" w:rsidRPr="007A2856" w:rsidRDefault="00DE6F2A">
      <w:pPr>
        <w:rPr>
          <w:sz w:val="24"/>
          <w:szCs w:val="24"/>
        </w:rPr>
      </w:pPr>
      <w:r>
        <w:rPr>
          <w:sz w:val="24"/>
          <w:szCs w:val="24"/>
        </w:rPr>
        <w:t>ZŠ a MŠ Ostrava – Výškovice, Šeříková 33, příspěvková organizace</w:t>
      </w:r>
    </w:p>
    <w:p w:rsidR="00DE6F2A" w:rsidRPr="00A03C8A" w:rsidRDefault="00DE6F2A" w:rsidP="00A03C8A">
      <w:pPr>
        <w:rPr>
          <w:sz w:val="24"/>
          <w:szCs w:val="24"/>
        </w:rPr>
      </w:pPr>
    </w:p>
    <w:p w:rsidR="00DE6F2A" w:rsidRPr="00C63BE8" w:rsidRDefault="00DE6F2A">
      <w:pPr>
        <w:rPr>
          <w:b/>
          <w:sz w:val="24"/>
          <w:szCs w:val="24"/>
        </w:rPr>
      </w:pPr>
    </w:p>
    <w:p w:rsidR="00DE6F2A" w:rsidRPr="00C63BE8" w:rsidRDefault="00DE6F2A">
      <w:pPr>
        <w:rPr>
          <w:b/>
          <w:sz w:val="28"/>
          <w:szCs w:val="28"/>
        </w:rPr>
      </w:pPr>
    </w:p>
    <w:sectPr w:rsidR="00DE6F2A" w:rsidRPr="00C63BE8" w:rsidSect="00F82A0B">
      <w:pgSz w:w="11906" w:h="16838"/>
      <w:pgMar w:top="89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04403"/>
    <w:multiLevelType w:val="hybridMultilevel"/>
    <w:tmpl w:val="E0F6F18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3F52C8"/>
    <w:multiLevelType w:val="hybridMultilevel"/>
    <w:tmpl w:val="91C6E06C"/>
    <w:lvl w:ilvl="0" w:tplc="4C2CA90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F793E5A"/>
    <w:multiLevelType w:val="hybridMultilevel"/>
    <w:tmpl w:val="8EB4F6A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E385742"/>
    <w:multiLevelType w:val="hybridMultilevel"/>
    <w:tmpl w:val="81BA23E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B057BDE"/>
    <w:multiLevelType w:val="hybridMultilevel"/>
    <w:tmpl w:val="DEA4B6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2EBB"/>
    <w:rsid w:val="0003270A"/>
    <w:rsid w:val="000B0936"/>
    <w:rsid w:val="000E2C16"/>
    <w:rsid w:val="001670D6"/>
    <w:rsid w:val="001C1D34"/>
    <w:rsid w:val="00295B21"/>
    <w:rsid w:val="00390780"/>
    <w:rsid w:val="00424608"/>
    <w:rsid w:val="005463F7"/>
    <w:rsid w:val="005C5DED"/>
    <w:rsid w:val="005D2D00"/>
    <w:rsid w:val="007A2856"/>
    <w:rsid w:val="007F7D08"/>
    <w:rsid w:val="00904C30"/>
    <w:rsid w:val="00972EBB"/>
    <w:rsid w:val="00A03C8A"/>
    <w:rsid w:val="00A43ABB"/>
    <w:rsid w:val="00B65E7A"/>
    <w:rsid w:val="00BB198A"/>
    <w:rsid w:val="00BC4D76"/>
    <w:rsid w:val="00C31675"/>
    <w:rsid w:val="00C63BE8"/>
    <w:rsid w:val="00C70DAA"/>
    <w:rsid w:val="00CF3F6D"/>
    <w:rsid w:val="00DA6E19"/>
    <w:rsid w:val="00DE2DA7"/>
    <w:rsid w:val="00DE6F2A"/>
    <w:rsid w:val="00E10AED"/>
    <w:rsid w:val="00EA3FB4"/>
    <w:rsid w:val="00F22F18"/>
    <w:rsid w:val="00F82A0B"/>
    <w:rsid w:val="00FA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F1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B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221</TotalTime>
  <Pages>3</Pages>
  <Words>463</Words>
  <Characters>2737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Havlásková Šárka</dc:creator>
  <cp:keywords/>
  <dc:description/>
  <cp:lastModifiedBy>ZŠ Šeříkova</cp:lastModifiedBy>
  <cp:revision>16</cp:revision>
  <cp:lastPrinted>2012-03-22T11:49:00Z</cp:lastPrinted>
  <dcterms:created xsi:type="dcterms:W3CDTF">2012-03-22T08:29:00Z</dcterms:created>
  <dcterms:modified xsi:type="dcterms:W3CDTF">2013-03-15T12:44:00Z</dcterms:modified>
</cp:coreProperties>
</file>