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5C1010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9619BF">
        <w:rPr>
          <w:rFonts w:cstheme="minorHAnsi"/>
          <w:sz w:val="28"/>
          <w:szCs w:val="28"/>
        </w:rPr>
        <w:t>05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>
        <w:rPr>
          <w:rFonts w:cstheme="minorHAnsi"/>
          <w:sz w:val="28"/>
          <w:szCs w:val="28"/>
        </w:rPr>
        <w:t>6_Vlastnosti látek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94058F">
        <w:rPr>
          <w:rFonts w:cstheme="minorHAnsi"/>
          <w:sz w:val="28"/>
          <w:szCs w:val="28"/>
        </w:rPr>
        <w:t>Elektrické a magnetické vlastnosti látek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E66173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631A34" w:rsidRPr="00826DB2" w:rsidRDefault="00631A34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 w:rsidR="009619BF">
        <w:rPr>
          <w:rFonts w:cstheme="minorHAnsi"/>
          <w:sz w:val="28"/>
          <w:szCs w:val="28"/>
        </w:rPr>
        <w:tab/>
      </w:r>
      <w:proofErr w:type="gramStart"/>
      <w:r w:rsidR="009619BF">
        <w:rPr>
          <w:rFonts w:cstheme="minorHAnsi"/>
          <w:sz w:val="28"/>
          <w:szCs w:val="28"/>
        </w:rPr>
        <w:t>29.10.2011</w:t>
      </w:r>
      <w:proofErr w:type="gramEnd"/>
    </w:p>
    <w:p w:rsidR="0010022A" w:rsidRDefault="003F0C36" w:rsidP="0094058F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94058F">
        <w:rPr>
          <w:rFonts w:cstheme="minorHAnsi"/>
          <w:sz w:val="28"/>
          <w:szCs w:val="28"/>
        </w:rPr>
        <w:t>Pracovní list určen pro žáky šestého ročníku k opakování pojmů: atom, molekul</w:t>
      </w:r>
      <w:r w:rsidR="00631A34">
        <w:rPr>
          <w:rFonts w:cstheme="minorHAnsi"/>
          <w:sz w:val="28"/>
          <w:szCs w:val="28"/>
        </w:rPr>
        <w:t>a, iont, skladba atomu, magnet</w:t>
      </w:r>
    </w:p>
    <w:p w:rsidR="0000792A" w:rsidRDefault="0000792A" w:rsidP="0094058F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bookmarkStart w:id="0" w:name="_GoBack"/>
      <w:r>
        <w:rPr>
          <w:rFonts w:cstheme="minorHAnsi"/>
          <w:sz w:val="28"/>
          <w:szCs w:val="28"/>
        </w:rPr>
        <w:t>atom, molekula, iont, skladba atomu, magnet</w:t>
      </w:r>
    </w:p>
    <w:p w:rsidR="00631A34" w:rsidRDefault="00631A34" w:rsidP="0094058F">
      <w:pPr>
        <w:spacing w:after="0"/>
        <w:ind w:left="1410" w:hanging="1410"/>
        <w:rPr>
          <w:rFonts w:cstheme="minorHAnsi"/>
          <w:sz w:val="28"/>
          <w:szCs w:val="28"/>
        </w:rPr>
      </w:pPr>
    </w:p>
    <w:bookmarkEnd w:id="0"/>
    <w:p w:rsidR="00631A34" w:rsidRDefault="00631A34" w:rsidP="00631A34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Použité zdroje: </w:t>
      </w:r>
    </w:p>
    <w:p w:rsidR="00631A34" w:rsidRPr="009619BF" w:rsidRDefault="00631A34" w:rsidP="00631A34">
      <w:pPr>
        <w:spacing w:line="360" w:lineRule="auto"/>
        <w:rPr>
          <w:sz w:val="28"/>
          <w:szCs w:val="28"/>
        </w:rPr>
      </w:pPr>
      <w:r w:rsidRPr="009619BF">
        <w:rPr>
          <w:sz w:val="28"/>
          <w:szCs w:val="28"/>
        </w:rPr>
        <w:t>Archiv autora</w:t>
      </w:r>
    </w:p>
    <w:p w:rsidR="00631A34" w:rsidRPr="009619BF" w:rsidRDefault="00631A34" w:rsidP="00631A34">
      <w:pPr>
        <w:spacing w:line="360" w:lineRule="auto"/>
        <w:rPr>
          <w:sz w:val="28"/>
          <w:szCs w:val="28"/>
        </w:rPr>
      </w:pPr>
      <w:r w:rsidRPr="009619BF">
        <w:rPr>
          <w:sz w:val="28"/>
          <w:szCs w:val="28"/>
        </w:rPr>
        <w:t xml:space="preserve">KOLÁŘOVÁ, Růžena; BOHUNĚK, Jiří. </w:t>
      </w:r>
      <w:r w:rsidRPr="009619BF">
        <w:rPr>
          <w:rStyle w:val="Zvraznn"/>
          <w:sz w:val="28"/>
          <w:szCs w:val="28"/>
        </w:rPr>
        <w:t>Fyzika pro 6. ročník ZŠ</w:t>
      </w:r>
      <w:r w:rsidRPr="009619BF">
        <w:rPr>
          <w:sz w:val="28"/>
          <w:szCs w:val="28"/>
        </w:rPr>
        <w:t xml:space="preserve">. </w:t>
      </w:r>
      <w:proofErr w:type="gramStart"/>
      <w:r w:rsidRPr="009619BF">
        <w:rPr>
          <w:sz w:val="28"/>
          <w:szCs w:val="28"/>
        </w:rPr>
        <w:t>Praha : Prometheus</w:t>
      </w:r>
      <w:proofErr w:type="gramEnd"/>
      <w:r w:rsidRPr="009619BF">
        <w:rPr>
          <w:sz w:val="28"/>
          <w:szCs w:val="28"/>
        </w:rPr>
        <w:t>, 2008. 164 s. ISBN 978-80-7196-246-5.</w:t>
      </w:r>
    </w:p>
    <w:p w:rsidR="004D2A19" w:rsidRPr="009619BF" w:rsidRDefault="004D2A19" w:rsidP="00631A34">
      <w:pPr>
        <w:spacing w:after="0" w:line="360" w:lineRule="auto"/>
        <w:rPr>
          <w:rFonts w:cstheme="minorHAnsi"/>
          <w:sz w:val="28"/>
          <w:szCs w:val="28"/>
        </w:rPr>
      </w:pPr>
    </w:p>
    <w:p w:rsidR="004D2A19" w:rsidRDefault="004D2A19" w:rsidP="0094058F">
      <w:pPr>
        <w:pStyle w:val="Nadpis1"/>
        <w:jc w:val="center"/>
      </w:pPr>
      <w:r>
        <w:br w:type="page"/>
      </w:r>
      <w:r w:rsidR="0094058F">
        <w:lastRenderedPageBreak/>
        <w:t>Pracovní list – Elektrické a magnetické vlastnosti látek</w:t>
      </w:r>
    </w:p>
    <w:p w:rsidR="0094058F" w:rsidRDefault="0094058F" w:rsidP="0094058F"/>
    <w:p w:rsidR="00B37AFF" w:rsidRDefault="00B37AFF" w:rsidP="0094058F">
      <w:r>
        <w:t>1)Elektrické vlastnosti látek</w:t>
      </w:r>
    </w:p>
    <w:p w:rsidR="0094058F" w:rsidRDefault="0094058F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Při vzájemném tření dvou těles z různých látek se mohou tělesa …………</w:t>
      </w:r>
      <w:r w:rsidR="0012658F">
        <w:rPr>
          <w:sz w:val="24"/>
          <w:szCs w:val="24"/>
        </w:rPr>
        <w:t>……….</w:t>
      </w:r>
      <w:r>
        <w:rPr>
          <w:sz w:val="24"/>
          <w:szCs w:val="24"/>
        </w:rPr>
        <w:t xml:space="preserve">………………Tělesa </w:t>
      </w:r>
      <w:proofErr w:type="spellStart"/>
      <w:r>
        <w:rPr>
          <w:sz w:val="24"/>
          <w:szCs w:val="24"/>
        </w:rPr>
        <w:t>zelektrova</w:t>
      </w:r>
      <w:r w:rsidR="0012658F">
        <w:rPr>
          <w:sz w:val="24"/>
          <w:szCs w:val="24"/>
        </w:rPr>
        <w:t>ná</w:t>
      </w:r>
      <w:proofErr w:type="spellEnd"/>
      <w:r w:rsidR="0012658F">
        <w:rPr>
          <w:sz w:val="24"/>
          <w:szCs w:val="24"/>
        </w:rPr>
        <w:t xml:space="preserve"> souhlasnými náboji se vzájemně ……………………………………….…………,</w:t>
      </w:r>
      <w:r w:rsidR="00940610">
        <w:rPr>
          <w:sz w:val="24"/>
          <w:szCs w:val="24"/>
        </w:rPr>
        <w:t xml:space="preserve"> </w:t>
      </w:r>
      <w:r w:rsidR="0012658F">
        <w:rPr>
          <w:sz w:val="24"/>
          <w:szCs w:val="24"/>
        </w:rPr>
        <w:t>nesouhlasnými náboji se vzájemně ………………………………………</w:t>
      </w:r>
      <w:proofErr w:type="gramStart"/>
      <w:r w:rsidR="0012658F">
        <w:rPr>
          <w:sz w:val="24"/>
          <w:szCs w:val="24"/>
        </w:rPr>
        <w:t>….Okolo</w:t>
      </w:r>
      <w:proofErr w:type="gramEnd"/>
      <w:r w:rsidR="0012658F">
        <w:rPr>
          <w:sz w:val="24"/>
          <w:szCs w:val="24"/>
        </w:rPr>
        <w:t xml:space="preserve"> </w:t>
      </w:r>
      <w:proofErr w:type="spellStart"/>
      <w:r w:rsidR="0012658F">
        <w:rPr>
          <w:sz w:val="24"/>
          <w:szCs w:val="24"/>
        </w:rPr>
        <w:t>zelektrovaného</w:t>
      </w:r>
      <w:proofErr w:type="spellEnd"/>
      <w:r w:rsidR="0012658F">
        <w:rPr>
          <w:sz w:val="24"/>
          <w:szCs w:val="24"/>
        </w:rPr>
        <w:t xml:space="preserve"> tělesa je elektrické ……………………..</w:t>
      </w:r>
      <w:r w:rsidRPr="0094058F">
        <w:rPr>
          <w:sz w:val="24"/>
          <w:szCs w:val="24"/>
        </w:rPr>
        <w:t xml:space="preserve">Atom se skládá </w:t>
      </w:r>
      <w:r>
        <w:rPr>
          <w:sz w:val="24"/>
          <w:szCs w:val="24"/>
        </w:rPr>
        <w:t>z atomového …………</w:t>
      </w:r>
      <w:r w:rsidR="00B37AFF">
        <w:rPr>
          <w:sz w:val="24"/>
          <w:szCs w:val="24"/>
        </w:rPr>
        <w:t>….</w:t>
      </w:r>
      <w:r>
        <w:rPr>
          <w:sz w:val="24"/>
          <w:szCs w:val="24"/>
        </w:rPr>
        <w:t>………… a elektronového ……………</w:t>
      </w:r>
      <w:r w:rsidR="0012658F">
        <w:rPr>
          <w:sz w:val="24"/>
          <w:szCs w:val="24"/>
        </w:rPr>
        <w:t>……</w:t>
      </w:r>
      <w:r>
        <w:rPr>
          <w:sz w:val="24"/>
          <w:szCs w:val="24"/>
        </w:rPr>
        <w:t>…….</w:t>
      </w:r>
      <w:r w:rsidR="00B37AFF">
        <w:rPr>
          <w:sz w:val="24"/>
          <w:szCs w:val="24"/>
        </w:rPr>
        <w:t xml:space="preserve">. V atomovém jádře jsou kladně nabité …………………………….., bez elektrického náboje …………………………………., v obalu záporně nabité ……………………………………… Atom je elektricky ……………………………….. Kladný iont se nazývá ………………………………………, záporný iont se nazývá ……………………………….. </w:t>
      </w:r>
    </w:p>
    <w:p w:rsidR="00B37AFF" w:rsidRDefault="00C44606" w:rsidP="00B37AFF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2586355</wp:posOffset>
            </wp:positionH>
            <wp:positionV relativeFrom="paragraph">
              <wp:posOffset>340995</wp:posOffset>
            </wp:positionV>
            <wp:extent cx="1724025" cy="466725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7AFF">
        <w:rPr>
          <w:sz w:val="24"/>
          <w:szCs w:val="24"/>
        </w:rPr>
        <w:t>2)Magnetické vlastnosti látek</w:t>
      </w:r>
    </w:p>
    <w:p w:rsidR="00B03A39" w:rsidRDefault="00C44606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Popiš části magnetu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44606" w:rsidRDefault="00C44606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B37AFF" w:rsidRDefault="00C44606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Magnet přitahuje ……………</w:t>
      </w:r>
      <w:r w:rsidR="00692A85">
        <w:rPr>
          <w:sz w:val="24"/>
          <w:szCs w:val="24"/>
        </w:rPr>
        <w:t>….</w:t>
      </w:r>
      <w:r>
        <w:rPr>
          <w:sz w:val="24"/>
          <w:szCs w:val="24"/>
        </w:rPr>
        <w:t xml:space="preserve">……………………. </w:t>
      </w:r>
      <w:proofErr w:type="gramStart"/>
      <w:r>
        <w:rPr>
          <w:sz w:val="24"/>
          <w:szCs w:val="24"/>
        </w:rPr>
        <w:t>látky</w:t>
      </w:r>
      <w:proofErr w:type="gramEnd"/>
      <w:r>
        <w:rPr>
          <w:sz w:val="24"/>
          <w:szCs w:val="24"/>
        </w:rPr>
        <w:t xml:space="preserve">. </w:t>
      </w:r>
      <w:r w:rsidR="00F40445">
        <w:rPr>
          <w:sz w:val="24"/>
          <w:szCs w:val="24"/>
        </w:rPr>
        <w:t>V okolí magnetu je ……………………………</w:t>
      </w:r>
      <w:proofErr w:type="gramStart"/>
      <w:r w:rsidR="00F40445">
        <w:rPr>
          <w:sz w:val="24"/>
          <w:szCs w:val="24"/>
        </w:rPr>
        <w:t>….. pole</w:t>
      </w:r>
      <w:proofErr w:type="gramEnd"/>
      <w:r w:rsidR="00F40445">
        <w:rPr>
          <w:sz w:val="24"/>
          <w:szCs w:val="24"/>
        </w:rPr>
        <w:t>. Účinky magnetického pole se vzdáleností od magnetu ………………………… Trvalý magnet vzniká z magneticky ………………………… oceli.</w:t>
      </w:r>
      <w:r w:rsidR="00A94913">
        <w:rPr>
          <w:sz w:val="24"/>
          <w:szCs w:val="24"/>
        </w:rPr>
        <w:t xml:space="preserve"> Čáry, kterými znázorňujeme silové působení magnetického pole nazýváme ……………………………………. </w:t>
      </w:r>
      <w:proofErr w:type="gramStart"/>
      <w:r w:rsidR="00A94913">
        <w:rPr>
          <w:sz w:val="24"/>
          <w:szCs w:val="24"/>
        </w:rPr>
        <w:t>čáry</w:t>
      </w:r>
      <w:proofErr w:type="gramEnd"/>
      <w:r w:rsidR="00A94913">
        <w:rPr>
          <w:sz w:val="24"/>
          <w:szCs w:val="24"/>
        </w:rPr>
        <w:t>. Zakresli tyto čáry do obrázků.</w:t>
      </w:r>
    </w:p>
    <w:p w:rsidR="00A94913" w:rsidRDefault="00A94913" w:rsidP="00B37AFF">
      <w:pPr>
        <w:spacing w:line="360" w:lineRule="auto"/>
        <w:rPr>
          <w:sz w:val="24"/>
          <w:szCs w:val="24"/>
        </w:rPr>
      </w:pPr>
    </w:p>
    <w:p w:rsidR="00A94913" w:rsidRDefault="00A94913" w:rsidP="00B37AFF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1724025" cy="46672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1500" cy="52387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913" w:rsidRDefault="00A94913" w:rsidP="00B37AFF">
      <w:pPr>
        <w:spacing w:line="360" w:lineRule="auto"/>
        <w:rPr>
          <w:sz w:val="24"/>
          <w:szCs w:val="24"/>
        </w:rPr>
      </w:pPr>
    </w:p>
    <w:p w:rsidR="00A94913" w:rsidRDefault="00A94913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Vysvětli, proč střelka kompasu ukazuje na sever Země. </w:t>
      </w:r>
    </w:p>
    <w:p w:rsidR="00A94913" w:rsidRDefault="00A94913" w:rsidP="00B37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94913" w:rsidRDefault="00A94913" w:rsidP="00A94913">
      <w:pPr>
        <w:pStyle w:val="Nadpis1"/>
        <w:jc w:val="center"/>
      </w:pPr>
      <w:r>
        <w:lastRenderedPageBreak/>
        <w:t>Pracovní list – Elektrické a magnetické vlastnosti látek</w:t>
      </w:r>
    </w:p>
    <w:p w:rsidR="00A94913" w:rsidRDefault="00A94913" w:rsidP="00A94913"/>
    <w:p w:rsidR="00A94913" w:rsidRDefault="00A94913" w:rsidP="00A94913">
      <w:r>
        <w:t>1)Elektrické vlastnosti látek</w:t>
      </w:r>
    </w:p>
    <w:p w:rsidR="00A94913" w:rsidRDefault="00A94913" w:rsidP="00A949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Při vzájemném tření dvou těles z různých látek se mohou tělesa …</w:t>
      </w:r>
      <w:proofErr w:type="spellStart"/>
      <w:r>
        <w:rPr>
          <w:i/>
          <w:color w:val="FF0000"/>
          <w:sz w:val="24"/>
          <w:szCs w:val="24"/>
        </w:rPr>
        <w:t>zelektrovat</w:t>
      </w:r>
      <w:proofErr w:type="spellEnd"/>
      <w:r>
        <w:rPr>
          <w:sz w:val="24"/>
          <w:szCs w:val="24"/>
        </w:rPr>
        <w:t xml:space="preserve">.……………… Tělesa </w:t>
      </w:r>
      <w:proofErr w:type="spellStart"/>
      <w:r>
        <w:rPr>
          <w:sz w:val="24"/>
          <w:szCs w:val="24"/>
        </w:rPr>
        <w:t>zelektrovaná</w:t>
      </w:r>
      <w:proofErr w:type="spellEnd"/>
      <w:r>
        <w:rPr>
          <w:sz w:val="24"/>
          <w:szCs w:val="24"/>
        </w:rPr>
        <w:t xml:space="preserve"> souhlasnými náboji se vzájemně ……</w:t>
      </w:r>
      <w:r>
        <w:rPr>
          <w:i/>
          <w:color w:val="FF0000"/>
          <w:sz w:val="24"/>
          <w:szCs w:val="24"/>
        </w:rPr>
        <w:t>odpuzují</w:t>
      </w:r>
      <w:r>
        <w:rPr>
          <w:sz w:val="24"/>
          <w:szCs w:val="24"/>
        </w:rPr>
        <w:t>……………………….…………, nesouhlasnými náboji se vzájemně ………</w:t>
      </w:r>
      <w:r>
        <w:rPr>
          <w:i/>
          <w:color w:val="FF0000"/>
          <w:sz w:val="24"/>
          <w:szCs w:val="24"/>
        </w:rPr>
        <w:t>přitahují</w:t>
      </w:r>
      <w:r>
        <w:rPr>
          <w:sz w:val="24"/>
          <w:szCs w:val="24"/>
        </w:rPr>
        <w:t xml:space="preserve">………………. Okolo </w:t>
      </w:r>
      <w:proofErr w:type="spellStart"/>
      <w:r>
        <w:rPr>
          <w:sz w:val="24"/>
          <w:szCs w:val="24"/>
        </w:rPr>
        <w:t>zelektrovaného</w:t>
      </w:r>
      <w:proofErr w:type="spellEnd"/>
      <w:r>
        <w:rPr>
          <w:sz w:val="24"/>
          <w:szCs w:val="24"/>
        </w:rPr>
        <w:t xml:space="preserve"> tělesa je elektrické …</w:t>
      </w:r>
      <w:r>
        <w:rPr>
          <w:i/>
          <w:color w:val="FF0000"/>
          <w:sz w:val="24"/>
          <w:szCs w:val="24"/>
        </w:rPr>
        <w:t>pole</w:t>
      </w:r>
      <w:r>
        <w:rPr>
          <w:sz w:val="24"/>
          <w:szCs w:val="24"/>
        </w:rPr>
        <w:t>…………</w:t>
      </w:r>
      <w:proofErr w:type="gramStart"/>
      <w:r>
        <w:rPr>
          <w:sz w:val="24"/>
          <w:szCs w:val="24"/>
        </w:rPr>
        <w:t>…..</w:t>
      </w:r>
      <w:r w:rsidRPr="0094058F">
        <w:rPr>
          <w:sz w:val="24"/>
          <w:szCs w:val="24"/>
        </w:rPr>
        <w:t>Atom</w:t>
      </w:r>
      <w:proofErr w:type="gramEnd"/>
      <w:r w:rsidRPr="0094058F">
        <w:rPr>
          <w:sz w:val="24"/>
          <w:szCs w:val="24"/>
        </w:rPr>
        <w:t xml:space="preserve"> se skládá </w:t>
      </w:r>
      <w:r>
        <w:rPr>
          <w:sz w:val="24"/>
          <w:szCs w:val="24"/>
        </w:rPr>
        <w:t>z atomového ……</w:t>
      </w:r>
      <w:r>
        <w:rPr>
          <w:i/>
          <w:color w:val="FF0000"/>
          <w:sz w:val="24"/>
          <w:szCs w:val="24"/>
        </w:rPr>
        <w:t>jádra</w:t>
      </w:r>
      <w:r>
        <w:rPr>
          <w:sz w:val="24"/>
          <w:szCs w:val="24"/>
        </w:rPr>
        <w:t>.………… a elektronového ……</w:t>
      </w:r>
      <w:r w:rsidR="00FE78F7">
        <w:rPr>
          <w:i/>
          <w:color w:val="FF0000"/>
          <w:sz w:val="24"/>
          <w:szCs w:val="24"/>
        </w:rPr>
        <w:t>obalu</w:t>
      </w:r>
      <w:r>
        <w:rPr>
          <w:sz w:val="24"/>
          <w:szCs w:val="24"/>
        </w:rPr>
        <w:t>………………….. V atomovém jádře jsou kladně nabité ……</w:t>
      </w:r>
      <w:r w:rsidR="00FE78F7">
        <w:rPr>
          <w:i/>
          <w:color w:val="FF0000"/>
          <w:sz w:val="24"/>
          <w:szCs w:val="24"/>
        </w:rPr>
        <w:t>protony</w:t>
      </w:r>
      <w:r>
        <w:rPr>
          <w:sz w:val="24"/>
          <w:szCs w:val="24"/>
        </w:rPr>
        <w:t>………</w:t>
      </w:r>
      <w:proofErr w:type="gramStart"/>
      <w:r>
        <w:rPr>
          <w:sz w:val="24"/>
          <w:szCs w:val="24"/>
        </w:rPr>
        <w:t>….., bez</w:t>
      </w:r>
      <w:proofErr w:type="gramEnd"/>
      <w:r>
        <w:rPr>
          <w:sz w:val="24"/>
          <w:szCs w:val="24"/>
        </w:rPr>
        <w:t xml:space="preserve"> elektrického náboje ………</w:t>
      </w:r>
      <w:r w:rsidR="00FE78F7">
        <w:rPr>
          <w:i/>
          <w:color w:val="FF0000"/>
          <w:sz w:val="24"/>
          <w:szCs w:val="24"/>
        </w:rPr>
        <w:t>neutrony</w:t>
      </w:r>
      <w:r>
        <w:rPr>
          <w:sz w:val="24"/>
          <w:szCs w:val="24"/>
        </w:rPr>
        <w:t>………………., v obalu záporně nabité ……</w:t>
      </w:r>
      <w:r w:rsidR="00FE78F7">
        <w:rPr>
          <w:i/>
          <w:color w:val="FF0000"/>
          <w:sz w:val="24"/>
          <w:szCs w:val="24"/>
        </w:rPr>
        <w:t>elektrony</w:t>
      </w:r>
      <w:r>
        <w:rPr>
          <w:sz w:val="24"/>
          <w:szCs w:val="24"/>
        </w:rPr>
        <w:t>………… Atom je elektricky …</w:t>
      </w:r>
      <w:r w:rsidR="00FE78F7">
        <w:rPr>
          <w:i/>
          <w:color w:val="FF0000"/>
          <w:sz w:val="24"/>
          <w:szCs w:val="24"/>
        </w:rPr>
        <w:t>neutrální</w:t>
      </w:r>
      <w:r>
        <w:rPr>
          <w:sz w:val="24"/>
          <w:szCs w:val="24"/>
        </w:rPr>
        <w:t>………………</w: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Kladný iont se nazývá ………</w:t>
      </w:r>
      <w:r w:rsidR="00FE78F7">
        <w:rPr>
          <w:i/>
          <w:color w:val="FF0000"/>
          <w:sz w:val="24"/>
          <w:szCs w:val="24"/>
        </w:rPr>
        <w:t>kat</w:t>
      </w:r>
      <w:r w:rsidR="005C1010">
        <w:rPr>
          <w:i/>
          <w:color w:val="FF0000"/>
          <w:sz w:val="24"/>
          <w:szCs w:val="24"/>
        </w:rPr>
        <w:t>i</w:t>
      </w:r>
      <w:r w:rsidR="00FE78F7">
        <w:rPr>
          <w:i/>
          <w:color w:val="FF0000"/>
          <w:sz w:val="24"/>
          <w:szCs w:val="24"/>
        </w:rPr>
        <w:t>ont</w:t>
      </w:r>
      <w:r>
        <w:rPr>
          <w:sz w:val="24"/>
          <w:szCs w:val="24"/>
        </w:rPr>
        <w:t>…………………, záporný iont se nazývá ……</w:t>
      </w:r>
      <w:r w:rsidR="00FE78F7">
        <w:rPr>
          <w:i/>
          <w:color w:val="FF0000"/>
          <w:sz w:val="24"/>
          <w:szCs w:val="24"/>
        </w:rPr>
        <w:t>aniont</w:t>
      </w:r>
      <w:r>
        <w:rPr>
          <w:sz w:val="24"/>
          <w:szCs w:val="24"/>
        </w:rPr>
        <w:t>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A94913" w:rsidRDefault="00A94913" w:rsidP="00A94913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340995</wp:posOffset>
            </wp:positionV>
            <wp:extent cx="1724025" cy="466725"/>
            <wp:effectExtent l="19050" t="0" r="9525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2)Magnetické vlastnosti látek</w:t>
      </w:r>
    </w:p>
    <w:p w:rsidR="00DE058D" w:rsidRDefault="00A94913" w:rsidP="00A94913">
      <w:pPr>
        <w:spacing w:line="360" w:lineRule="auto"/>
        <w:rPr>
          <w:i/>
          <w:color w:val="FF0000"/>
          <w:sz w:val="24"/>
          <w:szCs w:val="24"/>
        </w:rPr>
      </w:pPr>
      <w:r>
        <w:rPr>
          <w:sz w:val="24"/>
          <w:szCs w:val="24"/>
        </w:rPr>
        <w:t>Popiš části magnetu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E058D" w:rsidRPr="00DE058D">
        <w:rPr>
          <w:i/>
          <w:color w:val="FF0000"/>
          <w:sz w:val="24"/>
          <w:szCs w:val="24"/>
        </w:rPr>
        <w:t>severní</w:t>
      </w:r>
      <w:r w:rsidR="005C1010">
        <w:rPr>
          <w:i/>
          <w:color w:val="FF0000"/>
          <w:sz w:val="24"/>
          <w:szCs w:val="24"/>
        </w:rPr>
        <w:t xml:space="preserve"> </w:t>
      </w:r>
      <w:r w:rsidR="00DE058D" w:rsidRPr="00DE058D">
        <w:rPr>
          <w:i/>
          <w:color w:val="FF0000"/>
          <w:sz w:val="24"/>
          <w:szCs w:val="24"/>
        </w:rPr>
        <w:t>pól</w:t>
      </w:r>
      <w:r w:rsidR="00DE058D">
        <w:rPr>
          <w:sz w:val="24"/>
          <w:szCs w:val="24"/>
        </w:rPr>
        <w:tab/>
      </w:r>
      <w:r w:rsidR="00DE058D" w:rsidRPr="00DE058D">
        <w:rPr>
          <w:i/>
          <w:color w:val="FF0000"/>
          <w:sz w:val="24"/>
          <w:szCs w:val="24"/>
        </w:rPr>
        <w:t>jižní pól</w:t>
      </w:r>
    </w:p>
    <w:p w:rsidR="00A94913" w:rsidRDefault="00DE058D" w:rsidP="00A94913">
      <w:pPr>
        <w:spacing w:line="360" w:lineRule="auto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</w:r>
      <w:r>
        <w:rPr>
          <w:i/>
          <w:color w:val="FF0000"/>
          <w:sz w:val="24"/>
          <w:szCs w:val="24"/>
        </w:rPr>
        <w:tab/>
        <w:t>netečné pásmo</w:t>
      </w:r>
      <w:r w:rsidR="00A94913">
        <w:rPr>
          <w:sz w:val="24"/>
          <w:szCs w:val="24"/>
        </w:rPr>
        <w:tab/>
      </w:r>
    </w:p>
    <w:p w:rsidR="00A94913" w:rsidRDefault="00DE058D" w:rsidP="00A94913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3662680</wp:posOffset>
            </wp:positionH>
            <wp:positionV relativeFrom="paragraph">
              <wp:posOffset>1370965</wp:posOffset>
            </wp:positionV>
            <wp:extent cx="1962150" cy="1543050"/>
            <wp:effectExtent l="19050" t="0" r="0" b="0"/>
            <wp:wrapSquare wrapText="bothSides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4913">
        <w:rPr>
          <w:sz w:val="24"/>
          <w:szCs w:val="24"/>
        </w:rPr>
        <w:t>Magnet přitahuje …</w:t>
      </w:r>
      <w:r>
        <w:rPr>
          <w:i/>
          <w:color w:val="FF0000"/>
          <w:sz w:val="24"/>
          <w:szCs w:val="24"/>
        </w:rPr>
        <w:t>feromagnetické</w:t>
      </w:r>
      <w:r w:rsidR="00A94913">
        <w:rPr>
          <w:sz w:val="24"/>
          <w:szCs w:val="24"/>
        </w:rPr>
        <w:t xml:space="preserve">……………. </w:t>
      </w:r>
      <w:proofErr w:type="gramStart"/>
      <w:r w:rsidR="00A94913">
        <w:rPr>
          <w:sz w:val="24"/>
          <w:szCs w:val="24"/>
        </w:rPr>
        <w:t>látky</w:t>
      </w:r>
      <w:proofErr w:type="gramEnd"/>
      <w:r w:rsidR="00A94913">
        <w:rPr>
          <w:sz w:val="24"/>
          <w:szCs w:val="24"/>
        </w:rPr>
        <w:t>. V okolí magnetu je ……</w:t>
      </w:r>
      <w:r>
        <w:rPr>
          <w:i/>
          <w:color w:val="FF0000"/>
          <w:sz w:val="24"/>
          <w:szCs w:val="24"/>
        </w:rPr>
        <w:t>magnetické</w:t>
      </w:r>
      <w:r w:rsidR="00A94913">
        <w:rPr>
          <w:sz w:val="24"/>
          <w:szCs w:val="24"/>
        </w:rPr>
        <w:t>…</w:t>
      </w:r>
      <w:proofErr w:type="gramStart"/>
      <w:r w:rsidR="00A94913">
        <w:rPr>
          <w:sz w:val="24"/>
          <w:szCs w:val="24"/>
        </w:rPr>
        <w:t>….. pole</w:t>
      </w:r>
      <w:proofErr w:type="gramEnd"/>
      <w:r w:rsidR="00A94913">
        <w:rPr>
          <w:sz w:val="24"/>
          <w:szCs w:val="24"/>
        </w:rPr>
        <w:t>. Účinky magnetického pole se vzdáleností od magnetu …</w:t>
      </w:r>
      <w:r>
        <w:rPr>
          <w:i/>
          <w:color w:val="FF0000"/>
          <w:sz w:val="24"/>
          <w:szCs w:val="24"/>
        </w:rPr>
        <w:t>zeslabují</w:t>
      </w:r>
      <w:r w:rsidR="00A94913">
        <w:rPr>
          <w:sz w:val="24"/>
          <w:szCs w:val="24"/>
        </w:rPr>
        <w:t>…………… Trvalý magnet vzniká z magneticky …</w:t>
      </w:r>
      <w:r>
        <w:rPr>
          <w:i/>
          <w:color w:val="FF0000"/>
          <w:sz w:val="24"/>
          <w:szCs w:val="24"/>
        </w:rPr>
        <w:t>tvrdé</w:t>
      </w:r>
      <w:r w:rsidR="00A94913">
        <w:rPr>
          <w:sz w:val="24"/>
          <w:szCs w:val="24"/>
        </w:rPr>
        <w:t>…………… oceli. Čáry, kterými znázorňujeme silové působení magnetického pole nazýváme ……</w:t>
      </w:r>
      <w:r>
        <w:rPr>
          <w:i/>
          <w:color w:val="FF0000"/>
          <w:sz w:val="24"/>
          <w:szCs w:val="24"/>
        </w:rPr>
        <w:t>indukční</w:t>
      </w:r>
      <w:r w:rsidR="00A94913">
        <w:rPr>
          <w:sz w:val="24"/>
          <w:szCs w:val="24"/>
        </w:rPr>
        <w:t xml:space="preserve">…………………. </w:t>
      </w:r>
      <w:proofErr w:type="gramStart"/>
      <w:r w:rsidR="00A94913">
        <w:rPr>
          <w:sz w:val="24"/>
          <w:szCs w:val="24"/>
        </w:rPr>
        <w:t>čáry</w:t>
      </w:r>
      <w:proofErr w:type="gramEnd"/>
      <w:r w:rsidR="00A94913">
        <w:rPr>
          <w:sz w:val="24"/>
          <w:szCs w:val="24"/>
        </w:rPr>
        <w:t>. Zakresli tyto čáry do obrázků.</w:t>
      </w:r>
    </w:p>
    <w:p w:rsidR="00A94913" w:rsidRDefault="00C33E2E" w:rsidP="00A94913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2683510" cy="1266825"/>
            <wp:effectExtent l="19050" t="0" r="2540" b="0"/>
            <wp:wrapSquare wrapText="bothSides"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4913" w:rsidRDefault="00A94913" w:rsidP="00A949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94913" w:rsidRDefault="00A94913" w:rsidP="00A949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Vysvětli, proč střelka kompasu ukazuje na sever Země. </w:t>
      </w:r>
    </w:p>
    <w:p w:rsidR="00A94913" w:rsidRDefault="00A94913" w:rsidP="00A949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A94913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67CAF"/>
    <w:multiLevelType w:val="hybridMultilevel"/>
    <w:tmpl w:val="C09808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0792A"/>
    <w:rsid w:val="00030CA0"/>
    <w:rsid w:val="0010022A"/>
    <w:rsid w:val="0012658F"/>
    <w:rsid w:val="00207378"/>
    <w:rsid w:val="00246BAA"/>
    <w:rsid w:val="00397C29"/>
    <w:rsid w:val="003F0C36"/>
    <w:rsid w:val="00417EFE"/>
    <w:rsid w:val="0049036D"/>
    <w:rsid w:val="004D2A19"/>
    <w:rsid w:val="005C1010"/>
    <w:rsid w:val="00631A34"/>
    <w:rsid w:val="00692A85"/>
    <w:rsid w:val="00703AE4"/>
    <w:rsid w:val="00767CFD"/>
    <w:rsid w:val="008443EF"/>
    <w:rsid w:val="00875769"/>
    <w:rsid w:val="009148C2"/>
    <w:rsid w:val="0094058F"/>
    <w:rsid w:val="00940610"/>
    <w:rsid w:val="009619BF"/>
    <w:rsid w:val="00A519DD"/>
    <w:rsid w:val="00A94913"/>
    <w:rsid w:val="00B03A39"/>
    <w:rsid w:val="00B37AFF"/>
    <w:rsid w:val="00B37E67"/>
    <w:rsid w:val="00C166F0"/>
    <w:rsid w:val="00C33E2E"/>
    <w:rsid w:val="00C44606"/>
    <w:rsid w:val="00D93EEC"/>
    <w:rsid w:val="00DE058D"/>
    <w:rsid w:val="00E66173"/>
    <w:rsid w:val="00F40445"/>
    <w:rsid w:val="00FE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57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C6D09-7F0A-4319-8FD8-317B35F5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10</cp:revision>
  <dcterms:created xsi:type="dcterms:W3CDTF">2011-10-29T11:41:00Z</dcterms:created>
  <dcterms:modified xsi:type="dcterms:W3CDTF">2013-03-18T10:01:00Z</dcterms:modified>
</cp:coreProperties>
</file>