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36" w:rsidRPr="00826DB2" w:rsidRDefault="003F0C36" w:rsidP="003F0C36">
      <w:pPr>
        <w:pStyle w:val="Nadpis1"/>
        <w:spacing w:before="0" w:line="360" w:lineRule="auto"/>
        <w:rPr>
          <w:rFonts w:asciiTheme="minorHAnsi" w:hAnsiTheme="minorHAnsi" w:cstheme="minorHAnsi"/>
          <w:b w:val="0"/>
          <w:color w:val="auto"/>
        </w:rPr>
      </w:pPr>
      <w:r w:rsidRPr="00826DB2">
        <w:rPr>
          <w:rFonts w:asciiTheme="minorHAnsi" w:hAnsiTheme="minorHAnsi" w:cstheme="minorHAnsi"/>
          <w:b w:val="0"/>
          <w:color w:val="auto"/>
        </w:rPr>
        <w:t>Název školy:</w:t>
      </w:r>
      <w:r>
        <w:rPr>
          <w:rFonts w:asciiTheme="minorHAnsi" w:hAnsiTheme="minorHAnsi" w:cstheme="minorHAnsi"/>
          <w:b w:val="0"/>
          <w:color w:val="auto"/>
        </w:rPr>
        <w:tab/>
      </w:r>
      <w:r>
        <w:rPr>
          <w:rFonts w:asciiTheme="minorHAnsi" w:hAnsiTheme="minorHAnsi" w:cstheme="minorHAnsi"/>
          <w:b w:val="0"/>
          <w:color w:val="auto"/>
        </w:rPr>
        <w:tab/>
      </w:r>
      <w:r w:rsidRPr="00826DB2">
        <w:rPr>
          <w:rFonts w:asciiTheme="minorHAnsi" w:hAnsiTheme="minorHAnsi" w:cstheme="minorHAnsi"/>
          <w:b w:val="0"/>
          <w:color w:val="auto"/>
        </w:rPr>
        <w:t xml:space="preserve"> ZŠ Netvořice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 w:rsidRPr="00826DB2">
        <w:rPr>
          <w:rFonts w:cstheme="minorHAnsi"/>
          <w:sz w:val="28"/>
          <w:szCs w:val="28"/>
        </w:rPr>
        <w:t>Autor: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Mgr.</w:t>
      </w:r>
      <w:r w:rsidR="00B262F1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Petra Bednaříková</w:t>
      </w:r>
    </w:p>
    <w:p w:rsidR="003F0C36" w:rsidRDefault="0094058F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Název:</w:t>
      </w:r>
      <w:r>
        <w:rPr>
          <w:rFonts w:cstheme="minorHAnsi"/>
          <w:sz w:val="28"/>
          <w:szCs w:val="28"/>
        </w:rPr>
        <w:tab/>
        <w:t>VY_32_INOVACE_</w:t>
      </w:r>
      <w:r w:rsidR="003F0C36">
        <w:rPr>
          <w:rFonts w:cstheme="minorHAnsi"/>
          <w:sz w:val="28"/>
          <w:szCs w:val="28"/>
        </w:rPr>
        <w:t>1</w:t>
      </w:r>
      <w:r w:rsidR="00C01809">
        <w:rPr>
          <w:rFonts w:cstheme="minorHAnsi"/>
          <w:sz w:val="28"/>
          <w:szCs w:val="28"/>
        </w:rPr>
        <w:t>2</w:t>
      </w:r>
      <w:r w:rsidR="003F0C36" w:rsidRPr="00826DB2">
        <w:rPr>
          <w:rFonts w:cstheme="minorHAnsi"/>
          <w:sz w:val="28"/>
          <w:szCs w:val="28"/>
        </w:rPr>
        <w:t>_</w:t>
      </w:r>
      <w:r w:rsidR="00703AE4">
        <w:rPr>
          <w:rFonts w:cstheme="minorHAnsi"/>
          <w:sz w:val="28"/>
          <w:szCs w:val="28"/>
        </w:rPr>
        <w:t>F</w:t>
      </w:r>
      <w:r w:rsidR="00C84B2F">
        <w:rPr>
          <w:rFonts w:cstheme="minorHAnsi"/>
          <w:sz w:val="28"/>
          <w:szCs w:val="28"/>
        </w:rPr>
        <w:t>7_Mechanické vlastnosti kapalin</w:t>
      </w:r>
      <w:r w:rsidR="001107A0">
        <w:rPr>
          <w:rFonts w:cstheme="minorHAnsi"/>
          <w:sz w:val="28"/>
          <w:szCs w:val="28"/>
        </w:rPr>
        <w:t xml:space="preserve"> 2</w:t>
      </w:r>
    </w:p>
    <w:p w:rsidR="003F0C36" w:rsidRPr="00826DB2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Téma:</w:t>
      </w:r>
      <w:r>
        <w:rPr>
          <w:rFonts w:cstheme="minorHAnsi"/>
          <w:sz w:val="28"/>
          <w:szCs w:val="28"/>
        </w:rPr>
        <w:tab/>
      </w:r>
      <w:r w:rsidR="000B063D">
        <w:rPr>
          <w:rFonts w:cstheme="minorHAnsi"/>
          <w:sz w:val="28"/>
          <w:szCs w:val="28"/>
        </w:rPr>
        <w:t>Archimé</w:t>
      </w:r>
      <w:r w:rsidR="00C84B2F">
        <w:rPr>
          <w:rFonts w:cstheme="minorHAnsi"/>
          <w:sz w:val="28"/>
          <w:szCs w:val="28"/>
        </w:rPr>
        <w:t>dův zákon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Číslo projektu</w:t>
      </w:r>
      <w:r w:rsidRPr="00826DB2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OP</w:t>
      </w:r>
      <w:r w:rsidR="0028486F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VK 1.4.</w:t>
      </w:r>
    </w:p>
    <w:p w:rsidR="001107A0" w:rsidRPr="00826DB2" w:rsidRDefault="001107A0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Datum:</w:t>
      </w:r>
      <w:r>
        <w:rPr>
          <w:rFonts w:cstheme="minorHAnsi"/>
          <w:sz w:val="28"/>
          <w:szCs w:val="28"/>
        </w:rPr>
        <w:tab/>
      </w:r>
      <w:r w:rsidR="0028486F">
        <w:rPr>
          <w:rFonts w:cstheme="minorHAnsi"/>
          <w:sz w:val="28"/>
          <w:szCs w:val="28"/>
        </w:rPr>
        <w:t>16</w:t>
      </w:r>
      <w:r w:rsidR="00C01809">
        <w:rPr>
          <w:rFonts w:cstheme="minorHAnsi"/>
          <w:sz w:val="28"/>
          <w:szCs w:val="28"/>
        </w:rPr>
        <w:t>.03.2012</w:t>
      </w:r>
    </w:p>
    <w:p w:rsidR="0010022A" w:rsidRDefault="003F0C36" w:rsidP="0094058F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Anotace:</w:t>
      </w:r>
      <w:r>
        <w:rPr>
          <w:rFonts w:cstheme="minorHAnsi"/>
          <w:sz w:val="28"/>
          <w:szCs w:val="28"/>
        </w:rPr>
        <w:tab/>
      </w:r>
      <w:r w:rsidR="000B063D">
        <w:rPr>
          <w:rFonts w:cstheme="minorHAnsi"/>
          <w:sz w:val="28"/>
          <w:szCs w:val="28"/>
        </w:rPr>
        <w:t xml:space="preserve">Pracovní list je určen k ověření znalostí žáků sedmého ročníku z učiva o kapalinách. </w:t>
      </w:r>
      <w:r w:rsidR="00E01FA6">
        <w:rPr>
          <w:rFonts w:cstheme="minorHAnsi"/>
          <w:sz w:val="28"/>
          <w:szCs w:val="28"/>
        </w:rPr>
        <w:t>Žáci</w:t>
      </w:r>
      <w:r w:rsidR="000B063D">
        <w:rPr>
          <w:rFonts w:cstheme="minorHAnsi"/>
          <w:sz w:val="28"/>
          <w:szCs w:val="28"/>
        </w:rPr>
        <w:t xml:space="preserve"> si ověří pojmy vztlaková síla, Archimédův zákon, plování, vznášení, potápění těles.</w:t>
      </w:r>
    </w:p>
    <w:p w:rsidR="00E01FA6" w:rsidRDefault="00E01FA6" w:rsidP="00E01FA6">
      <w:pPr>
        <w:spacing w:after="0"/>
        <w:ind w:left="2124" w:hanging="212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Klíčová slova: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>vztlaková síla, Archimédův zákon, plování, vznášení, potápění těles.</w:t>
      </w:r>
    </w:p>
    <w:p w:rsidR="00E01FA6" w:rsidRDefault="00E01FA6" w:rsidP="0094058F">
      <w:pPr>
        <w:spacing w:after="0"/>
        <w:ind w:left="1410" w:hanging="1410"/>
        <w:rPr>
          <w:rFonts w:cstheme="minorHAnsi"/>
          <w:sz w:val="28"/>
          <w:szCs w:val="28"/>
        </w:rPr>
      </w:pPr>
    </w:p>
    <w:p w:rsidR="00C01809" w:rsidRPr="00C01809" w:rsidRDefault="00C01809" w:rsidP="00C01809">
      <w:pPr>
        <w:rPr>
          <w:rFonts w:cstheme="minorHAnsi"/>
          <w:sz w:val="28"/>
          <w:szCs w:val="28"/>
        </w:rPr>
      </w:pPr>
      <w:bookmarkStart w:id="0" w:name="_GoBack"/>
      <w:bookmarkEnd w:id="0"/>
      <w:r w:rsidRPr="00C01809">
        <w:rPr>
          <w:rFonts w:cstheme="minorHAnsi"/>
          <w:sz w:val="28"/>
          <w:szCs w:val="28"/>
        </w:rPr>
        <w:t>Použité zdroje:</w:t>
      </w:r>
    </w:p>
    <w:p w:rsidR="00C01809" w:rsidRPr="00C01809" w:rsidRDefault="00C01809" w:rsidP="00C01809">
      <w:pPr>
        <w:rPr>
          <w:sz w:val="28"/>
          <w:szCs w:val="28"/>
        </w:rPr>
      </w:pPr>
      <w:r w:rsidRPr="00C01809">
        <w:rPr>
          <w:sz w:val="28"/>
          <w:szCs w:val="28"/>
        </w:rPr>
        <w:t xml:space="preserve">KOLÁŘOVÁ, Růžena; BOHUNĚK, Jiří. </w:t>
      </w:r>
      <w:r w:rsidRPr="00C01809">
        <w:rPr>
          <w:rStyle w:val="Zvraznn"/>
          <w:sz w:val="28"/>
          <w:szCs w:val="28"/>
        </w:rPr>
        <w:t>Fyzika pro 7. ročník ZŠ</w:t>
      </w:r>
      <w:r w:rsidRPr="00C01809">
        <w:rPr>
          <w:sz w:val="28"/>
          <w:szCs w:val="28"/>
        </w:rPr>
        <w:t xml:space="preserve">. </w:t>
      </w:r>
      <w:proofErr w:type="gramStart"/>
      <w:r w:rsidRPr="00C01809">
        <w:rPr>
          <w:sz w:val="28"/>
          <w:szCs w:val="28"/>
        </w:rPr>
        <w:t>Praha : Prometheus</w:t>
      </w:r>
      <w:proofErr w:type="gramEnd"/>
      <w:r w:rsidRPr="00C01809">
        <w:rPr>
          <w:sz w:val="28"/>
          <w:szCs w:val="28"/>
        </w:rPr>
        <w:t>, 2009. 204 s. ISBN 978-80-7196-265-6.</w:t>
      </w:r>
    </w:p>
    <w:p w:rsidR="00C01809" w:rsidRPr="0083068E" w:rsidRDefault="00C01809" w:rsidP="00C0180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0B063D" w:rsidRDefault="0083068E" w:rsidP="0083068E">
      <w:pPr>
        <w:pStyle w:val="Nadpis1"/>
        <w:jc w:val="center"/>
      </w:pPr>
      <w:r>
        <w:lastRenderedPageBreak/>
        <w:t>Pracovní list _ Archimédův zákon</w:t>
      </w:r>
    </w:p>
    <w:p w:rsidR="0083068E" w:rsidRPr="0083068E" w:rsidRDefault="0083068E" w:rsidP="0083068E"/>
    <w:p w:rsidR="00F00269" w:rsidRDefault="0083068E" w:rsidP="0083068E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1)</w:t>
      </w:r>
      <w:r w:rsidR="00F00269">
        <w:rPr>
          <w:rFonts w:cstheme="minorHAnsi"/>
          <w:sz w:val="24"/>
          <w:szCs w:val="24"/>
        </w:rPr>
        <w:t xml:space="preserve"> Doplň: </w:t>
      </w:r>
    </w:p>
    <w:p w:rsidR="00F00269" w:rsidRDefault="00F00269" w:rsidP="0083068E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Kolikrát je větší objem ponořené části tělesa, tolikrát …………</w:t>
      </w:r>
      <w:proofErr w:type="gramStart"/>
      <w:r>
        <w:rPr>
          <w:rFonts w:cstheme="minorHAnsi"/>
          <w:sz w:val="24"/>
          <w:szCs w:val="24"/>
        </w:rPr>
        <w:t>….vztlaková</w:t>
      </w:r>
      <w:proofErr w:type="gramEnd"/>
      <w:r>
        <w:rPr>
          <w:rFonts w:cstheme="minorHAnsi"/>
          <w:sz w:val="24"/>
          <w:szCs w:val="24"/>
        </w:rPr>
        <w:t xml:space="preserve"> síla na těleso působí.</w:t>
      </w:r>
    </w:p>
    <w:p w:rsidR="00F00269" w:rsidRDefault="00F00269" w:rsidP="0083068E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Vztlaková síla působící na těleso ponořené do kapaliny závisí na ……………………. </w:t>
      </w:r>
      <w:proofErr w:type="gramStart"/>
      <w:r w:rsidR="0004102B">
        <w:rPr>
          <w:rFonts w:cstheme="minorHAnsi"/>
          <w:sz w:val="24"/>
          <w:szCs w:val="24"/>
        </w:rPr>
        <w:t>p</w:t>
      </w:r>
      <w:r>
        <w:rPr>
          <w:rFonts w:cstheme="minorHAnsi"/>
          <w:sz w:val="24"/>
          <w:szCs w:val="24"/>
        </w:rPr>
        <w:t>onořené</w:t>
      </w:r>
      <w:proofErr w:type="gramEnd"/>
      <w:r>
        <w:rPr>
          <w:rFonts w:cstheme="minorHAnsi"/>
          <w:sz w:val="24"/>
          <w:szCs w:val="24"/>
        </w:rPr>
        <w:t xml:space="preserve"> části tělesa a na ………………………. kapaliny.</w:t>
      </w:r>
    </w:p>
    <w:p w:rsidR="00F00269" w:rsidRDefault="00F00269" w:rsidP="005C288C">
      <w:pPr>
        <w:rPr>
          <w:rFonts w:cstheme="minorHAnsi"/>
          <w:sz w:val="24"/>
          <w:szCs w:val="24"/>
        </w:rPr>
      </w:pPr>
    </w:p>
    <w:p w:rsidR="004D2A19" w:rsidRDefault="00F00269" w:rsidP="005C288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2) Napiš vzorec pro vztlakovou sílu v kapalině ………………………………………………</w:t>
      </w:r>
    </w:p>
    <w:p w:rsidR="00F00269" w:rsidRDefault="00F00269" w:rsidP="005C288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3) </w:t>
      </w:r>
      <w:r w:rsidR="00863A3C">
        <w:rPr>
          <w:rFonts w:cstheme="minorHAnsi"/>
          <w:sz w:val="24"/>
          <w:szCs w:val="24"/>
        </w:rPr>
        <w:t>Doplň tabulku:</w:t>
      </w:r>
    </w:p>
    <w:p w:rsidR="00863A3C" w:rsidRDefault="00863A3C" w:rsidP="005C288C">
      <w:pPr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1774"/>
        <w:gridCol w:w="2832"/>
        <w:gridCol w:w="2303"/>
      </w:tblGrid>
      <w:tr w:rsidR="00863A3C" w:rsidTr="00863A3C">
        <w:tc>
          <w:tcPr>
            <w:tcW w:w="2303" w:type="dxa"/>
          </w:tcPr>
          <w:p w:rsidR="00863A3C" w:rsidRPr="00863A3C" w:rsidRDefault="00863A3C" w:rsidP="0083068E">
            <w:pPr>
              <w:rPr>
                <w:rFonts w:cstheme="minorHAnsi"/>
                <w:sz w:val="28"/>
                <w:szCs w:val="28"/>
              </w:rPr>
            </w:pPr>
            <w:r w:rsidRPr="00863A3C">
              <w:rPr>
                <w:rFonts w:cstheme="minorHAnsi"/>
                <w:sz w:val="28"/>
                <w:szCs w:val="28"/>
              </w:rPr>
              <w:t>Vztah pro hustoty</w:t>
            </w:r>
          </w:p>
        </w:tc>
        <w:tc>
          <w:tcPr>
            <w:tcW w:w="1774" w:type="dxa"/>
          </w:tcPr>
          <w:p w:rsidR="00863A3C" w:rsidRPr="00863A3C" w:rsidRDefault="00863A3C" w:rsidP="0083068E">
            <w:pPr>
              <w:rPr>
                <w:rFonts w:cstheme="minorHAnsi"/>
                <w:sz w:val="28"/>
                <w:szCs w:val="28"/>
              </w:rPr>
            </w:pPr>
            <w:r w:rsidRPr="00863A3C">
              <w:rPr>
                <w:rFonts w:cstheme="minorHAnsi"/>
                <w:sz w:val="28"/>
                <w:szCs w:val="28"/>
              </w:rPr>
              <w:t>Vztah pro síly</w:t>
            </w:r>
          </w:p>
        </w:tc>
        <w:tc>
          <w:tcPr>
            <w:tcW w:w="2832" w:type="dxa"/>
          </w:tcPr>
          <w:p w:rsidR="00863A3C" w:rsidRPr="00863A3C" w:rsidRDefault="00863A3C" w:rsidP="0083068E">
            <w:pPr>
              <w:rPr>
                <w:rFonts w:cstheme="minorHAnsi"/>
                <w:sz w:val="28"/>
                <w:szCs w:val="28"/>
              </w:rPr>
            </w:pPr>
            <w:r w:rsidRPr="00863A3C">
              <w:rPr>
                <w:rFonts w:cstheme="minorHAnsi"/>
                <w:sz w:val="28"/>
                <w:szCs w:val="28"/>
              </w:rPr>
              <w:t>Výslednice sil</w:t>
            </w:r>
          </w:p>
        </w:tc>
        <w:tc>
          <w:tcPr>
            <w:tcW w:w="2303" w:type="dxa"/>
          </w:tcPr>
          <w:p w:rsidR="00863A3C" w:rsidRPr="00863A3C" w:rsidRDefault="00863A3C" w:rsidP="0083068E">
            <w:pPr>
              <w:rPr>
                <w:rFonts w:cstheme="minorHAnsi"/>
                <w:sz w:val="28"/>
                <w:szCs w:val="28"/>
              </w:rPr>
            </w:pPr>
            <w:r w:rsidRPr="00863A3C">
              <w:rPr>
                <w:rFonts w:cstheme="minorHAnsi"/>
                <w:sz w:val="28"/>
                <w:szCs w:val="28"/>
              </w:rPr>
              <w:t>Chování tělesa</w:t>
            </w:r>
          </w:p>
        </w:tc>
      </w:tr>
      <w:tr w:rsidR="00863A3C" w:rsidTr="00863A3C">
        <w:tc>
          <w:tcPr>
            <w:tcW w:w="2303" w:type="dxa"/>
          </w:tcPr>
          <w:p w:rsidR="00863A3C" w:rsidRPr="00863A3C" w:rsidRDefault="0060509C" w:rsidP="0083068E">
            <w:pPr>
              <w:rPr>
                <w:rFonts w:cstheme="minorHAnsi"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ϱ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t</w:t>
            </w:r>
            <w:proofErr w:type="spellEnd"/>
            <w:r w:rsidR="005D5683">
              <w:rPr>
                <w:rFonts w:cstheme="minorHAnsi"/>
                <w:sz w:val="28"/>
                <w:szCs w:val="28"/>
                <w:vertAlign w:val="subscript"/>
              </w:rPr>
              <w:t xml:space="preserve">      </w:t>
            </w:r>
            <w:proofErr w:type="spellStart"/>
            <w:r w:rsidR="00863A3C">
              <w:rPr>
                <w:rFonts w:cstheme="minorHAnsi"/>
                <w:sz w:val="28"/>
                <w:szCs w:val="28"/>
              </w:rPr>
              <w:t>ϱ</w:t>
            </w:r>
            <w:r w:rsidR="00863A3C">
              <w:rPr>
                <w:rFonts w:cstheme="minorHAnsi"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1774" w:type="dxa"/>
          </w:tcPr>
          <w:p w:rsidR="00863A3C" w:rsidRPr="00863A3C" w:rsidRDefault="00863A3C" w:rsidP="00361858">
            <w:pPr>
              <w:rPr>
                <w:rFonts w:cstheme="minorHAnsi"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 w:rsidR="00361858">
              <w:rPr>
                <w:rFonts w:cstheme="minorHAnsi"/>
                <w:sz w:val="28"/>
                <w:szCs w:val="28"/>
                <w:vertAlign w:val="subscript"/>
              </w:rPr>
              <w:t>g</w:t>
            </w:r>
            <w:proofErr w:type="spellEnd"/>
            <w:r w:rsidR="005D5683">
              <w:rPr>
                <w:rFonts w:cstheme="minorHAnsi"/>
                <w:sz w:val="28"/>
                <w:szCs w:val="28"/>
                <w:vertAlign w:val="subscript"/>
              </w:rPr>
              <w:t xml:space="preserve"> </w:t>
            </w:r>
            <w:r w:rsidR="00361858" w:rsidRPr="00361858">
              <w:rPr>
                <w:rFonts w:cstheme="minorHAnsi"/>
                <w:sz w:val="28"/>
                <w:szCs w:val="28"/>
              </w:rPr>
              <w:t>&gt;</w:t>
            </w:r>
            <w:r w:rsidR="005D5683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vz</w:t>
            </w:r>
            <w:proofErr w:type="spellEnd"/>
          </w:p>
        </w:tc>
        <w:tc>
          <w:tcPr>
            <w:tcW w:w="2832" w:type="dxa"/>
          </w:tcPr>
          <w:p w:rsidR="00863A3C" w:rsidRPr="00863A3C" w:rsidRDefault="00863A3C" w:rsidP="0083068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03" w:type="dxa"/>
          </w:tcPr>
          <w:p w:rsidR="00863A3C" w:rsidRPr="00863A3C" w:rsidRDefault="00863A3C" w:rsidP="0083068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63A3C" w:rsidTr="00863A3C">
        <w:tc>
          <w:tcPr>
            <w:tcW w:w="2303" w:type="dxa"/>
          </w:tcPr>
          <w:p w:rsidR="00863A3C" w:rsidRPr="00863A3C" w:rsidRDefault="0060509C" w:rsidP="00B54542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ϱ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t</w:t>
            </w:r>
            <w:proofErr w:type="spellEnd"/>
            <w:r w:rsidR="005D5683">
              <w:rPr>
                <w:rFonts w:cstheme="minorHAnsi"/>
                <w:sz w:val="28"/>
                <w:szCs w:val="28"/>
                <w:vertAlign w:val="subscript"/>
              </w:rPr>
              <w:t xml:space="preserve">      </w:t>
            </w:r>
            <w:proofErr w:type="spellStart"/>
            <w:r>
              <w:rPr>
                <w:rFonts w:cstheme="minorHAnsi"/>
                <w:sz w:val="28"/>
                <w:szCs w:val="28"/>
              </w:rPr>
              <w:t>ϱ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1774" w:type="dxa"/>
          </w:tcPr>
          <w:p w:rsidR="00863A3C" w:rsidRPr="00863A3C" w:rsidRDefault="00863A3C" w:rsidP="00B54542">
            <w:pPr>
              <w:rPr>
                <w:rFonts w:cstheme="minorHAnsi"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g</w:t>
            </w:r>
            <w:proofErr w:type="spellEnd"/>
            <w:r w:rsidR="005D5683">
              <w:rPr>
                <w:rFonts w:cstheme="minorHAnsi"/>
                <w:sz w:val="28"/>
                <w:szCs w:val="28"/>
                <w:vertAlign w:val="subscript"/>
              </w:rPr>
              <w:t xml:space="preserve">      </w:t>
            </w: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vz</w:t>
            </w:r>
            <w:proofErr w:type="spellEnd"/>
          </w:p>
        </w:tc>
        <w:tc>
          <w:tcPr>
            <w:tcW w:w="2832" w:type="dxa"/>
          </w:tcPr>
          <w:p w:rsidR="00863A3C" w:rsidRPr="00863A3C" w:rsidRDefault="00361858" w:rsidP="0083068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 nulová</w:t>
            </w:r>
          </w:p>
        </w:tc>
        <w:tc>
          <w:tcPr>
            <w:tcW w:w="2303" w:type="dxa"/>
          </w:tcPr>
          <w:p w:rsidR="00863A3C" w:rsidRPr="00863A3C" w:rsidRDefault="00863A3C" w:rsidP="0083068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63A3C" w:rsidTr="00863A3C">
        <w:tc>
          <w:tcPr>
            <w:tcW w:w="2303" w:type="dxa"/>
          </w:tcPr>
          <w:p w:rsidR="00863A3C" w:rsidRPr="00863A3C" w:rsidRDefault="0060509C" w:rsidP="0060509C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ϱ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t</w:t>
            </w:r>
            <w:proofErr w:type="spellEnd"/>
            <w:r w:rsidR="005D5683">
              <w:rPr>
                <w:rFonts w:cstheme="minorHAnsi"/>
                <w:sz w:val="28"/>
                <w:szCs w:val="28"/>
                <w:vertAlign w:val="subscript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&lt;</w:t>
            </w:r>
            <w:r w:rsidR="005D5683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ϱ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1774" w:type="dxa"/>
          </w:tcPr>
          <w:p w:rsidR="00863A3C" w:rsidRPr="00863A3C" w:rsidRDefault="00863A3C" w:rsidP="00B54542">
            <w:pPr>
              <w:rPr>
                <w:rFonts w:cstheme="minorHAnsi"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g</w:t>
            </w:r>
            <w:proofErr w:type="spellEnd"/>
            <w:r w:rsidR="005D5683">
              <w:rPr>
                <w:rFonts w:cstheme="minorHAnsi"/>
                <w:sz w:val="28"/>
                <w:szCs w:val="28"/>
                <w:vertAlign w:val="subscript"/>
              </w:rPr>
              <w:t xml:space="preserve">      </w:t>
            </w: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vz</w:t>
            </w:r>
            <w:proofErr w:type="spellEnd"/>
          </w:p>
        </w:tc>
        <w:tc>
          <w:tcPr>
            <w:tcW w:w="2832" w:type="dxa"/>
          </w:tcPr>
          <w:p w:rsidR="00863A3C" w:rsidRPr="00863A3C" w:rsidRDefault="00863A3C" w:rsidP="0083068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03" w:type="dxa"/>
          </w:tcPr>
          <w:p w:rsidR="00863A3C" w:rsidRPr="00863A3C" w:rsidRDefault="00863A3C" w:rsidP="0083068E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863A3C" w:rsidRDefault="00863A3C" w:rsidP="0083068E">
      <w:pPr>
        <w:spacing w:after="0"/>
        <w:rPr>
          <w:rFonts w:cstheme="minorHAnsi"/>
          <w:sz w:val="24"/>
          <w:szCs w:val="24"/>
        </w:rPr>
      </w:pPr>
    </w:p>
    <w:p w:rsidR="00361858" w:rsidRDefault="00361858" w:rsidP="0083068E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4)</w:t>
      </w:r>
      <w:r w:rsidR="005C288C">
        <w:rPr>
          <w:rFonts w:cstheme="minorHAnsi"/>
          <w:sz w:val="24"/>
          <w:szCs w:val="24"/>
        </w:rPr>
        <w:t xml:space="preserve"> Podle tabulky urči chování těles.</w:t>
      </w:r>
    </w:p>
    <w:p w:rsidR="005C288C" w:rsidRDefault="005C288C" w:rsidP="0083068E">
      <w:pPr>
        <w:spacing w:after="0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1843"/>
      </w:tblGrid>
      <w:tr w:rsidR="005C288C" w:rsidTr="005C288C">
        <w:tc>
          <w:tcPr>
            <w:tcW w:w="2093" w:type="dxa"/>
          </w:tcPr>
          <w:p w:rsidR="005C288C" w:rsidRDefault="005C288C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Látka</w:t>
            </w:r>
          </w:p>
        </w:tc>
        <w:tc>
          <w:tcPr>
            <w:tcW w:w="1843" w:type="dxa"/>
          </w:tcPr>
          <w:p w:rsidR="005C288C" w:rsidRPr="005C288C" w:rsidRDefault="005C288C" w:rsidP="0083068E">
            <w:pPr>
              <w:rPr>
                <w:rFonts w:cstheme="minorHAnsi"/>
                <w:sz w:val="24"/>
                <w:szCs w:val="24"/>
                <w:vertAlign w:val="superscript"/>
              </w:rPr>
            </w:pPr>
            <w:r>
              <w:rPr>
                <w:rFonts w:cstheme="minorHAnsi"/>
                <w:sz w:val="24"/>
                <w:szCs w:val="24"/>
              </w:rPr>
              <w:t>Hustota  kg/m</w:t>
            </w:r>
            <w:r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</w:tr>
      <w:tr w:rsidR="005C288C" w:rsidTr="005C288C">
        <w:tc>
          <w:tcPr>
            <w:tcW w:w="2093" w:type="dxa"/>
          </w:tcPr>
          <w:p w:rsidR="005C288C" w:rsidRDefault="005C288C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voda</w:t>
            </w:r>
          </w:p>
        </w:tc>
        <w:tc>
          <w:tcPr>
            <w:tcW w:w="1843" w:type="dxa"/>
          </w:tcPr>
          <w:p w:rsidR="005C288C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998</w:t>
            </w:r>
          </w:p>
        </w:tc>
      </w:tr>
      <w:tr w:rsidR="005C288C" w:rsidTr="005C288C">
        <w:tc>
          <w:tcPr>
            <w:tcW w:w="2093" w:type="dxa"/>
          </w:tcPr>
          <w:p w:rsidR="005C288C" w:rsidRDefault="005C288C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rtuť</w:t>
            </w:r>
          </w:p>
        </w:tc>
        <w:tc>
          <w:tcPr>
            <w:tcW w:w="1843" w:type="dxa"/>
          </w:tcPr>
          <w:p w:rsidR="005C288C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13 500</w:t>
            </w:r>
          </w:p>
        </w:tc>
      </w:tr>
      <w:tr w:rsidR="005C288C" w:rsidTr="005C288C">
        <w:tc>
          <w:tcPr>
            <w:tcW w:w="2093" w:type="dxa"/>
          </w:tcPr>
          <w:p w:rsidR="005C288C" w:rsidRDefault="005C288C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olej řepkový</w:t>
            </w:r>
          </w:p>
        </w:tc>
        <w:tc>
          <w:tcPr>
            <w:tcW w:w="1843" w:type="dxa"/>
          </w:tcPr>
          <w:p w:rsidR="005C288C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920</w:t>
            </w:r>
          </w:p>
        </w:tc>
      </w:tr>
      <w:tr w:rsidR="005C288C" w:rsidTr="005C288C">
        <w:tc>
          <w:tcPr>
            <w:tcW w:w="2093" w:type="dxa"/>
          </w:tcPr>
          <w:p w:rsidR="005C288C" w:rsidRDefault="005C288C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ocel</w:t>
            </w:r>
          </w:p>
        </w:tc>
        <w:tc>
          <w:tcPr>
            <w:tcW w:w="1843" w:type="dxa"/>
          </w:tcPr>
          <w:p w:rsidR="005C288C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7 850</w:t>
            </w:r>
          </w:p>
        </w:tc>
      </w:tr>
      <w:tr w:rsidR="005C288C" w:rsidTr="005C288C">
        <w:tc>
          <w:tcPr>
            <w:tcW w:w="2093" w:type="dxa"/>
          </w:tcPr>
          <w:p w:rsidR="005C288C" w:rsidRDefault="005C288C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korek</w:t>
            </w:r>
          </w:p>
        </w:tc>
        <w:tc>
          <w:tcPr>
            <w:tcW w:w="1843" w:type="dxa"/>
          </w:tcPr>
          <w:p w:rsidR="005C288C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200 </w:t>
            </w:r>
            <w:r w:rsidR="005D5683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350</w:t>
            </w:r>
          </w:p>
        </w:tc>
      </w:tr>
      <w:tr w:rsidR="005C288C" w:rsidTr="005C288C">
        <w:tc>
          <w:tcPr>
            <w:tcW w:w="2093" w:type="dxa"/>
          </w:tcPr>
          <w:p w:rsidR="005C288C" w:rsidRDefault="005C288C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pryž</w:t>
            </w:r>
          </w:p>
        </w:tc>
        <w:tc>
          <w:tcPr>
            <w:tcW w:w="1843" w:type="dxa"/>
          </w:tcPr>
          <w:p w:rsidR="005C288C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1 100</w:t>
            </w:r>
          </w:p>
        </w:tc>
      </w:tr>
      <w:tr w:rsidR="005C288C" w:rsidTr="005C288C">
        <w:tc>
          <w:tcPr>
            <w:tcW w:w="2093" w:type="dxa"/>
          </w:tcPr>
          <w:p w:rsidR="005C288C" w:rsidRDefault="005C288C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hliník</w:t>
            </w:r>
          </w:p>
        </w:tc>
        <w:tc>
          <w:tcPr>
            <w:tcW w:w="1843" w:type="dxa"/>
          </w:tcPr>
          <w:p w:rsidR="005C288C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2 700</w:t>
            </w:r>
          </w:p>
        </w:tc>
      </w:tr>
      <w:tr w:rsidR="005C288C" w:rsidTr="005C288C">
        <w:tc>
          <w:tcPr>
            <w:tcW w:w="2093" w:type="dxa"/>
          </w:tcPr>
          <w:p w:rsidR="005C288C" w:rsidRDefault="005C288C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dřevo borové</w:t>
            </w:r>
          </w:p>
        </w:tc>
        <w:tc>
          <w:tcPr>
            <w:tcW w:w="1843" w:type="dxa"/>
          </w:tcPr>
          <w:p w:rsidR="005C288C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</w:t>
            </w:r>
          </w:p>
        </w:tc>
      </w:tr>
      <w:tr w:rsidR="005C288C" w:rsidTr="005C288C">
        <w:tc>
          <w:tcPr>
            <w:tcW w:w="2093" w:type="dxa"/>
          </w:tcPr>
          <w:p w:rsidR="005C288C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glycerol</w:t>
            </w:r>
          </w:p>
        </w:tc>
        <w:tc>
          <w:tcPr>
            <w:tcW w:w="1843" w:type="dxa"/>
          </w:tcPr>
          <w:p w:rsidR="005C288C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1 260</w:t>
            </w:r>
          </w:p>
        </w:tc>
      </w:tr>
      <w:tr w:rsidR="00C42EF9" w:rsidTr="005C288C">
        <w:tc>
          <w:tcPr>
            <w:tcW w:w="2093" w:type="dxa"/>
          </w:tcPr>
          <w:p w:rsidR="00C42EF9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bakelit</w:t>
            </w:r>
          </w:p>
        </w:tc>
        <w:tc>
          <w:tcPr>
            <w:tcW w:w="1843" w:type="dxa"/>
          </w:tcPr>
          <w:p w:rsidR="00C42EF9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1 200</w:t>
            </w:r>
          </w:p>
        </w:tc>
      </w:tr>
      <w:tr w:rsidR="00C42EF9" w:rsidTr="005C288C">
        <w:tc>
          <w:tcPr>
            <w:tcW w:w="2093" w:type="dxa"/>
          </w:tcPr>
          <w:p w:rsidR="00C42EF9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platina</w:t>
            </w:r>
          </w:p>
        </w:tc>
        <w:tc>
          <w:tcPr>
            <w:tcW w:w="1843" w:type="dxa"/>
          </w:tcPr>
          <w:p w:rsidR="00C42EF9" w:rsidRDefault="00C42EF9" w:rsidP="0083068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19 800</w:t>
            </w:r>
          </w:p>
        </w:tc>
      </w:tr>
    </w:tbl>
    <w:p w:rsidR="005C288C" w:rsidRDefault="005C288C" w:rsidP="0083068E">
      <w:pPr>
        <w:spacing w:after="0"/>
        <w:rPr>
          <w:rFonts w:cstheme="minorHAnsi"/>
          <w:sz w:val="24"/>
          <w:szCs w:val="24"/>
        </w:rPr>
      </w:pPr>
    </w:p>
    <w:p w:rsidR="00C42EF9" w:rsidRDefault="00C42EF9" w:rsidP="00454FF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glycerolu plove:………………………………………………………………………………………………………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</w:t>
      </w:r>
      <w:r w:rsidR="00454FFB">
        <w:rPr>
          <w:rFonts w:cstheme="minorHAnsi"/>
          <w:sz w:val="24"/>
          <w:szCs w:val="24"/>
        </w:rPr>
        <w:t>..</w:t>
      </w:r>
      <w:proofErr w:type="gramEnd"/>
    </w:p>
    <w:p w:rsidR="00C42EF9" w:rsidRDefault="00C42EF9" w:rsidP="00454FF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vodě se potápí:………………………………………………………………………………………………………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454FFB" w:rsidRDefault="00454FFB" w:rsidP="00454FF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rtuti se potápí:………………………………………………………………………………………………………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454FFB" w:rsidRDefault="00454FFB" w:rsidP="00454FF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vodě plove:………………………………………………………………………………………………………………….</w:t>
      </w:r>
    </w:p>
    <w:p w:rsidR="0004102B" w:rsidRDefault="0004102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04102B" w:rsidRDefault="0004102B" w:rsidP="0004102B">
      <w:pPr>
        <w:pStyle w:val="Nadpis1"/>
        <w:jc w:val="center"/>
      </w:pPr>
      <w:r>
        <w:lastRenderedPageBreak/>
        <w:t>Pracovní list _ Archimédův zákon</w:t>
      </w:r>
    </w:p>
    <w:p w:rsidR="0004102B" w:rsidRPr="0083068E" w:rsidRDefault="0004102B" w:rsidP="0004102B"/>
    <w:p w:rsidR="0004102B" w:rsidRDefault="0004102B" w:rsidP="0004102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1) Doplň: </w:t>
      </w:r>
    </w:p>
    <w:p w:rsidR="0004102B" w:rsidRDefault="0004102B" w:rsidP="0004102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Kolikrát je větší objem ponořené části tělesa, tolikrát …</w:t>
      </w:r>
      <w:r>
        <w:rPr>
          <w:rFonts w:cstheme="minorHAnsi"/>
          <w:i/>
          <w:color w:val="FF0000"/>
          <w:sz w:val="24"/>
          <w:szCs w:val="24"/>
        </w:rPr>
        <w:t>větší</w:t>
      </w:r>
      <w:r>
        <w:rPr>
          <w:rFonts w:cstheme="minorHAnsi"/>
          <w:sz w:val="24"/>
          <w:szCs w:val="24"/>
        </w:rPr>
        <w:t>…</w:t>
      </w:r>
      <w:proofErr w:type="gramStart"/>
      <w:r>
        <w:rPr>
          <w:rFonts w:cstheme="minorHAnsi"/>
          <w:sz w:val="24"/>
          <w:szCs w:val="24"/>
        </w:rPr>
        <w:t>….vztlaková</w:t>
      </w:r>
      <w:proofErr w:type="gramEnd"/>
      <w:r>
        <w:rPr>
          <w:rFonts w:cstheme="minorHAnsi"/>
          <w:sz w:val="24"/>
          <w:szCs w:val="24"/>
        </w:rPr>
        <w:t xml:space="preserve"> síla na těleso působí.</w:t>
      </w:r>
    </w:p>
    <w:p w:rsidR="0004102B" w:rsidRDefault="0004102B" w:rsidP="0004102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Vztlaková síla působící na těleso ponořené do kapaliny závisí na …</w:t>
      </w:r>
      <w:r>
        <w:rPr>
          <w:rFonts w:cstheme="minorHAnsi"/>
          <w:i/>
          <w:color w:val="FF0000"/>
          <w:sz w:val="24"/>
          <w:szCs w:val="24"/>
        </w:rPr>
        <w:t>objemu</w:t>
      </w:r>
      <w:r>
        <w:rPr>
          <w:rFonts w:cstheme="minorHAnsi"/>
          <w:sz w:val="24"/>
          <w:szCs w:val="24"/>
        </w:rPr>
        <w:t xml:space="preserve">………. </w:t>
      </w:r>
      <w:proofErr w:type="gramStart"/>
      <w:r>
        <w:rPr>
          <w:rFonts w:cstheme="minorHAnsi"/>
          <w:sz w:val="24"/>
          <w:szCs w:val="24"/>
        </w:rPr>
        <w:t>ponořené</w:t>
      </w:r>
      <w:proofErr w:type="gramEnd"/>
      <w:r>
        <w:rPr>
          <w:rFonts w:cstheme="minorHAnsi"/>
          <w:sz w:val="24"/>
          <w:szCs w:val="24"/>
        </w:rPr>
        <w:t xml:space="preserve"> části tělesa a na …</w:t>
      </w:r>
      <w:r w:rsidRPr="0004102B">
        <w:rPr>
          <w:rFonts w:cstheme="minorHAnsi"/>
          <w:i/>
          <w:color w:val="FF0000"/>
          <w:sz w:val="24"/>
          <w:szCs w:val="24"/>
        </w:rPr>
        <w:t>hustotě</w:t>
      </w:r>
      <w:r>
        <w:rPr>
          <w:rFonts w:cstheme="minorHAnsi"/>
          <w:sz w:val="24"/>
          <w:szCs w:val="24"/>
        </w:rPr>
        <w:t>……. kapaliny.</w:t>
      </w:r>
    </w:p>
    <w:p w:rsidR="0004102B" w:rsidRDefault="0004102B" w:rsidP="0004102B">
      <w:pPr>
        <w:rPr>
          <w:rFonts w:cstheme="minorHAnsi"/>
          <w:sz w:val="24"/>
          <w:szCs w:val="24"/>
        </w:rPr>
      </w:pPr>
    </w:p>
    <w:p w:rsidR="0004102B" w:rsidRDefault="0004102B" w:rsidP="0004102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2) Napiš vzorec pro vztlakovou sílu v kapalině …………</w:t>
      </w:r>
      <w:proofErr w:type="spellStart"/>
      <w:r w:rsidRPr="0004102B">
        <w:rPr>
          <w:rFonts w:cstheme="minorHAnsi"/>
          <w:i/>
          <w:color w:val="FF0000"/>
          <w:sz w:val="24"/>
          <w:szCs w:val="24"/>
        </w:rPr>
        <w:t>F</w:t>
      </w:r>
      <w:r w:rsidRPr="0004102B">
        <w:rPr>
          <w:rFonts w:cstheme="minorHAnsi"/>
          <w:i/>
          <w:color w:val="FF0000"/>
          <w:sz w:val="24"/>
          <w:szCs w:val="24"/>
          <w:vertAlign w:val="subscript"/>
        </w:rPr>
        <w:t>vz</w:t>
      </w:r>
      <w:proofErr w:type="spellEnd"/>
      <w:r w:rsidRPr="0004102B">
        <w:rPr>
          <w:rFonts w:cstheme="minorHAnsi"/>
          <w:i/>
          <w:color w:val="FF0000"/>
          <w:sz w:val="24"/>
          <w:szCs w:val="24"/>
        </w:rPr>
        <w:t xml:space="preserve"> = V </w:t>
      </w:r>
      <w:proofErr w:type="spellStart"/>
      <w:r w:rsidRPr="0004102B">
        <w:rPr>
          <w:rFonts w:cstheme="minorHAnsi"/>
          <w:i/>
          <w:color w:val="FF0000"/>
          <w:sz w:val="24"/>
          <w:szCs w:val="24"/>
        </w:rPr>
        <w:t>ϱ</w:t>
      </w:r>
      <w:r w:rsidRPr="0004102B">
        <w:rPr>
          <w:rFonts w:cstheme="minorHAnsi"/>
          <w:i/>
          <w:color w:val="FF0000"/>
          <w:sz w:val="24"/>
          <w:szCs w:val="24"/>
          <w:vertAlign w:val="subscript"/>
        </w:rPr>
        <w:t>k</w:t>
      </w:r>
      <w:proofErr w:type="spellEnd"/>
      <w:r w:rsidRPr="0004102B">
        <w:rPr>
          <w:rFonts w:cstheme="minorHAnsi"/>
          <w:i/>
          <w:color w:val="FF0000"/>
          <w:sz w:val="24"/>
          <w:szCs w:val="24"/>
        </w:rPr>
        <w:t xml:space="preserve"> g</w:t>
      </w:r>
      <w:r>
        <w:rPr>
          <w:rFonts w:cstheme="minorHAnsi"/>
          <w:sz w:val="24"/>
          <w:szCs w:val="24"/>
        </w:rPr>
        <w:t>……………………………………</w:t>
      </w:r>
    </w:p>
    <w:p w:rsidR="0004102B" w:rsidRDefault="0004102B" w:rsidP="0004102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3) Doplň tabulku:</w:t>
      </w:r>
    </w:p>
    <w:p w:rsidR="0004102B" w:rsidRDefault="0004102B" w:rsidP="0004102B">
      <w:pPr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1774"/>
        <w:gridCol w:w="2832"/>
        <w:gridCol w:w="2303"/>
      </w:tblGrid>
      <w:tr w:rsidR="0004102B" w:rsidTr="00B54542">
        <w:tc>
          <w:tcPr>
            <w:tcW w:w="2303" w:type="dxa"/>
          </w:tcPr>
          <w:p w:rsidR="0004102B" w:rsidRPr="00863A3C" w:rsidRDefault="0004102B" w:rsidP="00B54542">
            <w:pPr>
              <w:rPr>
                <w:rFonts w:cstheme="minorHAnsi"/>
                <w:sz w:val="28"/>
                <w:szCs w:val="28"/>
              </w:rPr>
            </w:pPr>
            <w:r w:rsidRPr="00863A3C">
              <w:rPr>
                <w:rFonts w:cstheme="minorHAnsi"/>
                <w:sz w:val="28"/>
                <w:szCs w:val="28"/>
              </w:rPr>
              <w:t>Vztah pro hustoty</w:t>
            </w:r>
          </w:p>
        </w:tc>
        <w:tc>
          <w:tcPr>
            <w:tcW w:w="1774" w:type="dxa"/>
          </w:tcPr>
          <w:p w:rsidR="0004102B" w:rsidRPr="00863A3C" w:rsidRDefault="0004102B" w:rsidP="00B54542">
            <w:pPr>
              <w:rPr>
                <w:rFonts w:cstheme="minorHAnsi"/>
                <w:sz w:val="28"/>
                <w:szCs w:val="28"/>
              </w:rPr>
            </w:pPr>
            <w:r w:rsidRPr="00863A3C">
              <w:rPr>
                <w:rFonts w:cstheme="minorHAnsi"/>
                <w:sz w:val="28"/>
                <w:szCs w:val="28"/>
              </w:rPr>
              <w:t>Vztah pro síly</w:t>
            </w:r>
          </w:p>
        </w:tc>
        <w:tc>
          <w:tcPr>
            <w:tcW w:w="2832" w:type="dxa"/>
          </w:tcPr>
          <w:p w:rsidR="0004102B" w:rsidRPr="00863A3C" w:rsidRDefault="0004102B" w:rsidP="00B54542">
            <w:pPr>
              <w:rPr>
                <w:rFonts w:cstheme="minorHAnsi"/>
                <w:sz w:val="28"/>
                <w:szCs w:val="28"/>
              </w:rPr>
            </w:pPr>
            <w:r w:rsidRPr="00863A3C">
              <w:rPr>
                <w:rFonts w:cstheme="minorHAnsi"/>
                <w:sz w:val="28"/>
                <w:szCs w:val="28"/>
              </w:rPr>
              <w:t>Výslednice sil</w:t>
            </w:r>
          </w:p>
        </w:tc>
        <w:tc>
          <w:tcPr>
            <w:tcW w:w="2303" w:type="dxa"/>
          </w:tcPr>
          <w:p w:rsidR="0004102B" w:rsidRPr="00863A3C" w:rsidRDefault="0004102B" w:rsidP="00B54542">
            <w:pPr>
              <w:rPr>
                <w:rFonts w:cstheme="minorHAnsi"/>
                <w:sz w:val="28"/>
                <w:szCs w:val="28"/>
              </w:rPr>
            </w:pPr>
            <w:r w:rsidRPr="00863A3C">
              <w:rPr>
                <w:rFonts w:cstheme="minorHAnsi"/>
                <w:sz w:val="28"/>
                <w:szCs w:val="28"/>
              </w:rPr>
              <w:t>Chování tělesa</w:t>
            </w:r>
          </w:p>
        </w:tc>
      </w:tr>
      <w:tr w:rsidR="0004102B" w:rsidTr="00B54542">
        <w:tc>
          <w:tcPr>
            <w:tcW w:w="2303" w:type="dxa"/>
          </w:tcPr>
          <w:p w:rsidR="0004102B" w:rsidRPr="00863A3C" w:rsidRDefault="0004102B" w:rsidP="00B54542">
            <w:pPr>
              <w:rPr>
                <w:rFonts w:cstheme="minorHAnsi"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ϱ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t</w:t>
            </w:r>
            <w:proofErr w:type="spellEnd"/>
            <w:r w:rsidRPr="0004102B">
              <w:rPr>
                <w:rFonts w:cstheme="minorHAnsi"/>
                <w:color w:val="FF0000"/>
                <w:sz w:val="28"/>
                <w:szCs w:val="28"/>
              </w:rPr>
              <w:t>&gt;</w:t>
            </w:r>
            <w:proofErr w:type="spellStart"/>
            <w:r>
              <w:rPr>
                <w:rFonts w:cstheme="minorHAnsi"/>
                <w:sz w:val="28"/>
                <w:szCs w:val="28"/>
              </w:rPr>
              <w:t>ϱ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1774" w:type="dxa"/>
          </w:tcPr>
          <w:p w:rsidR="0004102B" w:rsidRPr="00863A3C" w:rsidRDefault="0004102B" w:rsidP="00B54542">
            <w:pPr>
              <w:rPr>
                <w:rFonts w:cstheme="minorHAnsi"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g</w:t>
            </w:r>
            <w:proofErr w:type="spellEnd"/>
            <w:r w:rsidRPr="00361858">
              <w:rPr>
                <w:rFonts w:cstheme="minorHAnsi"/>
                <w:sz w:val="28"/>
                <w:szCs w:val="28"/>
              </w:rPr>
              <w:t>&gt;</w:t>
            </w: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vz</w:t>
            </w:r>
            <w:proofErr w:type="spellEnd"/>
          </w:p>
        </w:tc>
        <w:tc>
          <w:tcPr>
            <w:tcW w:w="2832" w:type="dxa"/>
          </w:tcPr>
          <w:p w:rsidR="0004102B" w:rsidRPr="0004102B" w:rsidRDefault="0004102B" w:rsidP="00B54542">
            <w:pPr>
              <w:rPr>
                <w:rFonts w:cstheme="minorHAnsi"/>
                <w:i/>
                <w:color w:val="FF0000"/>
                <w:sz w:val="28"/>
                <w:szCs w:val="28"/>
              </w:rPr>
            </w:pPr>
            <w:r>
              <w:rPr>
                <w:rFonts w:cstheme="minorHAnsi"/>
                <w:i/>
                <w:color w:val="FF0000"/>
                <w:sz w:val="28"/>
                <w:szCs w:val="28"/>
              </w:rPr>
              <w:t>směřuje svisle dolů</w:t>
            </w:r>
          </w:p>
        </w:tc>
        <w:tc>
          <w:tcPr>
            <w:tcW w:w="2303" w:type="dxa"/>
          </w:tcPr>
          <w:p w:rsidR="0004102B" w:rsidRPr="0004102B" w:rsidRDefault="0004102B" w:rsidP="00B54542">
            <w:pPr>
              <w:rPr>
                <w:rFonts w:cstheme="minorHAnsi"/>
                <w:i/>
                <w:color w:val="FF0000"/>
                <w:sz w:val="28"/>
                <w:szCs w:val="28"/>
              </w:rPr>
            </w:pPr>
            <w:r w:rsidRPr="0004102B">
              <w:rPr>
                <w:rFonts w:cstheme="minorHAnsi"/>
                <w:i/>
                <w:color w:val="FF0000"/>
                <w:sz w:val="28"/>
                <w:szCs w:val="28"/>
              </w:rPr>
              <w:t>potápí se</w:t>
            </w:r>
          </w:p>
        </w:tc>
      </w:tr>
      <w:tr w:rsidR="0004102B" w:rsidTr="00B54542">
        <w:tc>
          <w:tcPr>
            <w:tcW w:w="2303" w:type="dxa"/>
          </w:tcPr>
          <w:p w:rsidR="0004102B" w:rsidRPr="00863A3C" w:rsidRDefault="0004102B" w:rsidP="0004102B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ϱ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t</w:t>
            </w:r>
            <w:proofErr w:type="spellEnd"/>
            <w:r w:rsidRPr="0004102B">
              <w:rPr>
                <w:rFonts w:cstheme="minorHAnsi"/>
                <w:color w:val="FF0000"/>
                <w:sz w:val="28"/>
                <w:szCs w:val="28"/>
              </w:rPr>
              <w:t xml:space="preserve">= </w:t>
            </w:r>
            <w:proofErr w:type="spellStart"/>
            <w:r>
              <w:rPr>
                <w:rFonts w:cstheme="minorHAnsi"/>
                <w:sz w:val="28"/>
                <w:szCs w:val="28"/>
              </w:rPr>
              <w:t>ϱ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1774" w:type="dxa"/>
          </w:tcPr>
          <w:p w:rsidR="0004102B" w:rsidRPr="00863A3C" w:rsidRDefault="0004102B" w:rsidP="00B54542">
            <w:pPr>
              <w:rPr>
                <w:rFonts w:cstheme="minorHAnsi"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g</w:t>
            </w:r>
            <w:proofErr w:type="spellEnd"/>
            <w:r w:rsidRPr="0004102B">
              <w:rPr>
                <w:rFonts w:cstheme="minorHAnsi"/>
                <w:color w:val="FF0000"/>
                <w:sz w:val="28"/>
                <w:szCs w:val="28"/>
              </w:rPr>
              <w:t>=</w:t>
            </w: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vz</w:t>
            </w:r>
            <w:proofErr w:type="spellEnd"/>
          </w:p>
        </w:tc>
        <w:tc>
          <w:tcPr>
            <w:tcW w:w="2832" w:type="dxa"/>
          </w:tcPr>
          <w:p w:rsidR="0004102B" w:rsidRPr="00863A3C" w:rsidRDefault="0004102B" w:rsidP="00B5454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 nulová</w:t>
            </w:r>
          </w:p>
        </w:tc>
        <w:tc>
          <w:tcPr>
            <w:tcW w:w="2303" w:type="dxa"/>
          </w:tcPr>
          <w:p w:rsidR="0004102B" w:rsidRPr="0004102B" w:rsidRDefault="0004102B" w:rsidP="00B54542">
            <w:pPr>
              <w:rPr>
                <w:rFonts w:cstheme="minorHAnsi"/>
                <w:i/>
                <w:color w:val="FF0000"/>
                <w:sz w:val="28"/>
                <w:szCs w:val="28"/>
              </w:rPr>
            </w:pPr>
            <w:r w:rsidRPr="0004102B">
              <w:rPr>
                <w:rFonts w:cstheme="minorHAnsi"/>
                <w:i/>
                <w:color w:val="FF0000"/>
                <w:sz w:val="28"/>
                <w:szCs w:val="28"/>
              </w:rPr>
              <w:t>vznáší se</w:t>
            </w:r>
          </w:p>
        </w:tc>
      </w:tr>
      <w:tr w:rsidR="0004102B" w:rsidTr="00B54542">
        <w:tc>
          <w:tcPr>
            <w:tcW w:w="2303" w:type="dxa"/>
          </w:tcPr>
          <w:p w:rsidR="0004102B" w:rsidRPr="00863A3C" w:rsidRDefault="0004102B" w:rsidP="00B54542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ϱ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t</w:t>
            </w:r>
            <w:proofErr w:type="spellEnd"/>
            <w:r>
              <w:rPr>
                <w:rFonts w:cstheme="minorHAnsi"/>
                <w:sz w:val="28"/>
                <w:szCs w:val="28"/>
              </w:rPr>
              <w:t>&lt;</w:t>
            </w:r>
            <w:proofErr w:type="spellStart"/>
            <w:r>
              <w:rPr>
                <w:rFonts w:cstheme="minorHAnsi"/>
                <w:sz w:val="28"/>
                <w:szCs w:val="28"/>
              </w:rPr>
              <w:t>ϱ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1774" w:type="dxa"/>
          </w:tcPr>
          <w:p w:rsidR="0004102B" w:rsidRPr="00863A3C" w:rsidRDefault="0004102B" w:rsidP="00B54542">
            <w:pPr>
              <w:rPr>
                <w:rFonts w:cstheme="minorHAnsi"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g</w:t>
            </w:r>
            <w:proofErr w:type="spellEnd"/>
            <w:r w:rsidRPr="0004102B">
              <w:rPr>
                <w:rFonts w:cstheme="minorHAnsi"/>
                <w:color w:val="FF0000"/>
                <w:sz w:val="28"/>
                <w:szCs w:val="28"/>
              </w:rPr>
              <w:t>&lt;</w:t>
            </w:r>
            <w:proofErr w:type="spellStart"/>
            <w:r>
              <w:rPr>
                <w:rFonts w:cstheme="minorHAnsi"/>
                <w:sz w:val="28"/>
                <w:szCs w:val="28"/>
              </w:rPr>
              <w:t>F</w:t>
            </w:r>
            <w:r>
              <w:rPr>
                <w:rFonts w:cstheme="minorHAnsi"/>
                <w:sz w:val="28"/>
                <w:szCs w:val="28"/>
                <w:vertAlign w:val="subscript"/>
              </w:rPr>
              <w:t>vz</w:t>
            </w:r>
            <w:proofErr w:type="spellEnd"/>
          </w:p>
        </w:tc>
        <w:tc>
          <w:tcPr>
            <w:tcW w:w="2832" w:type="dxa"/>
          </w:tcPr>
          <w:p w:rsidR="0004102B" w:rsidRPr="0004102B" w:rsidRDefault="0004102B" w:rsidP="00B54542">
            <w:pPr>
              <w:rPr>
                <w:rFonts w:cstheme="minorHAnsi"/>
                <w:i/>
                <w:color w:val="FF0000"/>
                <w:sz w:val="28"/>
                <w:szCs w:val="28"/>
              </w:rPr>
            </w:pPr>
            <w:r>
              <w:rPr>
                <w:rFonts w:cstheme="minorHAnsi"/>
                <w:i/>
                <w:color w:val="FF0000"/>
                <w:sz w:val="28"/>
                <w:szCs w:val="28"/>
              </w:rPr>
              <w:t>směřuje svisle vzhůru</w:t>
            </w:r>
          </w:p>
        </w:tc>
        <w:tc>
          <w:tcPr>
            <w:tcW w:w="2303" w:type="dxa"/>
          </w:tcPr>
          <w:p w:rsidR="0004102B" w:rsidRPr="0004102B" w:rsidRDefault="0004102B" w:rsidP="00B54542">
            <w:pPr>
              <w:rPr>
                <w:rFonts w:cstheme="minorHAnsi"/>
                <w:i/>
                <w:color w:val="FF0000"/>
                <w:sz w:val="28"/>
                <w:szCs w:val="28"/>
              </w:rPr>
            </w:pPr>
            <w:r w:rsidRPr="0004102B">
              <w:rPr>
                <w:rFonts w:cstheme="minorHAnsi"/>
                <w:i/>
                <w:color w:val="FF0000"/>
                <w:sz w:val="28"/>
                <w:szCs w:val="28"/>
              </w:rPr>
              <w:t>stoupá a plove</w:t>
            </w:r>
          </w:p>
        </w:tc>
      </w:tr>
    </w:tbl>
    <w:p w:rsidR="0004102B" w:rsidRDefault="0004102B" w:rsidP="0004102B">
      <w:pPr>
        <w:spacing w:after="0"/>
        <w:rPr>
          <w:rFonts w:cstheme="minorHAnsi"/>
          <w:sz w:val="24"/>
          <w:szCs w:val="24"/>
        </w:rPr>
      </w:pPr>
    </w:p>
    <w:p w:rsidR="0004102B" w:rsidRDefault="0004102B" w:rsidP="0004102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4) Podle tabulky urči chování těles.</w:t>
      </w:r>
    </w:p>
    <w:p w:rsidR="0004102B" w:rsidRDefault="0004102B" w:rsidP="0004102B">
      <w:pPr>
        <w:spacing w:after="0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1843"/>
      </w:tblGrid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Látka</w:t>
            </w:r>
          </w:p>
        </w:tc>
        <w:tc>
          <w:tcPr>
            <w:tcW w:w="1843" w:type="dxa"/>
          </w:tcPr>
          <w:p w:rsidR="0004102B" w:rsidRPr="005C288C" w:rsidRDefault="0004102B" w:rsidP="00B54542">
            <w:pPr>
              <w:rPr>
                <w:rFonts w:cstheme="minorHAnsi"/>
                <w:sz w:val="24"/>
                <w:szCs w:val="24"/>
                <w:vertAlign w:val="superscript"/>
              </w:rPr>
            </w:pPr>
            <w:r>
              <w:rPr>
                <w:rFonts w:cstheme="minorHAnsi"/>
                <w:sz w:val="24"/>
                <w:szCs w:val="24"/>
              </w:rPr>
              <w:t>Hustota  kg/m</w:t>
            </w:r>
            <w:r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</w:tr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voda</w:t>
            </w:r>
          </w:p>
        </w:tc>
        <w:tc>
          <w:tcPr>
            <w:tcW w:w="184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998</w:t>
            </w:r>
          </w:p>
        </w:tc>
      </w:tr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rtuť</w:t>
            </w:r>
          </w:p>
        </w:tc>
        <w:tc>
          <w:tcPr>
            <w:tcW w:w="184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13 500</w:t>
            </w:r>
          </w:p>
        </w:tc>
      </w:tr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olej řepkový</w:t>
            </w:r>
          </w:p>
        </w:tc>
        <w:tc>
          <w:tcPr>
            <w:tcW w:w="184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920</w:t>
            </w:r>
          </w:p>
        </w:tc>
      </w:tr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ocel</w:t>
            </w:r>
          </w:p>
        </w:tc>
        <w:tc>
          <w:tcPr>
            <w:tcW w:w="184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7 850</w:t>
            </w:r>
          </w:p>
        </w:tc>
      </w:tr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korek</w:t>
            </w:r>
          </w:p>
        </w:tc>
        <w:tc>
          <w:tcPr>
            <w:tcW w:w="184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200 </w:t>
            </w:r>
            <w:r w:rsidR="005D5683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350</w:t>
            </w:r>
          </w:p>
        </w:tc>
      </w:tr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pryž</w:t>
            </w:r>
          </w:p>
        </w:tc>
        <w:tc>
          <w:tcPr>
            <w:tcW w:w="184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1 100</w:t>
            </w:r>
          </w:p>
        </w:tc>
      </w:tr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hliník</w:t>
            </w:r>
          </w:p>
        </w:tc>
        <w:tc>
          <w:tcPr>
            <w:tcW w:w="184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2 700</w:t>
            </w:r>
          </w:p>
        </w:tc>
      </w:tr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dřevo borové</w:t>
            </w:r>
          </w:p>
        </w:tc>
        <w:tc>
          <w:tcPr>
            <w:tcW w:w="184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</w:t>
            </w:r>
          </w:p>
        </w:tc>
      </w:tr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glycerol</w:t>
            </w:r>
          </w:p>
        </w:tc>
        <w:tc>
          <w:tcPr>
            <w:tcW w:w="184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1 260</w:t>
            </w:r>
          </w:p>
        </w:tc>
      </w:tr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bakelit</w:t>
            </w:r>
          </w:p>
        </w:tc>
        <w:tc>
          <w:tcPr>
            <w:tcW w:w="184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1 200</w:t>
            </w:r>
          </w:p>
        </w:tc>
      </w:tr>
      <w:tr w:rsidR="0004102B" w:rsidTr="00B54542">
        <w:tc>
          <w:tcPr>
            <w:tcW w:w="209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platina</w:t>
            </w:r>
          </w:p>
        </w:tc>
        <w:tc>
          <w:tcPr>
            <w:tcW w:w="1843" w:type="dxa"/>
          </w:tcPr>
          <w:p w:rsidR="0004102B" w:rsidRDefault="0004102B" w:rsidP="00B545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19 800</w:t>
            </w:r>
          </w:p>
        </w:tc>
      </w:tr>
    </w:tbl>
    <w:p w:rsidR="0004102B" w:rsidRDefault="0004102B" w:rsidP="0004102B">
      <w:pPr>
        <w:spacing w:after="0"/>
        <w:rPr>
          <w:rFonts w:cstheme="minorHAnsi"/>
          <w:sz w:val="24"/>
          <w:szCs w:val="24"/>
        </w:rPr>
      </w:pPr>
    </w:p>
    <w:p w:rsidR="0004102B" w:rsidRDefault="0004102B" w:rsidP="0004102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glycerolu plove:………</w:t>
      </w:r>
      <w:r w:rsidR="007B2874">
        <w:rPr>
          <w:rFonts w:cstheme="minorHAnsi"/>
          <w:i/>
          <w:color w:val="FF0000"/>
          <w:sz w:val="24"/>
          <w:szCs w:val="24"/>
        </w:rPr>
        <w:t>voda, olej, korek, pryž, dřevo, bakelit</w:t>
      </w:r>
      <w:r>
        <w:rPr>
          <w:rFonts w:cstheme="minorHAnsi"/>
          <w:sz w:val="24"/>
          <w:szCs w:val="24"/>
        </w:rPr>
        <w:t>.</w:t>
      </w:r>
    </w:p>
    <w:p w:rsidR="0004102B" w:rsidRDefault="0004102B" w:rsidP="0004102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vodě se potápí:………</w:t>
      </w:r>
      <w:r w:rsidR="007B2874">
        <w:rPr>
          <w:rFonts w:cstheme="minorHAnsi"/>
          <w:i/>
          <w:color w:val="FF0000"/>
          <w:sz w:val="24"/>
          <w:szCs w:val="24"/>
        </w:rPr>
        <w:t>rtuť, ocel, pryž, hliník, glycerol, bakelit, platina</w:t>
      </w:r>
      <w:r>
        <w:rPr>
          <w:rFonts w:cstheme="minorHAnsi"/>
          <w:sz w:val="24"/>
          <w:szCs w:val="24"/>
        </w:rPr>
        <w:t>.</w:t>
      </w:r>
    </w:p>
    <w:p w:rsidR="0004102B" w:rsidRDefault="0004102B" w:rsidP="0004102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rtuti se potápí:………</w:t>
      </w:r>
      <w:r w:rsidR="007B2874">
        <w:rPr>
          <w:rFonts w:cstheme="minorHAnsi"/>
          <w:i/>
          <w:color w:val="FF0000"/>
          <w:sz w:val="24"/>
          <w:szCs w:val="24"/>
        </w:rPr>
        <w:t>platina</w:t>
      </w:r>
      <w:r>
        <w:rPr>
          <w:rFonts w:cstheme="minorHAnsi"/>
          <w:sz w:val="24"/>
          <w:szCs w:val="24"/>
        </w:rPr>
        <w:t>.</w:t>
      </w:r>
    </w:p>
    <w:p w:rsidR="0004102B" w:rsidRDefault="0004102B" w:rsidP="0004102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vodě plove:……………</w:t>
      </w:r>
      <w:r w:rsidR="007B2874">
        <w:rPr>
          <w:rFonts w:cstheme="minorHAnsi"/>
          <w:i/>
          <w:color w:val="FF0000"/>
          <w:sz w:val="24"/>
          <w:szCs w:val="24"/>
        </w:rPr>
        <w:t>olej,</w:t>
      </w:r>
      <w:r w:rsidR="005D5683">
        <w:rPr>
          <w:rFonts w:cstheme="minorHAnsi"/>
          <w:i/>
          <w:color w:val="FF0000"/>
          <w:sz w:val="24"/>
          <w:szCs w:val="24"/>
        </w:rPr>
        <w:t xml:space="preserve"> </w:t>
      </w:r>
      <w:r w:rsidR="007B2874">
        <w:rPr>
          <w:rFonts w:cstheme="minorHAnsi"/>
          <w:i/>
          <w:color w:val="FF0000"/>
          <w:sz w:val="24"/>
          <w:szCs w:val="24"/>
        </w:rPr>
        <w:t>korek,</w:t>
      </w:r>
      <w:r w:rsidR="005D5683">
        <w:rPr>
          <w:rFonts w:cstheme="minorHAnsi"/>
          <w:i/>
          <w:color w:val="FF0000"/>
          <w:sz w:val="24"/>
          <w:szCs w:val="24"/>
        </w:rPr>
        <w:t xml:space="preserve"> </w:t>
      </w:r>
      <w:proofErr w:type="gramStart"/>
      <w:r w:rsidR="00F73926">
        <w:rPr>
          <w:rFonts w:cstheme="minorHAnsi"/>
          <w:i/>
          <w:color w:val="FF0000"/>
          <w:sz w:val="24"/>
          <w:szCs w:val="24"/>
        </w:rPr>
        <w:t xml:space="preserve">dřevo, </w:t>
      </w:r>
      <w:r>
        <w:rPr>
          <w:rFonts w:cstheme="minorHAnsi"/>
          <w:sz w:val="24"/>
          <w:szCs w:val="24"/>
        </w:rPr>
        <w:t>.</w:t>
      </w:r>
      <w:proofErr w:type="gramEnd"/>
    </w:p>
    <w:p w:rsidR="0004102B" w:rsidRDefault="0004102B">
      <w:pPr>
        <w:rPr>
          <w:rFonts w:cstheme="minorHAnsi"/>
          <w:sz w:val="24"/>
          <w:szCs w:val="24"/>
        </w:rPr>
      </w:pPr>
    </w:p>
    <w:sectPr w:rsidR="0004102B" w:rsidSect="00767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32819"/>
    <w:multiLevelType w:val="hybridMultilevel"/>
    <w:tmpl w:val="9E4A1B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0C36"/>
    <w:rsid w:val="00030CA0"/>
    <w:rsid w:val="0004102B"/>
    <w:rsid w:val="000B063D"/>
    <w:rsid w:val="0010022A"/>
    <w:rsid w:val="001107A0"/>
    <w:rsid w:val="0012658F"/>
    <w:rsid w:val="00207378"/>
    <w:rsid w:val="0028486F"/>
    <w:rsid w:val="00361858"/>
    <w:rsid w:val="00397C29"/>
    <w:rsid w:val="003F0C36"/>
    <w:rsid w:val="00401899"/>
    <w:rsid w:val="004356F1"/>
    <w:rsid w:val="00454FFB"/>
    <w:rsid w:val="004A7841"/>
    <w:rsid w:val="004D2A19"/>
    <w:rsid w:val="00567378"/>
    <w:rsid w:val="005C288C"/>
    <w:rsid w:val="005D5683"/>
    <w:rsid w:val="0060509C"/>
    <w:rsid w:val="00692A85"/>
    <w:rsid w:val="00703AE4"/>
    <w:rsid w:val="00767CFD"/>
    <w:rsid w:val="007B2874"/>
    <w:rsid w:val="0083068E"/>
    <w:rsid w:val="008443EF"/>
    <w:rsid w:val="00863A3C"/>
    <w:rsid w:val="009148C2"/>
    <w:rsid w:val="0094058F"/>
    <w:rsid w:val="00A519DD"/>
    <w:rsid w:val="00A94913"/>
    <w:rsid w:val="00AD7DF6"/>
    <w:rsid w:val="00B262F1"/>
    <w:rsid w:val="00B37AFF"/>
    <w:rsid w:val="00B37E67"/>
    <w:rsid w:val="00C01809"/>
    <w:rsid w:val="00C166F0"/>
    <w:rsid w:val="00C42EF9"/>
    <w:rsid w:val="00C44606"/>
    <w:rsid w:val="00C84B2F"/>
    <w:rsid w:val="00E01FA6"/>
    <w:rsid w:val="00E14567"/>
    <w:rsid w:val="00F00269"/>
    <w:rsid w:val="00F40445"/>
    <w:rsid w:val="00F73926"/>
    <w:rsid w:val="00FE7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semiHidden/>
    <w:rsid w:val="0010022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0022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styleId="Zvraznn">
    <w:name w:val="Emphasis"/>
    <w:basedOn w:val="Standardnpsmoodstavce"/>
    <w:uiPriority w:val="20"/>
    <w:qFormat/>
    <w:rsid w:val="008443EF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60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068E"/>
    <w:pPr>
      <w:ind w:left="720"/>
      <w:contextualSpacing/>
    </w:pPr>
  </w:style>
  <w:style w:type="table" w:styleId="Mkatabulky">
    <w:name w:val="Table Grid"/>
    <w:basedOn w:val="Normlntabulka"/>
    <w:uiPriority w:val="59"/>
    <w:rsid w:val="00863A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0487D-6C15-4EA5-A24D-57BEE0A2E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bednarikovap</dc:creator>
  <cp:lastModifiedBy>bednarikovap</cp:lastModifiedBy>
  <cp:revision>11</cp:revision>
  <dcterms:created xsi:type="dcterms:W3CDTF">2012-03-15T09:55:00Z</dcterms:created>
  <dcterms:modified xsi:type="dcterms:W3CDTF">2013-03-18T10:17:00Z</dcterms:modified>
</cp:coreProperties>
</file>