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E4F" w:rsidRPr="00375373" w:rsidRDefault="00FC2E4F" w:rsidP="00FC2E4F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375373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FC2E4F" w:rsidRPr="00375373" w:rsidRDefault="00FC2E4F" w:rsidP="00FC2E4F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375373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FC2E4F" w:rsidRPr="00DA3569" w:rsidRDefault="00FC2E4F" w:rsidP="00FC2E4F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>Název materiálu:</w:t>
      </w:r>
      <w:r w:rsidR="00DA356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VY_52_INOVACE_28_Opiáty_a_stimulační_drogy</w:t>
      </w:r>
      <w:r w:rsidRPr="00375373">
        <w:rPr>
          <w:rFonts w:ascii="Times New Roman" w:hAnsi="Times New Roman" w:cs="Times New Roman"/>
          <w:bCs/>
          <w:sz w:val="28"/>
          <w:szCs w:val="28"/>
        </w:rPr>
        <w:t>_vk1</w:t>
      </w:r>
    </w:p>
    <w:p w:rsidR="00FC2E4F" w:rsidRPr="00375373" w:rsidRDefault="00FC2E4F" w:rsidP="00FC2E4F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375373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FC2E4F" w:rsidRPr="00375373" w:rsidRDefault="00FC2E4F" w:rsidP="00FC2E4F">
      <w:pPr>
        <w:tabs>
          <w:tab w:val="left" w:pos="4962"/>
        </w:tabs>
        <w:spacing w:before="240" w:after="0" w:line="240" w:lineRule="auto"/>
        <w:ind w:left="4962" w:hanging="496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375373">
        <w:rPr>
          <w:rFonts w:ascii="Times New Roman" w:hAnsi="Times New Roman" w:cs="Times New Roman"/>
          <w:bCs/>
          <w:sz w:val="28"/>
          <w:szCs w:val="28"/>
        </w:rPr>
        <w:t>Člověk a příroda/BIOLOGIE</w:t>
      </w: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C2E4F" w:rsidRPr="00375373" w:rsidRDefault="00FC2E4F" w:rsidP="00FC2E4F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 w:rsidRPr="00375373">
        <w:rPr>
          <w:rFonts w:ascii="Times New Roman" w:hAnsi="Times New Roman" w:cs="Times New Roman"/>
          <w:bCs/>
          <w:sz w:val="28"/>
          <w:szCs w:val="28"/>
        </w:rPr>
        <w:t>4. 3. 2013</w:t>
      </w:r>
    </w:p>
    <w:p w:rsidR="00FC2E4F" w:rsidRPr="00375373" w:rsidRDefault="00FC2E4F" w:rsidP="00FC2E4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Klíčové slovo: </w:t>
      </w:r>
      <w:r>
        <w:rPr>
          <w:rFonts w:ascii="Times New Roman" w:hAnsi="Times New Roman" w:cs="Times New Roman"/>
          <w:bCs/>
          <w:sz w:val="28"/>
          <w:szCs w:val="28"/>
        </w:rPr>
        <w:t>opiáty, stimulační</w:t>
      </w:r>
      <w:r w:rsidRPr="0037537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drogy a jejich účinky, příznaky</w:t>
      </w:r>
    </w:p>
    <w:p w:rsidR="00FC2E4F" w:rsidRPr="00375373" w:rsidRDefault="00FC2E4F" w:rsidP="00FC2E4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375373">
        <w:rPr>
          <w:rFonts w:ascii="Times New Roman" w:hAnsi="Times New Roman" w:cs="Times New Roman"/>
          <w:bCs/>
          <w:sz w:val="28"/>
          <w:szCs w:val="28"/>
        </w:rPr>
        <w:t xml:space="preserve">Pracovní list je určen pro žáky 8. ročníku, slouží k procvičování probrané látky. Žáci si osvojují učivo a seznamují se s drogovou </w:t>
      </w:r>
      <w:r>
        <w:rPr>
          <w:rFonts w:ascii="Times New Roman" w:hAnsi="Times New Roman" w:cs="Times New Roman"/>
          <w:bCs/>
          <w:sz w:val="28"/>
          <w:szCs w:val="28"/>
        </w:rPr>
        <w:t>problematikou (opiáty, stimulační</w:t>
      </w:r>
      <w:r w:rsidRPr="0037537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drogy)</w:t>
      </w:r>
      <w:r w:rsidR="00AB4226">
        <w:rPr>
          <w:rFonts w:ascii="Times New Roman" w:hAnsi="Times New Roman" w:cs="Times New Roman"/>
          <w:bCs/>
          <w:sz w:val="28"/>
          <w:szCs w:val="28"/>
        </w:rPr>
        <w:t xml:space="preserve"> a s</w:t>
      </w:r>
      <w:r>
        <w:rPr>
          <w:rFonts w:ascii="Times New Roman" w:hAnsi="Times New Roman" w:cs="Times New Roman"/>
          <w:bCs/>
          <w:sz w:val="28"/>
          <w:szCs w:val="28"/>
        </w:rPr>
        <w:t xml:space="preserve"> účinky, příznaky</w:t>
      </w:r>
      <w:r w:rsidR="00DA3569">
        <w:rPr>
          <w:rFonts w:ascii="Times New Roman" w:hAnsi="Times New Roman" w:cs="Times New Roman"/>
          <w:sz w:val="28"/>
          <w:szCs w:val="28"/>
        </w:rPr>
        <w:t xml:space="preserve">, </w:t>
      </w:r>
      <w:r w:rsidRPr="00375373">
        <w:rPr>
          <w:rFonts w:ascii="Times New Roman" w:hAnsi="Times New Roman" w:cs="Times New Roman"/>
          <w:bCs/>
          <w:sz w:val="28"/>
          <w:szCs w:val="28"/>
        </w:rPr>
        <w:t>důsledky</w:t>
      </w:r>
      <w:r w:rsidR="00AB4226">
        <w:rPr>
          <w:rFonts w:ascii="Times New Roman" w:hAnsi="Times New Roman" w:cs="Times New Roman"/>
          <w:bCs/>
          <w:sz w:val="28"/>
          <w:szCs w:val="28"/>
        </w:rPr>
        <w:t xml:space="preserve"> drog</w:t>
      </w:r>
      <w:r w:rsidRPr="00375373">
        <w:rPr>
          <w:rFonts w:ascii="Times New Roman" w:hAnsi="Times New Roman" w:cs="Times New Roman"/>
          <w:bCs/>
          <w:sz w:val="28"/>
          <w:szCs w:val="28"/>
        </w:rPr>
        <w:t xml:space="preserve">. Výukový materiál </w:t>
      </w:r>
      <w:r w:rsidR="00DA3569">
        <w:rPr>
          <w:rFonts w:ascii="Times New Roman" w:hAnsi="Times New Roman" w:cs="Times New Roman"/>
          <w:bCs/>
          <w:sz w:val="28"/>
          <w:szCs w:val="28"/>
        </w:rPr>
        <w:t>je doprovázen úkoly a otázkami,</w:t>
      </w:r>
      <w:r w:rsidRPr="00375373">
        <w:rPr>
          <w:rFonts w:ascii="Times New Roman" w:hAnsi="Times New Roman" w:cs="Times New Roman"/>
          <w:bCs/>
          <w:sz w:val="28"/>
          <w:szCs w:val="28"/>
        </w:rPr>
        <w:t xml:space="preserve"> slouží k opakování učiva</w:t>
      </w:r>
      <w:r w:rsidRPr="00375373">
        <w:rPr>
          <w:rFonts w:ascii="Times New Roman" w:hAnsi="Times New Roman" w:cs="Times New Roman"/>
          <w:sz w:val="28"/>
          <w:szCs w:val="28"/>
        </w:rPr>
        <w:t>.</w:t>
      </w:r>
    </w:p>
    <w:p w:rsidR="00AB4226" w:rsidRDefault="00AB4226">
      <w:r>
        <w:br w:type="page"/>
      </w:r>
    </w:p>
    <w:p w:rsidR="004019BE" w:rsidRDefault="00AB422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Spoj správně pojmy:</w:t>
      </w:r>
    </w:p>
    <w:tbl>
      <w:tblPr>
        <w:tblStyle w:val="Mkatabulky"/>
        <w:tblW w:w="93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00"/>
        <w:gridCol w:w="3101"/>
        <w:gridCol w:w="3101"/>
      </w:tblGrid>
      <w:tr w:rsidR="00AB4226" w:rsidRPr="0009575F" w:rsidTr="0009575F">
        <w:trPr>
          <w:trHeight w:val="1220"/>
        </w:trPr>
        <w:tc>
          <w:tcPr>
            <w:tcW w:w="3100" w:type="dxa"/>
          </w:tcPr>
          <w:p w:rsidR="00AB4226" w:rsidRPr="0009575F" w:rsidRDefault="00AB422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Pocit zvýšené fyzické a psychické výkonnosti</w:t>
            </w:r>
          </w:p>
        </w:tc>
        <w:tc>
          <w:tcPr>
            <w:tcW w:w="3101" w:type="dxa"/>
          </w:tcPr>
          <w:p w:rsidR="00AB4226" w:rsidRPr="0009575F" w:rsidRDefault="00AB42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1" w:type="dxa"/>
          </w:tcPr>
          <w:p w:rsidR="00AB4226" w:rsidRPr="0009575F" w:rsidRDefault="000957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sz w:val="28"/>
                <w:szCs w:val="28"/>
              </w:rPr>
              <w:t>Efedrin</w:t>
            </w:r>
          </w:p>
        </w:tc>
      </w:tr>
      <w:tr w:rsidR="00AB4226" w:rsidRPr="0009575F" w:rsidTr="0009575F">
        <w:trPr>
          <w:trHeight w:val="1164"/>
        </w:trPr>
        <w:tc>
          <w:tcPr>
            <w:tcW w:w="3100" w:type="dxa"/>
          </w:tcPr>
          <w:p w:rsidR="00AB4226" w:rsidRPr="0009575F" w:rsidRDefault="00AB422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Poškození jater, ztráta tělesné váhy, porucha spánku, stav úzkosti </w:t>
            </w:r>
          </w:p>
        </w:tc>
        <w:tc>
          <w:tcPr>
            <w:tcW w:w="3101" w:type="dxa"/>
          </w:tcPr>
          <w:p w:rsidR="00AB4226" w:rsidRPr="0009575F" w:rsidRDefault="00AB42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1" w:type="dxa"/>
          </w:tcPr>
          <w:p w:rsidR="00AB4226" w:rsidRPr="0009575F" w:rsidRDefault="000957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sz w:val="28"/>
                <w:szCs w:val="28"/>
              </w:rPr>
              <w:t>Zúžené zornice, zpomalené reakce, poruchy koordinace</w:t>
            </w:r>
          </w:p>
        </w:tc>
      </w:tr>
      <w:tr w:rsidR="00AB4226" w:rsidRPr="0009575F" w:rsidTr="0009575F">
        <w:trPr>
          <w:trHeight w:val="1164"/>
        </w:trPr>
        <w:tc>
          <w:tcPr>
            <w:tcW w:w="3100" w:type="dxa"/>
          </w:tcPr>
          <w:p w:rsidR="00AB4226" w:rsidRPr="0009575F" w:rsidRDefault="00AB422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Heroin </w:t>
            </w:r>
          </w:p>
        </w:tc>
        <w:tc>
          <w:tcPr>
            <w:tcW w:w="3101" w:type="dxa"/>
          </w:tcPr>
          <w:p w:rsidR="00AB4226" w:rsidRPr="0009575F" w:rsidRDefault="00AB42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1" w:type="dxa"/>
          </w:tcPr>
          <w:p w:rsidR="00AB4226" w:rsidRPr="0009575F" w:rsidRDefault="00AB4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sz w:val="28"/>
                <w:szCs w:val="28"/>
              </w:rPr>
              <w:t>Užívá se: šňupáním, kouřením, injekční aplikace</w:t>
            </w:r>
          </w:p>
        </w:tc>
      </w:tr>
      <w:tr w:rsidR="00AB4226" w:rsidRPr="0009575F" w:rsidTr="0009575F">
        <w:trPr>
          <w:trHeight w:val="1164"/>
        </w:trPr>
        <w:tc>
          <w:tcPr>
            <w:tcW w:w="3100" w:type="dxa"/>
          </w:tcPr>
          <w:p w:rsidR="00AB4226" w:rsidRPr="0009575F" w:rsidRDefault="00E8211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O</w:t>
            </w:r>
            <w:r w:rsidR="00AB4226" w:rsidRPr="000957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pium</w:t>
            </w:r>
          </w:p>
        </w:tc>
        <w:tc>
          <w:tcPr>
            <w:tcW w:w="3101" w:type="dxa"/>
          </w:tcPr>
          <w:p w:rsidR="00AB4226" w:rsidRPr="0009575F" w:rsidRDefault="00AB42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1" w:type="dxa"/>
          </w:tcPr>
          <w:p w:rsidR="00AB4226" w:rsidRPr="0009575F" w:rsidRDefault="0009575F" w:rsidP="00AB4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sz w:val="28"/>
                <w:szCs w:val="28"/>
              </w:rPr>
              <w:t>Nejčastější poškození organismu při dlouhodobém kouření</w:t>
            </w:r>
          </w:p>
        </w:tc>
      </w:tr>
      <w:tr w:rsidR="00AB4226" w:rsidRPr="0009575F" w:rsidTr="0009575F">
        <w:trPr>
          <w:trHeight w:val="1164"/>
        </w:trPr>
        <w:tc>
          <w:tcPr>
            <w:tcW w:w="3100" w:type="dxa"/>
          </w:tcPr>
          <w:p w:rsidR="00AB4226" w:rsidRDefault="00E8211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Lék s účinky na psychiku, v ČR zneužíván v 60 - 70 . letech 20. stol.</w:t>
            </w:r>
          </w:p>
          <w:p w:rsidR="00087685" w:rsidRPr="0009575F" w:rsidRDefault="0008768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01" w:type="dxa"/>
          </w:tcPr>
          <w:p w:rsidR="00AB4226" w:rsidRPr="0009575F" w:rsidRDefault="00AB42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1" w:type="dxa"/>
          </w:tcPr>
          <w:p w:rsidR="00AB4226" w:rsidRPr="0009575F" w:rsidRDefault="000957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sz w:val="28"/>
                <w:szCs w:val="28"/>
              </w:rPr>
              <w:t>Pervitin</w:t>
            </w:r>
          </w:p>
        </w:tc>
      </w:tr>
      <w:tr w:rsidR="00AB4226" w:rsidRPr="0009575F" w:rsidTr="0009575F">
        <w:trPr>
          <w:trHeight w:val="1164"/>
        </w:trPr>
        <w:tc>
          <w:tcPr>
            <w:tcW w:w="3100" w:type="dxa"/>
          </w:tcPr>
          <w:p w:rsidR="00AB4226" w:rsidRDefault="00E8211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Viditelné příznaky heroinu</w:t>
            </w:r>
          </w:p>
          <w:p w:rsidR="00087685" w:rsidRPr="0009575F" w:rsidRDefault="0008768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01" w:type="dxa"/>
          </w:tcPr>
          <w:p w:rsidR="00AB4226" w:rsidRPr="0009575F" w:rsidRDefault="00AB42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1" w:type="dxa"/>
          </w:tcPr>
          <w:p w:rsidR="00AB4226" w:rsidRPr="0009575F" w:rsidRDefault="000957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sz w:val="28"/>
                <w:szCs w:val="28"/>
              </w:rPr>
              <w:t>Extáze</w:t>
            </w:r>
          </w:p>
        </w:tc>
      </w:tr>
      <w:tr w:rsidR="00AB4226" w:rsidRPr="0009575F" w:rsidTr="0009575F">
        <w:trPr>
          <w:trHeight w:val="1220"/>
        </w:trPr>
        <w:tc>
          <w:tcPr>
            <w:tcW w:w="3100" w:type="dxa"/>
          </w:tcPr>
          <w:p w:rsidR="00AB4226" w:rsidRPr="0009575F" w:rsidRDefault="00E8211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Onemocnění dýchacího ústrojí, choroby cév, srdečné onemocnění, zhoubné nádory průdušek…</w:t>
            </w:r>
          </w:p>
        </w:tc>
        <w:tc>
          <w:tcPr>
            <w:tcW w:w="3101" w:type="dxa"/>
          </w:tcPr>
          <w:p w:rsidR="00AB4226" w:rsidRPr="0009575F" w:rsidRDefault="00AB42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1" w:type="dxa"/>
          </w:tcPr>
          <w:p w:rsidR="00AB4226" w:rsidRPr="0009575F" w:rsidRDefault="000957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sz w:val="28"/>
                <w:szCs w:val="28"/>
              </w:rPr>
              <w:t>Hnědá tuhá látka výrazného zápachu</w:t>
            </w:r>
          </w:p>
        </w:tc>
      </w:tr>
    </w:tbl>
    <w:p w:rsidR="0009575F" w:rsidRDefault="000957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B4226" w:rsidRDefault="0009575F">
      <w:pPr>
        <w:rPr>
          <w:rFonts w:ascii="Times New Roman" w:hAnsi="Times New Roman" w:cs="Times New Roman"/>
          <w:b/>
          <w:sz w:val="28"/>
          <w:szCs w:val="28"/>
        </w:rPr>
      </w:pPr>
      <w:r w:rsidRPr="0009575F"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tbl>
      <w:tblPr>
        <w:tblStyle w:val="Mkatabulky"/>
        <w:tblW w:w="93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00"/>
        <w:gridCol w:w="3101"/>
        <w:gridCol w:w="3101"/>
      </w:tblGrid>
      <w:tr w:rsidR="0009575F" w:rsidRPr="0009575F" w:rsidTr="009009A4">
        <w:trPr>
          <w:trHeight w:val="1220"/>
        </w:trPr>
        <w:tc>
          <w:tcPr>
            <w:tcW w:w="3100" w:type="dxa"/>
          </w:tcPr>
          <w:p w:rsidR="0009575F" w:rsidRPr="0009575F" w:rsidRDefault="0009575F" w:rsidP="009009A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Pocit zvýšené fyzické a psychické výkonnosti</w:t>
            </w:r>
          </w:p>
        </w:tc>
        <w:tc>
          <w:tcPr>
            <w:tcW w:w="3101" w:type="dxa"/>
          </w:tcPr>
          <w:p w:rsidR="0009575F" w:rsidRPr="0009575F" w:rsidRDefault="00915D65" w:rsidP="009009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&gt;</w:t>
            </w:r>
          </w:p>
        </w:tc>
        <w:tc>
          <w:tcPr>
            <w:tcW w:w="3101" w:type="dxa"/>
          </w:tcPr>
          <w:p w:rsidR="0009575F" w:rsidRPr="0009575F" w:rsidRDefault="0009575F" w:rsidP="009009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sz w:val="28"/>
                <w:szCs w:val="28"/>
              </w:rPr>
              <w:t>Pervitin</w:t>
            </w:r>
          </w:p>
        </w:tc>
      </w:tr>
      <w:tr w:rsidR="0009575F" w:rsidRPr="0009575F" w:rsidTr="009009A4">
        <w:trPr>
          <w:trHeight w:val="1164"/>
        </w:trPr>
        <w:tc>
          <w:tcPr>
            <w:tcW w:w="3100" w:type="dxa"/>
          </w:tcPr>
          <w:p w:rsidR="0009575F" w:rsidRPr="0009575F" w:rsidRDefault="0009575F" w:rsidP="009009A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Poškození jater, ztráta tělesné váhy, porucha spánku, stav úzkosti </w:t>
            </w:r>
          </w:p>
        </w:tc>
        <w:tc>
          <w:tcPr>
            <w:tcW w:w="3101" w:type="dxa"/>
          </w:tcPr>
          <w:p w:rsidR="0009575F" w:rsidRPr="0009575F" w:rsidRDefault="00915D65" w:rsidP="009009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&gt;</w:t>
            </w:r>
          </w:p>
        </w:tc>
        <w:tc>
          <w:tcPr>
            <w:tcW w:w="3101" w:type="dxa"/>
          </w:tcPr>
          <w:p w:rsidR="0009575F" w:rsidRPr="0009575F" w:rsidRDefault="0009575F" w:rsidP="009009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sz w:val="28"/>
                <w:szCs w:val="28"/>
              </w:rPr>
              <w:t>Extáze</w:t>
            </w:r>
          </w:p>
        </w:tc>
      </w:tr>
      <w:tr w:rsidR="0009575F" w:rsidRPr="0009575F" w:rsidTr="009009A4">
        <w:trPr>
          <w:trHeight w:val="1164"/>
        </w:trPr>
        <w:tc>
          <w:tcPr>
            <w:tcW w:w="3100" w:type="dxa"/>
          </w:tcPr>
          <w:p w:rsidR="0009575F" w:rsidRPr="0009575F" w:rsidRDefault="0009575F" w:rsidP="009009A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Heroin </w:t>
            </w:r>
          </w:p>
        </w:tc>
        <w:tc>
          <w:tcPr>
            <w:tcW w:w="3101" w:type="dxa"/>
          </w:tcPr>
          <w:p w:rsidR="0009575F" w:rsidRPr="0009575F" w:rsidRDefault="00915D65" w:rsidP="009009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&gt;</w:t>
            </w:r>
          </w:p>
        </w:tc>
        <w:tc>
          <w:tcPr>
            <w:tcW w:w="3101" w:type="dxa"/>
          </w:tcPr>
          <w:p w:rsidR="0009575F" w:rsidRPr="0009575F" w:rsidRDefault="0009575F" w:rsidP="009009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sz w:val="28"/>
                <w:szCs w:val="28"/>
              </w:rPr>
              <w:t>Užívá se: šňupáním, kouřením, injekční aplikace</w:t>
            </w:r>
          </w:p>
        </w:tc>
      </w:tr>
      <w:tr w:rsidR="0009575F" w:rsidRPr="0009575F" w:rsidTr="009009A4">
        <w:trPr>
          <w:trHeight w:val="1164"/>
        </w:trPr>
        <w:tc>
          <w:tcPr>
            <w:tcW w:w="3100" w:type="dxa"/>
          </w:tcPr>
          <w:p w:rsidR="0009575F" w:rsidRPr="0009575F" w:rsidRDefault="0009575F" w:rsidP="009009A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Opium</w:t>
            </w:r>
          </w:p>
        </w:tc>
        <w:tc>
          <w:tcPr>
            <w:tcW w:w="3101" w:type="dxa"/>
          </w:tcPr>
          <w:p w:rsidR="0009575F" w:rsidRPr="0009575F" w:rsidRDefault="00915D65" w:rsidP="009009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&gt;</w:t>
            </w:r>
          </w:p>
        </w:tc>
        <w:tc>
          <w:tcPr>
            <w:tcW w:w="3101" w:type="dxa"/>
          </w:tcPr>
          <w:p w:rsidR="0009575F" w:rsidRPr="0009575F" w:rsidRDefault="0009575F" w:rsidP="009009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sz w:val="28"/>
                <w:szCs w:val="28"/>
              </w:rPr>
              <w:t>Hnědá tuhá látka výrazného zápachu</w:t>
            </w:r>
          </w:p>
        </w:tc>
      </w:tr>
      <w:tr w:rsidR="0009575F" w:rsidRPr="0009575F" w:rsidTr="009009A4">
        <w:trPr>
          <w:trHeight w:val="1164"/>
        </w:trPr>
        <w:tc>
          <w:tcPr>
            <w:tcW w:w="3100" w:type="dxa"/>
          </w:tcPr>
          <w:p w:rsidR="0009575F" w:rsidRPr="0009575F" w:rsidRDefault="0009575F" w:rsidP="009009A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Lék s účinky na psychiku, v ČR zneužíván v 60 - 70 . letech 20. stol.</w:t>
            </w:r>
          </w:p>
        </w:tc>
        <w:tc>
          <w:tcPr>
            <w:tcW w:w="3101" w:type="dxa"/>
          </w:tcPr>
          <w:p w:rsidR="0009575F" w:rsidRPr="0009575F" w:rsidRDefault="00915D65" w:rsidP="009009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&gt;</w:t>
            </w:r>
          </w:p>
        </w:tc>
        <w:tc>
          <w:tcPr>
            <w:tcW w:w="3101" w:type="dxa"/>
          </w:tcPr>
          <w:p w:rsidR="0009575F" w:rsidRPr="0009575F" w:rsidRDefault="0009575F" w:rsidP="009009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sz w:val="28"/>
                <w:szCs w:val="28"/>
              </w:rPr>
              <w:t>Efedrin</w:t>
            </w:r>
          </w:p>
        </w:tc>
      </w:tr>
      <w:tr w:rsidR="0009575F" w:rsidRPr="0009575F" w:rsidTr="009009A4">
        <w:trPr>
          <w:trHeight w:val="1164"/>
        </w:trPr>
        <w:tc>
          <w:tcPr>
            <w:tcW w:w="3100" w:type="dxa"/>
          </w:tcPr>
          <w:p w:rsidR="00087685" w:rsidRDefault="00087685" w:rsidP="009009A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915D65" w:rsidRDefault="0009575F" w:rsidP="009009A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Viditelné příznaky </w:t>
            </w:r>
          </w:p>
          <w:p w:rsidR="0009575F" w:rsidRDefault="00915D65" w:rsidP="009009A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h</w:t>
            </w:r>
            <w:r w:rsidR="0009575F" w:rsidRPr="000957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eroinu</w:t>
            </w:r>
          </w:p>
          <w:p w:rsidR="00915D65" w:rsidRDefault="00915D65" w:rsidP="009009A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915D65" w:rsidRPr="0009575F" w:rsidRDefault="00915D65" w:rsidP="009009A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3101" w:type="dxa"/>
          </w:tcPr>
          <w:p w:rsidR="0009575F" w:rsidRPr="0009575F" w:rsidRDefault="00915D65" w:rsidP="009009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087685">
              <w:rPr>
                <w:rFonts w:ascii="Times New Roman" w:hAnsi="Times New Roman" w:cs="Times New Roman"/>
                <w:sz w:val="28"/>
                <w:szCs w:val="28"/>
              </w:rPr>
              <w:t xml:space="preserve">      &gt;</w:t>
            </w:r>
          </w:p>
        </w:tc>
        <w:tc>
          <w:tcPr>
            <w:tcW w:w="3101" w:type="dxa"/>
          </w:tcPr>
          <w:p w:rsidR="0009575F" w:rsidRPr="0009575F" w:rsidRDefault="0009575F" w:rsidP="009009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sz w:val="28"/>
                <w:szCs w:val="28"/>
              </w:rPr>
              <w:t>Zúžené zornice, zpomalené reakce, poruchy koordinace</w:t>
            </w:r>
          </w:p>
        </w:tc>
      </w:tr>
      <w:tr w:rsidR="0009575F" w:rsidRPr="0009575F" w:rsidTr="009009A4">
        <w:trPr>
          <w:trHeight w:val="1220"/>
        </w:trPr>
        <w:tc>
          <w:tcPr>
            <w:tcW w:w="3100" w:type="dxa"/>
          </w:tcPr>
          <w:p w:rsidR="0009575F" w:rsidRDefault="0009575F" w:rsidP="009009A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Onemocnění dýchacího ústrojí, choroby cév, srdečné onemocnění, zhoubné nádory průdušek…</w:t>
            </w:r>
          </w:p>
          <w:p w:rsidR="00DA3569" w:rsidRPr="00DA3569" w:rsidRDefault="00DA3569" w:rsidP="009009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01" w:type="dxa"/>
          </w:tcPr>
          <w:p w:rsidR="0009575F" w:rsidRPr="0009575F" w:rsidRDefault="00087685" w:rsidP="009009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&gt;</w:t>
            </w:r>
            <w:bookmarkStart w:id="0" w:name="_GoBack"/>
            <w:bookmarkEnd w:id="0"/>
          </w:p>
        </w:tc>
        <w:tc>
          <w:tcPr>
            <w:tcW w:w="3101" w:type="dxa"/>
          </w:tcPr>
          <w:p w:rsidR="0009575F" w:rsidRPr="0009575F" w:rsidRDefault="0009575F" w:rsidP="009009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575F">
              <w:rPr>
                <w:rFonts w:ascii="Times New Roman" w:hAnsi="Times New Roman" w:cs="Times New Roman"/>
                <w:sz w:val="28"/>
                <w:szCs w:val="28"/>
              </w:rPr>
              <w:t>Nejčastější poškození organismu při dlouhodobém kouření</w:t>
            </w:r>
          </w:p>
        </w:tc>
      </w:tr>
    </w:tbl>
    <w:p w:rsidR="0009575F" w:rsidRPr="00E94743" w:rsidRDefault="0009575F" w:rsidP="0009575F">
      <w:pPr>
        <w:spacing w:before="240" w:after="0"/>
        <w:rPr>
          <w:rFonts w:ascii="Times New Roman" w:hAnsi="Times New Roman" w:cs="Times New Roman"/>
          <w:b/>
          <w:sz w:val="28"/>
          <w:szCs w:val="28"/>
        </w:rPr>
      </w:pPr>
      <w:r w:rsidRPr="00E94743">
        <w:rPr>
          <w:rFonts w:ascii="Times New Roman" w:hAnsi="Times New Roman" w:cs="Times New Roman"/>
          <w:b/>
          <w:sz w:val="28"/>
          <w:szCs w:val="28"/>
        </w:rPr>
        <w:t xml:space="preserve">Zdroj: </w:t>
      </w:r>
      <w:r w:rsidRPr="00E94743">
        <w:rPr>
          <w:rFonts w:ascii="Times New Roman" w:hAnsi="Times New Roman" w:cs="Times New Roman"/>
          <w:sz w:val="28"/>
          <w:szCs w:val="28"/>
        </w:rPr>
        <w:t xml:space="preserve">Rodinná výchova, Zdravý životní styl 2., Fortuna, 1999, PaedDr. Eva </w:t>
      </w:r>
      <w:proofErr w:type="spellStart"/>
      <w:r w:rsidRPr="00E94743">
        <w:rPr>
          <w:rFonts w:ascii="Times New Roman" w:hAnsi="Times New Roman" w:cs="Times New Roman"/>
          <w:sz w:val="28"/>
          <w:szCs w:val="28"/>
        </w:rPr>
        <w:t>Marádová,CSc</w:t>
      </w:r>
      <w:proofErr w:type="spellEnd"/>
      <w:r w:rsidRPr="00E94743">
        <w:rPr>
          <w:rFonts w:ascii="Times New Roman" w:hAnsi="Times New Roman" w:cs="Times New Roman"/>
          <w:sz w:val="28"/>
          <w:szCs w:val="28"/>
        </w:rPr>
        <w:t>., ISBN 80- 7168 334- 5</w:t>
      </w:r>
    </w:p>
    <w:sectPr w:rsidR="0009575F" w:rsidRPr="00E9474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ADE" w:rsidRDefault="001E1ADE" w:rsidP="00AB4226">
      <w:pPr>
        <w:spacing w:after="0" w:line="240" w:lineRule="auto"/>
      </w:pPr>
      <w:r>
        <w:separator/>
      </w:r>
    </w:p>
  </w:endnote>
  <w:endnote w:type="continuationSeparator" w:id="0">
    <w:p w:rsidR="001E1ADE" w:rsidRDefault="001E1ADE" w:rsidP="00AB4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26" w:rsidRPr="00E7593A" w:rsidRDefault="00AB4226" w:rsidP="00AB4226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56329A69" wp14:editId="6E5A959E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AB4226" w:rsidRPr="00AB4226" w:rsidRDefault="00AB4226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ADE" w:rsidRDefault="001E1ADE" w:rsidP="00AB4226">
      <w:pPr>
        <w:spacing w:after="0" w:line="240" w:lineRule="auto"/>
      </w:pPr>
      <w:r>
        <w:separator/>
      </w:r>
    </w:p>
  </w:footnote>
  <w:footnote w:type="continuationSeparator" w:id="0">
    <w:p w:rsidR="001E1ADE" w:rsidRDefault="001E1ADE" w:rsidP="00AB42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E4F"/>
    <w:rsid w:val="00087685"/>
    <w:rsid w:val="0009575F"/>
    <w:rsid w:val="001A0666"/>
    <w:rsid w:val="001E1ADE"/>
    <w:rsid w:val="004019BE"/>
    <w:rsid w:val="00486944"/>
    <w:rsid w:val="00772DB0"/>
    <w:rsid w:val="00915D65"/>
    <w:rsid w:val="00AB4226"/>
    <w:rsid w:val="00B9125B"/>
    <w:rsid w:val="00DA3569"/>
    <w:rsid w:val="00E8211D"/>
    <w:rsid w:val="00FC2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2E4F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B42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4226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B42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4226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42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4226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AB42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2E4F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B42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4226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B42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4226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42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4226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AB42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9A79F-0ED4-4676-B8F4-85D00E756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278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Vendulka Kudlíková</cp:lastModifiedBy>
  <cp:revision>7</cp:revision>
  <dcterms:created xsi:type="dcterms:W3CDTF">2013-03-04T11:38:00Z</dcterms:created>
  <dcterms:modified xsi:type="dcterms:W3CDTF">2013-03-18T11:20:00Z</dcterms:modified>
</cp:coreProperties>
</file>