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A64" w:rsidRPr="00433CD6" w:rsidRDefault="00667A64" w:rsidP="00667A64">
      <w:pPr>
        <w:spacing w:after="0"/>
        <w:rPr>
          <w:rFonts w:ascii="Calibri" w:hAnsi="Calibri"/>
          <w:sz w:val="40"/>
          <w:szCs w:val="40"/>
        </w:rPr>
      </w:pPr>
      <w:r w:rsidRPr="00433CD6">
        <w:rPr>
          <w:rFonts w:ascii="Calibri" w:hAnsi="Calibri"/>
          <w:sz w:val="40"/>
          <w:szCs w:val="40"/>
        </w:rPr>
        <w:t>Název školy: Základní škola Chomutov, Písečná 5144</w:t>
      </w:r>
    </w:p>
    <w:p w:rsidR="00667A64" w:rsidRPr="00433CD6" w:rsidRDefault="00667A64" w:rsidP="00667A64">
      <w:pPr>
        <w:spacing w:after="0"/>
        <w:rPr>
          <w:rFonts w:ascii="Calibri" w:hAnsi="Calibri"/>
          <w:sz w:val="40"/>
          <w:szCs w:val="40"/>
        </w:rPr>
      </w:pPr>
      <w:r w:rsidRPr="00433CD6">
        <w:rPr>
          <w:rFonts w:ascii="Calibri" w:hAnsi="Calibri"/>
          <w:sz w:val="40"/>
          <w:szCs w:val="40"/>
        </w:rPr>
        <w:t>Autor: Mgr. Jana Tomčíková</w:t>
      </w:r>
    </w:p>
    <w:p w:rsidR="00667A64" w:rsidRPr="00433CD6" w:rsidRDefault="00667A64" w:rsidP="00667A64">
      <w:pPr>
        <w:spacing w:after="0"/>
        <w:rPr>
          <w:rFonts w:ascii="Calibri" w:hAnsi="Calibri"/>
          <w:sz w:val="40"/>
          <w:szCs w:val="40"/>
        </w:rPr>
      </w:pPr>
      <w:r w:rsidRPr="00433CD6">
        <w:rPr>
          <w:rFonts w:ascii="Calibri" w:hAnsi="Calibri"/>
          <w:sz w:val="40"/>
          <w:szCs w:val="40"/>
        </w:rPr>
        <w:t>Název materiálu:</w:t>
      </w:r>
      <w:r>
        <w:rPr>
          <w:rFonts w:ascii="Calibri" w:hAnsi="Calibri"/>
          <w:sz w:val="40"/>
          <w:szCs w:val="40"/>
        </w:rPr>
        <w:t xml:space="preserve"> VY_52_INOVACE_26_Třídíme_rostliny_přehled_jt2</w:t>
      </w:r>
    </w:p>
    <w:p w:rsidR="00667A64" w:rsidRPr="00433CD6" w:rsidRDefault="00667A64" w:rsidP="00667A64">
      <w:pPr>
        <w:spacing w:after="0"/>
        <w:rPr>
          <w:rFonts w:ascii="Calibri" w:hAnsi="Calibri"/>
          <w:sz w:val="40"/>
          <w:szCs w:val="40"/>
        </w:rPr>
      </w:pPr>
      <w:r w:rsidRPr="00433CD6">
        <w:rPr>
          <w:rFonts w:ascii="Calibri" w:hAnsi="Calibri"/>
          <w:sz w:val="40"/>
          <w:szCs w:val="40"/>
        </w:rPr>
        <w:t>Číslo projektu: CZ 1. 07/1. 4. 00/21.3355</w:t>
      </w:r>
    </w:p>
    <w:p w:rsidR="00667A64" w:rsidRPr="00433CD6" w:rsidRDefault="00667A64" w:rsidP="00667A64">
      <w:pPr>
        <w:spacing w:after="0"/>
        <w:rPr>
          <w:rFonts w:ascii="Calibri" w:hAnsi="Calibri"/>
          <w:sz w:val="40"/>
          <w:szCs w:val="40"/>
        </w:rPr>
      </w:pPr>
      <w:r w:rsidRPr="00433CD6">
        <w:rPr>
          <w:rFonts w:ascii="Calibri" w:hAnsi="Calibri"/>
          <w:sz w:val="40"/>
          <w:szCs w:val="40"/>
        </w:rPr>
        <w:t>Datum tvorby: 12. 0</w:t>
      </w:r>
      <w:r w:rsidR="005C4CB7">
        <w:rPr>
          <w:rFonts w:ascii="Calibri" w:hAnsi="Calibri"/>
          <w:sz w:val="40"/>
          <w:szCs w:val="40"/>
        </w:rPr>
        <w:t>7</w:t>
      </w:r>
      <w:r w:rsidRPr="00433CD6">
        <w:rPr>
          <w:rFonts w:ascii="Calibri" w:hAnsi="Calibri"/>
          <w:sz w:val="40"/>
          <w:szCs w:val="40"/>
        </w:rPr>
        <w:t>. 2012</w:t>
      </w:r>
    </w:p>
    <w:p w:rsidR="00667A64" w:rsidRPr="00433CD6" w:rsidRDefault="00667A64" w:rsidP="00667A64">
      <w:pPr>
        <w:spacing w:after="0"/>
        <w:rPr>
          <w:rFonts w:ascii="Calibri" w:hAnsi="Calibri"/>
          <w:sz w:val="40"/>
          <w:szCs w:val="40"/>
        </w:rPr>
      </w:pPr>
      <w:r w:rsidRPr="00433CD6">
        <w:rPr>
          <w:rFonts w:ascii="Calibri" w:hAnsi="Calibri"/>
          <w:sz w:val="40"/>
          <w:szCs w:val="40"/>
        </w:rPr>
        <w:t>Cílový ročník: 5. ročník</w:t>
      </w:r>
    </w:p>
    <w:p w:rsidR="00667A64" w:rsidRPr="00433CD6" w:rsidRDefault="00667A64" w:rsidP="00667A64">
      <w:pPr>
        <w:spacing w:after="0"/>
        <w:rPr>
          <w:rFonts w:ascii="Calibri" w:hAnsi="Calibri"/>
          <w:sz w:val="40"/>
          <w:szCs w:val="40"/>
        </w:rPr>
      </w:pPr>
      <w:r w:rsidRPr="00433CD6">
        <w:rPr>
          <w:rFonts w:ascii="Calibri" w:hAnsi="Calibri"/>
          <w:sz w:val="40"/>
          <w:szCs w:val="40"/>
        </w:rPr>
        <w:t>Vzdělávací oblast/obor/okruh:</w:t>
      </w:r>
      <w:r w:rsidR="00525589">
        <w:rPr>
          <w:rFonts w:ascii="Calibri" w:hAnsi="Calibri"/>
          <w:sz w:val="40"/>
          <w:szCs w:val="40"/>
        </w:rPr>
        <w:t xml:space="preserve"> </w:t>
      </w:r>
      <w:r w:rsidRPr="00433CD6">
        <w:rPr>
          <w:rFonts w:ascii="Calibri" w:hAnsi="Calibri"/>
          <w:sz w:val="40"/>
          <w:szCs w:val="40"/>
        </w:rPr>
        <w:t>Člověk a jeho svět</w:t>
      </w:r>
    </w:p>
    <w:p w:rsidR="00667A64" w:rsidRPr="00433CD6" w:rsidRDefault="00667A64" w:rsidP="00667A64">
      <w:pPr>
        <w:spacing w:after="0"/>
        <w:rPr>
          <w:rFonts w:ascii="Calibri" w:hAnsi="Calibri"/>
          <w:sz w:val="40"/>
          <w:szCs w:val="40"/>
        </w:rPr>
      </w:pPr>
      <w:r w:rsidRPr="00433CD6">
        <w:rPr>
          <w:rFonts w:ascii="Calibri" w:hAnsi="Calibri"/>
          <w:sz w:val="40"/>
          <w:szCs w:val="40"/>
        </w:rPr>
        <w:t>Klíčová slova: rostliny, kvetoucí, nekvetoucí, byliny, dřeviny, jednoleté, vytrvalé</w:t>
      </w:r>
    </w:p>
    <w:p w:rsidR="005F4037" w:rsidRDefault="00667A64" w:rsidP="00667A64">
      <w:pPr>
        <w:spacing w:after="0"/>
        <w:rPr>
          <w:rFonts w:ascii="Calibri" w:hAnsi="Calibri"/>
          <w:sz w:val="40"/>
          <w:szCs w:val="40"/>
        </w:rPr>
      </w:pPr>
      <w:r w:rsidRPr="00433CD6">
        <w:rPr>
          <w:rFonts w:ascii="Calibri" w:hAnsi="Calibri"/>
          <w:sz w:val="40"/>
          <w:szCs w:val="40"/>
        </w:rPr>
        <w:t>Anotace: Tento</w:t>
      </w:r>
      <w:r w:rsidR="00667CE2">
        <w:rPr>
          <w:rFonts w:ascii="Calibri" w:hAnsi="Calibri"/>
          <w:sz w:val="40"/>
          <w:szCs w:val="40"/>
        </w:rPr>
        <w:t xml:space="preserve"> přehled slouží žákům</w:t>
      </w:r>
      <w:r w:rsidR="005F4037">
        <w:rPr>
          <w:rFonts w:ascii="Calibri" w:hAnsi="Calibri"/>
          <w:sz w:val="40"/>
          <w:szCs w:val="40"/>
        </w:rPr>
        <w:t xml:space="preserve"> při třídění rostlin podle vlastností stonku, podle délky života, podle způsobu rozmnožování</w:t>
      </w:r>
    </w:p>
    <w:p w:rsidR="00667A64" w:rsidRDefault="005F4037" w:rsidP="00667A64">
      <w:pPr>
        <w:rPr>
          <w:szCs w:val="32"/>
        </w:rPr>
      </w:pPr>
      <w:r>
        <w:rPr>
          <w:rFonts w:ascii="Calibri" w:hAnsi="Calibri"/>
          <w:sz w:val="40"/>
          <w:szCs w:val="40"/>
        </w:rPr>
        <w:br w:type="page"/>
      </w:r>
    </w:p>
    <w:p w:rsidR="00F7379F" w:rsidRDefault="00F7379F" w:rsidP="00667A64">
      <w:pPr>
        <w:tabs>
          <w:tab w:val="center" w:pos="3686"/>
          <w:tab w:val="center" w:pos="3969"/>
        </w:tabs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lastRenderedPageBreak/>
        <w:t>Třídíme rostliny</w:t>
      </w:r>
    </w:p>
    <w:p w:rsidR="00667A64" w:rsidRPr="00A206E9" w:rsidRDefault="00667A64" w:rsidP="00667A64">
      <w:pPr>
        <w:tabs>
          <w:tab w:val="center" w:pos="3686"/>
          <w:tab w:val="center" w:pos="3969"/>
        </w:tabs>
        <w:rPr>
          <w:rFonts w:ascii="Arial Black" w:hAnsi="Arial Black"/>
          <w:sz w:val="32"/>
          <w:szCs w:val="32"/>
        </w:rPr>
      </w:pPr>
      <w:r w:rsidRPr="00A206E9">
        <w:rPr>
          <w:rFonts w:ascii="Arial Black" w:hAnsi="Arial Black"/>
          <w:sz w:val="32"/>
          <w:szCs w:val="32"/>
        </w:rPr>
        <w:t>Podle vlastností stonku</w:t>
      </w:r>
    </w:p>
    <w:tbl>
      <w:tblPr>
        <w:tblStyle w:val="Mkatabulky"/>
        <w:tblW w:w="8613" w:type="dxa"/>
        <w:tblLook w:val="04A0" w:firstRow="1" w:lastRow="0" w:firstColumn="1" w:lastColumn="0" w:noHBand="0" w:noVBand="1"/>
      </w:tblPr>
      <w:tblGrid>
        <w:gridCol w:w="1526"/>
        <w:gridCol w:w="1417"/>
        <w:gridCol w:w="1418"/>
        <w:gridCol w:w="1984"/>
        <w:gridCol w:w="2268"/>
      </w:tblGrid>
      <w:tr w:rsidR="00667A64" w:rsidTr="002E4A69">
        <w:trPr>
          <w:trHeight w:val="479"/>
        </w:trPr>
        <w:tc>
          <w:tcPr>
            <w:tcW w:w="4361" w:type="dxa"/>
            <w:gridSpan w:val="3"/>
          </w:tcPr>
          <w:p w:rsidR="00667A64" w:rsidRPr="00A206E9" w:rsidRDefault="00667A64" w:rsidP="002E4A69">
            <w:pPr>
              <w:tabs>
                <w:tab w:val="left" w:pos="2552"/>
              </w:tabs>
              <w:ind w:right="655"/>
              <w:rPr>
                <w:rFonts w:ascii="Arial Black" w:hAnsi="Arial Black"/>
                <w:sz w:val="32"/>
                <w:szCs w:val="32"/>
              </w:rPr>
            </w:pPr>
            <w:r w:rsidRPr="00A206E9">
              <w:rPr>
                <w:rFonts w:ascii="Arial Black" w:hAnsi="Arial Black"/>
                <w:sz w:val="32"/>
                <w:szCs w:val="32"/>
              </w:rPr>
              <w:t>byliny</w:t>
            </w:r>
          </w:p>
        </w:tc>
        <w:tc>
          <w:tcPr>
            <w:tcW w:w="4252" w:type="dxa"/>
            <w:gridSpan w:val="2"/>
          </w:tcPr>
          <w:p w:rsidR="00667A64" w:rsidRPr="00A206E9" w:rsidRDefault="00667A64" w:rsidP="002E4A69">
            <w:pPr>
              <w:rPr>
                <w:rFonts w:ascii="Arial Black" w:hAnsi="Arial Black"/>
                <w:sz w:val="32"/>
                <w:szCs w:val="32"/>
              </w:rPr>
            </w:pPr>
            <w:r w:rsidRPr="00A206E9">
              <w:rPr>
                <w:rFonts w:ascii="Arial Black" w:hAnsi="Arial Black"/>
                <w:sz w:val="32"/>
                <w:szCs w:val="32"/>
              </w:rPr>
              <w:t>dřeviny</w:t>
            </w:r>
          </w:p>
        </w:tc>
      </w:tr>
      <w:tr w:rsidR="00667A64" w:rsidTr="002E4A69">
        <w:trPr>
          <w:trHeight w:val="963"/>
        </w:trPr>
        <w:tc>
          <w:tcPr>
            <w:tcW w:w="4361" w:type="dxa"/>
            <w:gridSpan w:val="3"/>
          </w:tcPr>
          <w:p w:rsidR="00667A64" w:rsidRDefault="00667A64" w:rsidP="002E4A69">
            <w:pPr>
              <w:tabs>
                <w:tab w:val="center" w:pos="-426"/>
              </w:tabs>
              <w:ind w:right="1167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Mají dužnatý stonek</w:t>
            </w:r>
          </w:p>
        </w:tc>
        <w:tc>
          <w:tcPr>
            <w:tcW w:w="1984" w:type="dxa"/>
          </w:tcPr>
          <w:p w:rsidR="00667A64" w:rsidRPr="00A206E9" w:rsidRDefault="00667A64" w:rsidP="002E4A69">
            <w:pPr>
              <w:rPr>
                <w:color w:val="00B050"/>
                <w:sz w:val="32"/>
                <w:szCs w:val="32"/>
              </w:rPr>
            </w:pPr>
            <w:r w:rsidRPr="00A206E9">
              <w:rPr>
                <w:color w:val="00B050"/>
                <w:sz w:val="32"/>
                <w:szCs w:val="32"/>
              </w:rPr>
              <w:t>stromy</w:t>
            </w:r>
          </w:p>
        </w:tc>
        <w:tc>
          <w:tcPr>
            <w:tcW w:w="2268" w:type="dxa"/>
          </w:tcPr>
          <w:p w:rsidR="00667A64" w:rsidRPr="00A206E9" w:rsidRDefault="00667A64" w:rsidP="002E4A69">
            <w:pPr>
              <w:rPr>
                <w:color w:val="00B050"/>
                <w:sz w:val="32"/>
                <w:szCs w:val="32"/>
              </w:rPr>
            </w:pPr>
            <w:r w:rsidRPr="00A206E9">
              <w:rPr>
                <w:color w:val="00B050"/>
                <w:sz w:val="32"/>
                <w:szCs w:val="32"/>
              </w:rPr>
              <w:t>keře</w:t>
            </w:r>
          </w:p>
        </w:tc>
      </w:tr>
      <w:tr w:rsidR="00667A64" w:rsidTr="002E4A69">
        <w:trPr>
          <w:trHeight w:val="976"/>
        </w:trPr>
        <w:tc>
          <w:tcPr>
            <w:tcW w:w="1526" w:type="dxa"/>
          </w:tcPr>
          <w:p w:rsidR="00667A64" w:rsidRPr="00A206E9" w:rsidRDefault="00667A64" w:rsidP="002E4A69">
            <w:pPr>
              <w:rPr>
                <w:color w:val="00B050"/>
                <w:sz w:val="32"/>
                <w:szCs w:val="32"/>
              </w:rPr>
            </w:pPr>
            <w:r w:rsidRPr="00A206E9">
              <w:rPr>
                <w:color w:val="00B050"/>
                <w:sz w:val="32"/>
                <w:szCs w:val="32"/>
              </w:rPr>
              <w:t xml:space="preserve">lodyha </w:t>
            </w:r>
          </w:p>
        </w:tc>
        <w:tc>
          <w:tcPr>
            <w:tcW w:w="1417" w:type="dxa"/>
          </w:tcPr>
          <w:p w:rsidR="00667A64" w:rsidRPr="00A206E9" w:rsidRDefault="00667A64" w:rsidP="002E4A69">
            <w:pPr>
              <w:rPr>
                <w:color w:val="00B050"/>
                <w:sz w:val="32"/>
                <w:szCs w:val="32"/>
              </w:rPr>
            </w:pPr>
            <w:r w:rsidRPr="00A206E9">
              <w:rPr>
                <w:color w:val="00B050"/>
                <w:sz w:val="32"/>
                <w:szCs w:val="32"/>
              </w:rPr>
              <w:t>stvol</w:t>
            </w:r>
          </w:p>
        </w:tc>
        <w:tc>
          <w:tcPr>
            <w:tcW w:w="1418" w:type="dxa"/>
          </w:tcPr>
          <w:p w:rsidR="00667A64" w:rsidRPr="00A206E9" w:rsidRDefault="00667A64" w:rsidP="002E4A69">
            <w:pPr>
              <w:rPr>
                <w:color w:val="00B050"/>
                <w:sz w:val="32"/>
                <w:szCs w:val="32"/>
              </w:rPr>
            </w:pPr>
            <w:r w:rsidRPr="00A206E9">
              <w:rPr>
                <w:color w:val="00B050"/>
                <w:sz w:val="32"/>
                <w:szCs w:val="32"/>
              </w:rPr>
              <w:t>stéblo</w:t>
            </w:r>
          </w:p>
        </w:tc>
        <w:tc>
          <w:tcPr>
            <w:tcW w:w="1984" w:type="dxa"/>
          </w:tcPr>
          <w:p w:rsidR="00667A64" w:rsidRPr="00D51749" w:rsidRDefault="00667A64" w:rsidP="002E4A69">
            <w:pPr>
              <w:rPr>
                <w:sz w:val="28"/>
                <w:szCs w:val="28"/>
              </w:rPr>
            </w:pPr>
            <w:r w:rsidRPr="00D51749">
              <w:rPr>
                <w:sz w:val="28"/>
                <w:szCs w:val="28"/>
              </w:rPr>
              <w:t>Mají kmen</w:t>
            </w:r>
          </w:p>
          <w:p w:rsidR="00667A64" w:rsidRPr="00D51749" w:rsidRDefault="00667A64" w:rsidP="002E4A69">
            <w:pPr>
              <w:rPr>
                <w:sz w:val="28"/>
                <w:szCs w:val="28"/>
              </w:rPr>
            </w:pPr>
            <w:r w:rsidRPr="00D51749">
              <w:rPr>
                <w:sz w:val="28"/>
                <w:szCs w:val="28"/>
              </w:rPr>
              <w:t xml:space="preserve">Stonek se větví </w:t>
            </w:r>
            <w:r w:rsidR="00525589">
              <w:rPr>
                <w:sz w:val="28"/>
                <w:szCs w:val="28"/>
              </w:rPr>
              <w:t>z kmene</w:t>
            </w:r>
          </w:p>
        </w:tc>
        <w:tc>
          <w:tcPr>
            <w:tcW w:w="2268" w:type="dxa"/>
          </w:tcPr>
          <w:p w:rsidR="00667A64" w:rsidRDefault="00667A64" w:rsidP="002E4A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Nemají kmen</w:t>
            </w:r>
          </w:p>
          <w:p w:rsidR="00667A64" w:rsidRPr="00D51749" w:rsidRDefault="00667A64" w:rsidP="002E4A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Stonek se větví těsně nad kořeny</w:t>
            </w:r>
          </w:p>
        </w:tc>
      </w:tr>
    </w:tbl>
    <w:p w:rsidR="00667A64" w:rsidRPr="00A206E9" w:rsidRDefault="00667A64" w:rsidP="005C6A2D">
      <w:pPr>
        <w:tabs>
          <w:tab w:val="center" w:pos="3828"/>
        </w:tabs>
        <w:spacing w:before="240" w:after="240"/>
        <w:rPr>
          <w:rFonts w:ascii="Arial Black" w:hAnsi="Arial Black"/>
          <w:sz w:val="32"/>
          <w:szCs w:val="32"/>
        </w:rPr>
      </w:pPr>
      <w:r w:rsidRPr="00A206E9">
        <w:rPr>
          <w:rFonts w:ascii="Arial Black" w:hAnsi="Arial Black"/>
          <w:sz w:val="32"/>
          <w:szCs w:val="32"/>
        </w:rPr>
        <w:t>Podle délky života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99"/>
        <w:gridCol w:w="3002"/>
        <w:gridCol w:w="1596"/>
        <w:gridCol w:w="2391"/>
      </w:tblGrid>
      <w:tr w:rsidR="00667A64" w:rsidTr="002E4A69">
        <w:trPr>
          <w:trHeight w:val="573"/>
        </w:trPr>
        <w:tc>
          <w:tcPr>
            <w:tcW w:w="0" w:type="auto"/>
          </w:tcPr>
          <w:p w:rsidR="00667A64" w:rsidRPr="00A206E9" w:rsidRDefault="00667A64" w:rsidP="002E4A69">
            <w:pPr>
              <w:tabs>
                <w:tab w:val="center" w:pos="3828"/>
              </w:tabs>
              <w:spacing w:after="240"/>
              <w:rPr>
                <w:rFonts w:ascii="Arial Black" w:hAnsi="Arial Black"/>
                <w:sz w:val="32"/>
                <w:szCs w:val="32"/>
              </w:rPr>
            </w:pPr>
            <w:r w:rsidRPr="00A206E9">
              <w:rPr>
                <w:rFonts w:ascii="Arial Black" w:hAnsi="Arial Black"/>
                <w:sz w:val="32"/>
                <w:szCs w:val="32"/>
              </w:rPr>
              <w:t>jednoleté</w:t>
            </w:r>
          </w:p>
        </w:tc>
        <w:tc>
          <w:tcPr>
            <w:tcW w:w="0" w:type="auto"/>
            <w:gridSpan w:val="3"/>
          </w:tcPr>
          <w:p w:rsidR="00667A64" w:rsidRPr="00A206E9" w:rsidRDefault="00667A64" w:rsidP="002E4A69">
            <w:pPr>
              <w:tabs>
                <w:tab w:val="center" w:pos="3828"/>
              </w:tabs>
              <w:spacing w:after="240"/>
              <w:rPr>
                <w:rFonts w:ascii="Arial Black" w:hAnsi="Arial Black"/>
                <w:sz w:val="32"/>
                <w:szCs w:val="32"/>
              </w:rPr>
            </w:pPr>
            <w:r w:rsidRPr="00A206E9">
              <w:rPr>
                <w:rFonts w:ascii="Arial Black" w:hAnsi="Arial Black"/>
                <w:sz w:val="32"/>
                <w:szCs w:val="32"/>
              </w:rPr>
              <w:t>vytrvalé</w:t>
            </w:r>
          </w:p>
        </w:tc>
      </w:tr>
      <w:tr w:rsidR="00667A64" w:rsidTr="002E4A69">
        <w:trPr>
          <w:trHeight w:val="556"/>
        </w:trPr>
        <w:tc>
          <w:tcPr>
            <w:tcW w:w="0" w:type="auto"/>
            <w:vMerge w:val="restart"/>
          </w:tcPr>
          <w:p w:rsidR="00667A64" w:rsidRDefault="00667A64" w:rsidP="002E4A69">
            <w:pPr>
              <w:tabs>
                <w:tab w:val="center" w:pos="3828"/>
              </w:tabs>
              <w:spacing w:after="24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Byliny, které žijí jedno léto</w:t>
            </w:r>
          </w:p>
        </w:tc>
        <w:tc>
          <w:tcPr>
            <w:tcW w:w="0" w:type="auto"/>
          </w:tcPr>
          <w:p w:rsidR="00667A64" w:rsidRPr="00A206E9" w:rsidRDefault="005C25F7" w:rsidP="002E4A69">
            <w:pPr>
              <w:tabs>
                <w:tab w:val="center" w:pos="3828"/>
              </w:tabs>
              <w:spacing w:after="240"/>
              <w:rPr>
                <w:color w:val="00B050"/>
                <w:sz w:val="32"/>
                <w:szCs w:val="32"/>
              </w:rPr>
            </w:pPr>
            <w:r w:rsidRPr="00A206E9">
              <w:rPr>
                <w:color w:val="00B050"/>
                <w:sz w:val="32"/>
                <w:szCs w:val="32"/>
              </w:rPr>
              <w:t>B</w:t>
            </w:r>
            <w:r w:rsidR="00667A64" w:rsidRPr="00A206E9">
              <w:rPr>
                <w:color w:val="00B050"/>
                <w:sz w:val="32"/>
                <w:szCs w:val="32"/>
              </w:rPr>
              <w:t>yliny</w:t>
            </w:r>
          </w:p>
        </w:tc>
        <w:tc>
          <w:tcPr>
            <w:tcW w:w="0" w:type="auto"/>
            <w:gridSpan w:val="2"/>
          </w:tcPr>
          <w:p w:rsidR="00667A64" w:rsidRPr="00A206E9" w:rsidRDefault="00667A64" w:rsidP="002E4A69">
            <w:pPr>
              <w:tabs>
                <w:tab w:val="center" w:pos="3828"/>
              </w:tabs>
              <w:spacing w:after="240"/>
              <w:rPr>
                <w:color w:val="00B050"/>
                <w:sz w:val="32"/>
                <w:szCs w:val="32"/>
              </w:rPr>
            </w:pPr>
            <w:r w:rsidRPr="00A206E9">
              <w:rPr>
                <w:color w:val="00B050"/>
                <w:sz w:val="32"/>
                <w:szCs w:val="32"/>
              </w:rPr>
              <w:t>dřeviny</w:t>
            </w:r>
          </w:p>
        </w:tc>
      </w:tr>
      <w:tr w:rsidR="00667A64" w:rsidTr="002E4A69">
        <w:trPr>
          <w:trHeight w:val="556"/>
        </w:trPr>
        <w:tc>
          <w:tcPr>
            <w:tcW w:w="0" w:type="auto"/>
            <w:vMerge/>
          </w:tcPr>
          <w:p w:rsidR="00667A64" w:rsidRDefault="00667A64" w:rsidP="002E4A69">
            <w:pPr>
              <w:tabs>
                <w:tab w:val="center" w:pos="3828"/>
              </w:tabs>
              <w:spacing w:after="240"/>
              <w:rPr>
                <w:sz w:val="32"/>
                <w:szCs w:val="32"/>
              </w:rPr>
            </w:pPr>
          </w:p>
        </w:tc>
        <w:tc>
          <w:tcPr>
            <w:tcW w:w="0" w:type="auto"/>
            <w:vMerge w:val="restart"/>
          </w:tcPr>
          <w:p w:rsidR="00667A64" w:rsidRDefault="00667A64" w:rsidP="002E4A69">
            <w:pPr>
              <w:tabs>
                <w:tab w:val="center" w:pos="3828"/>
              </w:tabs>
              <w:spacing w:after="24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Přes zimu v půdě přetrvávají jen jejich podzemní části </w:t>
            </w:r>
          </w:p>
        </w:tc>
        <w:tc>
          <w:tcPr>
            <w:tcW w:w="0" w:type="auto"/>
          </w:tcPr>
          <w:p w:rsidR="00667A64" w:rsidRPr="00A206E9" w:rsidRDefault="00667A64" w:rsidP="002E4A69">
            <w:pPr>
              <w:tabs>
                <w:tab w:val="center" w:pos="3828"/>
              </w:tabs>
              <w:spacing w:after="240"/>
              <w:rPr>
                <w:color w:val="FF0000"/>
                <w:sz w:val="28"/>
                <w:szCs w:val="28"/>
              </w:rPr>
            </w:pPr>
            <w:r w:rsidRPr="00A206E9">
              <w:rPr>
                <w:color w:val="FF0000"/>
                <w:sz w:val="28"/>
                <w:szCs w:val="28"/>
              </w:rPr>
              <w:t>listnaté</w:t>
            </w:r>
          </w:p>
        </w:tc>
        <w:tc>
          <w:tcPr>
            <w:tcW w:w="0" w:type="auto"/>
          </w:tcPr>
          <w:p w:rsidR="00667A64" w:rsidRPr="00A206E9" w:rsidRDefault="00667A64" w:rsidP="002E4A69">
            <w:pPr>
              <w:tabs>
                <w:tab w:val="center" w:pos="3828"/>
              </w:tabs>
              <w:spacing w:after="240"/>
              <w:rPr>
                <w:color w:val="FF0000"/>
                <w:sz w:val="28"/>
                <w:szCs w:val="28"/>
              </w:rPr>
            </w:pPr>
            <w:r w:rsidRPr="00A206E9">
              <w:rPr>
                <w:color w:val="FF0000"/>
                <w:sz w:val="28"/>
                <w:szCs w:val="28"/>
              </w:rPr>
              <w:t>jehličnaté</w:t>
            </w:r>
          </w:p>
        </w:tc>
      </w:tr>
      <w:tr w:rsidR="00667A64" w:rsidTr="002E4A69">
        <w:trPr>
          <w:trHeight w:val="1083"/>
        </w:trPr>
        <w:tc>
          <w:tcPr>
            <w:tcW w:w="0" w:type="auto"/>
            <w:vMerge/>
          </w:tcPr>
          <w:p w:rsidR="00667A64" w:rsidRDefault="00667A64" w:rsidP="002E4A69">
            <w:pPr>
              <w:tabs>
                <w:tab w:val="center" w:pos="3828"/>
              </w:tabs>
              <w:spacing w:after="240"/>
              <w:rPr>
                <w:sz w:val="32"/>
                <w:szCs w:val="32"/>
              </w:rPr>
            </w:pPr>
          </w:p>
        </w:tc>
        <w:tc>
          <w:tcPr>
            <w:tcW w:w="0" w:type="auto"/>
            <w:vMerge/>
          </w:tcPr>
          <w:p w:rsidR="00667A64" w:rsidRDefault="00667A64" w:rsidP="002E4A69">
            <w:pPr>
              <w:tabs>
                <w:tab w:val="center" w:pos="3828"/>
              </w:tabs>
              <w:spacing w:after="240"/>
              <w:rPr>
                <w:sz w:val="32"/>
                <w:szCs w:val="32"/>
              </w:rPr>
            </w:pPr>
          </w:p>
        </w:tc>
        <w:tc>
          <w:tcPr>
            <w:tcW w:w="0" w:type="auto"/>
          </w:tcPr>
          <w:p w:rsidR="00667A64" w:rsidRPr="001E08D2" w:rsidRDefault="00667A64" w:rsidP="002E4A69">
            <w:pPr>
              <w:tabs>
                <w:tab w:val="center" w:pos="3828"/>
              </w:tabs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Uhynou pouze jejich listy</w:t>
            </w:r>
          </w:p>
        </w:tc>
        <w:tc>
          <w:tcPr>
            <w:tcW w:w="0" w:type="auto"/>
          </w:tcPr>
          <w:p w:rsidR="00667A64" w:rsidRDefault="00667A64" w:rsidP="002E4A69">
            <w:pPr>
              <w:tabs>
                <w:tab w:val="center" w:pos="3828"/>
              </w:tabs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Zimu přetrvává celá rostlina včetně listů (jehlic)</w:t>
            </w:r>
          </w:p>
          <w:p w:rsidR="00667A64" w:rsidRPr="001E08D2" w:rsidRDefault="00667A64" w:rsidP="002E4A69">
            <w:pPr>
              <w:tabs>
                <w:tab w:val="center" w:pos="3828"/>
              </w:tabs>
              <w:spacing w:after="240"/>
              <w:rPr>
                <w:sz w:val="28"/>
                <w:szCs w:val="28"/>
              </w:rPr>
            </w:pPr>
          </w:p>
        </w:tc>
      </w:tr>
    </w:tbl>
    <w:p w:rsidR="00667A64" w:rsidRPr="00A206E9" w:rsidRDefault="00667A64" w:rsidP="005C6A2D">
      <w:pPr>
        <w:tabs>
          <w:tab w:val="center" w:pos="3828"/>
        </w:tabs>
        <w:spacing w:before="240" w:after="240"/>
        <w:rPr>
          <w:rFonts w:ascii="Arial Black" w:hAnsi="Arial Black"/>
          <w:sz w:val="32"/>
          <w:szCs w:val="32"/>
        </w:rPr>
      </w:pPr>
      <w:r w:rsidRPr="00A206E9">
        <w:rPr>
          <w:rFonts w:ascii="Arial Black" w:hAnsi="Arial Black"/>
          <w:sz w:val="32"/>
          <w:szCs w:val="32"/>
        </w:rPr>
        <w:t>Podle způsobu rozmnožování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007"/>
      </w:tblGrid>
      <w:tr w:rsidR="00667A64" w:rsidTr="002E4A69">
        <w:tc>
          <w:tcPr>
            <w:tcW w:w="4606" w:type="dxa"/>
            <w:vAlign w:val="center"/>
          </w:tcPr>
          <w:p w:rsidR="00667A64" w:rsidRPr="00A206E9" w:rsidRDefault="00667A64" w:rsidP="002E4A69">
            <w:pPr>
              <w:tabs>
                <w:tab w:val="center" w:pos="3828"/>
              </w:tabs>
              <w:spacing w:after="240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A206E9">
              <w:rPr>
                <w:rFonts w:ascii="Arial Black" w:hAnsi="Arial Black"/>
                <w:sz w:val="32"/>
                <w:szCs w:val="32"/>
              </w:rPr>
              <w:t>Kvetoucí (semenné)</w:t>
            </w:r>
          </w:p>
        </w:tc>
        <w:tc>
          <w:tcPr>
            <w:tcW w:w="4007" w:type="dxa"/>
            <w:vAlign w:val="center"/>
          </w:tcPr>
          <w:p w:rsidR="00667A64" w:rsidRPr="00A206E9" w:rsidRDefault="00667A64" w:rsidP="002E4A69">
            <w:pPr>
              <w:tabs>
                <w:tab w:val="center" w:pos="3899"/>
              </w:tabs>
              <w:spacing w:after="240"/>
              <w:jc w:val="center"/>
              <w:rPr>
                <w:rFonts w:ascii="Arial Black" w:hAnsi="Arial Black"/>
                <w:sz w:val="32"/>
                <w:szCs w:val="32"/>
              </w:rPr>
            </w:pPr>
            <w:r w:rsidRPr="00A206E9">
              <w:rPr>
                <w:rFonts w:ascii="Arial Black" w:hAnsi="Arial Black"/>
                <w:sz w:val="32"/>
                <w:szCs w:val="32"/>
              </w:rPr>
              <w:t>Nekvetoucí (výtrusné)</w:t>
            </w:r>
          </w:p>
        </w:tc>
      </w:tr>
      <w:tr w:rsidR="00667A64" w:rsidTr="002E4A69">
        <w:tc>
          <w:tcPr>
            <w:tcW w:w="4606" w:type="dxa"/>
            <w:vAlign w:val="center"/>
          </w:tcPr>
          <w:p w:rsidR="00667A64" w:rsidRDefault="00667A64" w:rsidP="002E4A69">
            <w:pPr>
              <w:tabs>
                <w:tab w:val="center" w:pos="3828"/>
              </w:tabs>
              <w:spacing w:after="24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Rozmnožují se semeny</w:t>
            </w:r>
          </w:p>
        </w:tc>
        <w:tc>
          <w:tcPr>
            <w:tcW w:w="4007" w:type="dxa"/>
            <w:vAlign w:val="center"/>
          </w:tcPr>
          <w:p w:rsidR="00667A64" w:rsidRDefault="00667A64" w:rsidP="002E4A69">
            <w:pPr>
              <w:tabs>
                <w:tab w:val="center" w:pos="3828"/>
              </w:tabs>
              <w:spacing w:after="24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rozmnožují se výtrusy</w:t>
            </w:r>
          </w:p>
        </w:tc>
      </w:tr>
    </w:tbl>
    <w:p w:rsidR="005C6A2D" w:rsidRDefault="005C6A2D" w:rsidP="005C6A2D">
      <w:pPr>
        <w:rPr>
          <w:szCs w:val="32"/>
        </w:rPr>
      </w:pPr>
      <w:bookmarkStart w:id="0" w:name="_GoBack"/>
      <w:bookmarkEnd w:id="0"/>
    </w:p>
    <w:sectPr w:rsidR="005C6A2D" w:rsidSect="00911C6A"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0A4" w:rsidRDefault="00CD30A4" w:rsidP="00C9413B">
      <w:pPr>
        <w:spacing w:after="0" w:line="240" w:lineRule="auto"/>
      </w:pPr>
      <w:r>
        <w:separator/>
      </w:r>
    </w:p>
  </w:endnote>
  <w:endnote w:type="continuationSeparator" w:id="0">
    <w:p w:rsidR="00CD30A4" w:rsidRDefault="00CD30A4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3279775</wp:posOffset>
          </wp:positionH>
          <wp:positionV relativeFrom="paragraph">
            <wp:posOffset>19685</wp:posOffset>
          </wp:positionV>
          <wp:extent cx="2735580" cy="531495"/>
          <wp:effectExtent l="19050" t="0" r="7620" b="0"/>
          <wp:wrapTight wrapText="bothSides">
            <wp:wrapPolygon edited="0">
              <wp:start x="-150" y="0"/>
              <wp:lineTo x="-150" y="20903"/>
              <wp:lineTo x="21660" y="20903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149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 w:rsidR="00911C6A">
      <w:rPr>
        <w:rFonts w:cstheme="minorHAnsi"/>
        <w:i/>
        <w:sz w:val="20"/>
        <w:szCs w:val="20"/>
      </w:rPr>
      <w:t xml:space="preserve"> Mgr. </w:t>
    </w:r>
    <w:r w:rsidR="00693049">
      <w:rPr>
        <w:rFonts w:cstheme="minorHAnsi"/>
        <w:i/>
        <w:sz w:val="20"/>
        <w:szCs w:val="20"/>
      </w:rPr>
      <w:t>Jana To</w:t>
    </w:r>
    <w:r w:rsidR="00911C6A">
      <w:rPr>
        <w:rFonts w:cstheme="minorHAnsi"/>
        <w:i/>
        <w:sz w:val="20"/>
        <w:szCs w:val="20"/>
      </w:rPr>
      <w:t>mčíková</w:t>
    </w:r>
  </w:p>
  <w:p w:rsidR="00CD005C" w:rsidRDefault="00C9413B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0A4" w:rsidRDefault="00CD30A4" w:rsidP="00C9413B">
      <w:pPr>
        <w:spacing w:after="0" w:line="240" w:lineRule="auto"/>
      </w:pPr>
      <w:r>
        <w:separator/>
      </w:r>
    </w:p>
  </w:footnote>
  <w:footnote w:type="continuationSeparator" w:id="0">
    <w:p w:rsidR="00CD30A4" w:rsidRDefault="00CD30A4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E4B04"/>
    <w:multiLevelType w:val="hybridMultilevel"/>
    <w:tmpl w:val="C64E58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33A28"/>
    <w:multiLevelType w:val="hybridMultilevel"/>
    <w:tmpl w:val="E5242F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F75EB8"/>
    <w:multiLevelType w:val="hybridMultilevel"/>
    <w:tmpl w:val="134459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954DE6"/>
    <w:multiLevelType w:val="hybridMultilevel"/>
    <w:tmpl w:val="0688CE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697FF8"/>
    <w:multiLevelType w:val="hybridMultilevel"/>
    <w:tmpl w:val="23F253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17CA3"/>
    <w:rsid w:val="0007221E"/>
    <w:rsid w:val="00091D74"/>
    <w:rsid w:val="0009272D"/>
    <w:rsid w:val="000973EE"/>
    <w:rsid w:val="000E65BF"/>
    <w:rsid w:val="000F147F"/>
    <w:rsid w:val="0012079A"/>
    <w:rsid w:val="00132E9C"/>
    <w:rsid w:val="0014656B"/>
    <w:rsid w:val="0015408A"/>
    <w:rsid w:val="001838F5"/>
    <w:rsid w:val="001F5604"/>
    <w:rsid w:val="002743AF"/>
    <w:rsid w:val="0029280B"/>
    <w:rsid w:val="002C0CA7"/>
    <w:rsid w:val="002D7739"/>
    <w:rsid w:val="0030004D"/>
    <w:rsid w:val="00302850"/>
    <w:rsid w:val="0030661B"/>
    <w:rsid w:val="00322FAE"/>
    <w:rsid w:val="00324B0D"/>
    <w:rsid w:val="0033247A"/>
    <w:rsid w:val="00333223"/>
    <w:rsid w:val="0033760B"/>
    <w:rsid w:val="00337B98"/>
    <w:rsid w:val="003572EF"/>
    <w:rsid w:val="003642EC"/>
    <w:rsid w:val="00366587"/>
    <w:rsid w:val="003A5846"/>
    <w:rsid w:val="003B668A"/>
    <w:rsid w:val="003C69D0"/>
    <w:rsid w:val="003E57B8"/>
    <w:rsid w:val="004019E0"/>
    <w:rsid w:val="00403045"/>
    <w:rsid w:val="00436B2C"/>
    <w:rsid w:val="00437828"/>
    <w:rsid w:val="004814A7"/>
    <w:rsid w:val="004C0472"/>
    <w:rsid w:val="00505B3D"/>
    <w:rsid w:val="00525589"/>
    <w:rsid w:val="00596658"/>
    <w:rsid w:val="005A7B61"/>
    <w:rsid w:val="005C25F7"/>
    <w:rsid w:val="005C4CB7"/>
    <w:rsid w:val="005C6A2D"/>
    <w:rsid w:val="005C6D19"/>
    <w:rsid w:val="005C736C"/>
    <w:rsid w:val="005F4037"/>
    <w:rsid w:val="005F479B"/>
    <w:rsid w:val="00645DA9"/>
    <w:rsid w:val="00667A64"/>
    <w:rsid w:val="00667CE2"/>
    <w:rsid w:val="00693049"/>
    <w:rsid w:val="006A5560"/>
    <w:rsid w:val="006B71BC"/>
    <w:rsid w:val="006E650E"/>
    <w:rsid w:val="006F0590"/>
    <w:rsid w:val="007113EA"/>
    <w:rsid w:val="0073616E"/>
    <w:rsid w:val="00763EBC"/>
    <w:rsid w:val="00784F1E"/>
    <w:rsid w:val="0078614C"/>
    <w:rsid w:val="00840ACA"/>
    <w:rsid w:val="00854A9D"/>
    <w:rsid w:val="008A5A77"/>
    <w:rsid w:val="008C07DF"/>
    <w:rsid w:val="008E265C"/>
    <w:rsid w:val="008E4E07"/>
    <w:rsid w:val="00911C6A"/>
    <w:rsid w:val="009648DD"/>
    <w:rsid w:val="00977A11"/>
    <w:rsid w:val="009E138C"/>
    <w:rsid w:val="00A80369"/>
    <w:rsid w:val="00A95FE3"/>
    <w:rsid w:val="00AC6505"/>
    <w:rsid w:val="00AD1DE3"/>
    <w:rsid w:val="00AE1C76"/>
    <w:rsid w:val="00AE28A4"/>
    <w:rsid w:val="00B07198"/>
    <w:rsid w:val="00B369F4"/>
    <w:rsid w:val="00B456B4"/>
    <w:rsid w:val="00B502D7"/>
    <w:rsid w:val="00B576FE"/>
    <w:rsid w:val="00B841A1"/>
    <w:rsid w:val="00B90340"/>
    <w:rsid w:val="00BD3D4A"/>
    <w:rsid w:val="00BE7245"/>
    <w:rsid w:val="00BF5BA7"/>
    <w:rsid w:val="00C47B85"/>
    <w:rsid w:val="00C9413B"/>
    <w:rsid w:val="00CD005C"/>
    <w:rsid w:val="00CD30A4"/>
    <w:rsid w:val="00CE13FB"/>
    <w:rsid w:val="00D440ED"/>
    <w:rsid w:val="00D652EA"/>
    <w:rsid w:val="00E74AA5"/>
    <w:rsid w:val="00E96556"/>
    <w:rsid w:val="00EB4442"/>
    <w:rsid w:val="00EF553F"/>
    <w:rsid w:val="00F30A71"/>
    <w:rsid w:val="00F53054"/>
    <w:rsid w:val="00F61826"/>
    <w:rsid w:val="00F64180"/>
    <w:rsid w:val="00F67910"/>
    <w:rsid w:val="00F7379F"/>
    <w:rsid w:val="00F83798"/>
    <w:rsid w:val="00F955CF"/>
    <w:rsid w:val="00FB274C"/>
    <w:rsid w:val="00FC2CF1"/>
    <w:rsid w:val="00FD63EC"/>
    <w:rsid w:val="00FD7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7A64"/>
  </w:style>
  <w:style w:type="paragraph" w:styleId="Nadpis1">
    <w:name w:val="heading 1"/>
    <w:basedOn w:val="Normln"/>
    <w:next w:val="Normln"/>
    <w:link w:val="Nadpis1Char"/>
    <w:uiPriority w:val="9"/>
    <w:qFormat/>
    <w:rsid w:val="00017C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17C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Nzev">
    <w:name w:val="Title"/>
    <w:basedOn w:val="Normln"/>
    <w:next w:val="Normln"/>
    <w:link w:val="NzevChar"/>
    <w:uiPriority w:val="10"/>
    <w:qFormat/>
    <w:rsid w:val="00017C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17C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017C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017C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017CA3"/>
    <w:pPr>
      <w:spacing w:after="0" w:line="240" w:lineRule="auto"/>
    </w:pPr>
  </w:style>
  <w:style w:type="table" w:styleId="Mkatabulky">
    <w:name w:val="Table Grid"/>
    <w:basedOn w:val="Normlntabulka"/>
    <w:uiPriority w:val="59"/>
    <w:rsid w:val="00F641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D63E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33223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091D7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91D7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91D7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91D7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91D7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22F9D6-F496-474B-B75C-99A2F0B7D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2</Pages>
  <Words>151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Žalud</dc:creator>
  <cp:keywords/>
  <dc:description/>
  <cp:lastModifiedBy>Jana Tomčíková</cp:lastModifiedBy>
  <cp:revision>49</cp:revision>
  <dcterms:created xsi:type="dcterms:W3CDTF">2012-02-28T12:55:00Z</dcterms:created>
  <dcterms:modified xsi:type="dcterms:W3CDTF">2013-01-21T09:11:00Z</dcterms:modified>
</cp:coreProperties>
</file>