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ADB" w:rsidRDefault="00610ADB" w:rsidP="00610ADB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EU_12_sada 2_13_ČJ_ Literatura 4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_Duch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610ADB" w:rsidTr="0073095E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b/>
                <w:sz w:val="24"/>
                <w:szCs w:val="24"/>
              </w:rPr>
            </w:pPr>
          </w:p>
          <w:p w:rsidR="00610ADB" w:rsidRDefault="00610ADB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sz w:val="24"/>
                <w:szCs w:val="24"/>
              </w:rPr>
            </w:pPr>
          </w:p>
          <w:p w:rsidR="00610ADB" w:rsidRDefault="00610ADB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610ADB" w:rsidTr="0073095E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b/>
                <w:sz w:val="24"/>
                <w:szCs w:val="24"/>
              </w:rPr>
            </w:pPr>
          </w:p>
          <w:p w:rsidR="00610ADB" w:rsidRDefault="00610ADB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sz w:val="24"/>
                <w:szCs w:val="24"/>
              </w:rPr>
            </w:pPr>
          </w:p>
          <w:p w:rsidR="00610ADB" w:rsidRDefault="00610ADB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610ADB" w:rsidTr="0073095E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b/>
                <w:sz w:val="24"/>
                <w:szCs w:val="24"/>
              </w:rPr>
            </w:pPr>
          </w:p>
          <w:p w:rsidR="00610ADB" w:rsidRDefault="00610ADB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sz w:val="24"/>
                <w:szCs w:val="24"/>
              </w:rPr>
            </w:pPr>
          </w:p>
          <w:p w:rsidR="00610ADB" w:rsidRDefault="00610ADB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je zaměřen na rozvoj gramotnosti žáků v oblasti literatury – na světovou literaturu</w:t>
            </w:r>
          </w:p>
        </w:tc>
      </w:tr>
      <w:tr w:rsidR="00610ADB" w:rsidTr="0073095E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b/>
                <w:sz w:val="24"/>
                <w:szCs w:val="24"/>
              </w:rPr>
            </w:pPr>
          </w:p>
          <w:p w:rsidR="00610ADB" w:rsidRDefault="00610ADB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sz w:val="24"/>
                <w:szCs w:val="24"/>
              </w:rPr>
            </w:pPr>
          </w:p>
          <w:p w:rsidR="00610ADB" w:rsidRDefault="00610ADB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 a jazyková komunikace</w:t>
            </w:r>
          </w:p>
        </w:tc>
      </w:tr>
      <w:tr w:rsidR="00610ADB" w:rsidTr="0073095E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b/>
                <w:sz w:val="24"/>
                <w:szCs w:val="24"/>
              </w:rPr>
            </w:pPr>
          </w:p>
          <w:p w:rsidR="00610ADB" w:rsidRDefault="00610ADB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sz w:val="24"/>
                <w:szCs w:val="24"/>
              </w:rPr>
            </w:pPr>
          </w:p>
          <w:p w:rsidR="00610ADB" w:rsidRDefault="00610ADB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jazyk/Literární výchova</w:t>
            </w:r>
          </w:p>
        </w:tc>
      </w:tr>
      <w:tr w:rsidR="00610ADB" w:rsidTr="0073095E">
        <w:trPr>
          <w:trHeight w:val="653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b/>
                <w:sz w:val="24"/>
                <w:szCs w:val="24"/>
              </w:rPr>
            </w:pPr>
          </w:p>
          <w:p w:rsidR="00610ADB" w:rsidRDefault="00610ADB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sz w:val="24"/>
                <w:szCs w:val="24"/>
              </w:rPr>
            </w:pPr>
          </w:p>
          <w:p w:rsidR="00610ADB" w:rsidRDefault="00610ADB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Literární výchova/Moderní světová literatura</w:t>
            </w:r>
          </w:p>
        </w:tc>
      </w:tr>
      <w:tr w:rsidR="00610ADB" w:rsidTr="0073095E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b/>
                <w:sz w:val="24"/>
                <w:szCs w:val="24"/>
              </w:rPr>
            </w:pPr>
          </w:p>
          <w:p w:rsidR="00610ADB" w:rsidRDefault="00610ADB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sz w:val="24"/>
                <w:szCs w:val="24"/>
              </w:rPr>
            </w:pPr>
          </w:p>
          <w:p w:rsidR="00610ADB" w:rsidRDefault="00610ADB" w:rsidP="0073095E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Seznámit se se světovými autory klasické i současné literatury</w:t>
            </w:r>
          </w:p>
        </w:tc>
      </w:tr>
      <w:tr w:rsidR="00610ADB" w:rsidTr="0073095E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b/>
                <w:sz w:val="24"/>
                <w:szCs w:val="24"/>
              </w:rPr>
            </w:pPr>
          </w:p>
          <w:p w:rsidR="00610ADB" w:rsidRDefault="00610ADB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10ADB" w:rsidRDefault="00610ADB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610ADB" w:rsidRDefault="00610ADB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A</w:t>
            </w:r>
            <w:r>
              <w:rPr>
                <w:sz w:val="24"/>
                <w:szCs w:val="24"/>
              </w:rPr>
              <w:t xml:space="preserve">utoři světové literatury </w:t>
            </w:r>
            <w:r w:rsidR="00F5223E">
              <w:rPr>
                <w:sz w:val="24"/>
                <w:szCs w:val="24"/>
              </w:rPr>
              <w:t>, prokletí básníci</w:t>
            </w:r>
            <w:bookmarkStart w:id="0" w:name="_GoBack"/>
            <w:bookmarkEnd w:id="0"/>
          </w:p>
        </w:tc>
      </w:tr>
      <w:tr w:rsidR="00610ADB" w:rsidTr="0073095E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b/>
                <w:sz w:val="24"/>
                <w:szCs w:val="24"/>
              </w:rPr>
            </w:pPr>
          </w:p>
          <w:p w:rsidR="00610ADB" w:rsidRDefault="00610ADB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10ADB" w:rsidRDefault="00610ADB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610ADB" w:rsidRDefault="00610ADB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610ADB" w:rsidTr="0073095E">
        <w:trPr>
          <w:trHeight w:val="653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b/>
                <w:sz w:val="24"/>
                <w:szCs w:val="24"/>
              </w:rPr>
            </w:pPr>
          </w:p>
          <w:p w:rsidR="00610ADB" w:rsidRDefault="00610ADB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sz w:val="24"/>
                <w:szCs w:val="24"/>
              </w:rPr>
            </w:pPr>
          </w:p>
          <w:p w:rsidR="00610ADB" w:rsidRDefault="00610ADB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610ADB" w:rsidTr="0073095E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b/>
                <w:sz w:val="24"/>
                <w:szCs w:val="24"/>
              </w:rPr>
            </w:pPr>
          </w:p>
          <w:p w:rsidR="00610ADB" w:rsidRDefault="00610ADB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sz w:val="24"/>
                <w:szCs w:val="24"/>
              </w:rPr>
            </w:pPr>
          </w:p>
          <w:p w:rsidR="00610ADB" w:rsidRDefault="00610ADB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6. 2</w:t>
            </w:r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2013                           Třída</w:t>
            </w:r>
            <w:proofErr w:type="gramEnd"/>
            <w:r>
              <w:rPr>
                <w:sz w:val="24"/>
                <w:szCs w:val="24"/>
              </w:rPr>
              <w:t>: I. PRŠ 2</w:t>
            </w:r>
          </w:p>
        </w:tc>
      </w:tr>
      <w:tr w:rsidR="00610ADB" w:rsidTr="0073095E">
        <w:trPr>
          <w:trHeight w:val="697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b/>
                <w:sz w:val="24"/>
                <w:szCs w:val="24"/>
              </w:rPr>
            </w:pPr>
          </w:p>
          <w:p w:rsidR="00610ADB" w:rsidRDefault="00610ADB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10ADB" w:rsidRDefault="00610ADB" w:rsidP="0073095E">
            <w:pPr>
              <w:rPr>
                <w:rFonts w:cstheme="minorHAnsi"/>
                <w:sz w:val="24"/>
                <w:szCs w:val="24"/>
              </w:rPr>
            </w:pPr>
          </w:p>
          <w:p w:rsidR="00610ADB" w:rsidRDefault="00610ADB" w:rsidP="0073095E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[online]. [26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-01-2013]. Dostupné z URL: &lt;http://office.microsoft.com&gt; </w:t>
            </w:r>
          </w:p>
          <w:p w:rsidR="00610ADB" w:rsidRDefault="00610ADB" w:rsidP="0073095E"/>
        </w:tc>
      </w:tr>
    </w:tbl>
    <w:p w:rsidR="00610ADB" w:rsidRDefault="00610ADB" w:rsidP="00610ADB"/>
    <w:p w:rsidR="00610ADB" w:rsidRDefault="00610ADB" w:rsidP="00610ADB"/>
    <w:p w:rsidR="00610ADB" w:rsidRDefault="00610ADB" w:rsidP="00610ADB"/>
    <w:p w:rsidR="00610ADB" w:rsidRDefault="00610ADB" w:rsidP="00610ADB"/>
    <w:p w:rsidR="00610ADB" w:rsidRDefault="00610ADB" w:rsidP="00610ADB"/>
    <w:p w:rsidR="00610ADB" w:rsidRDefault="00610ADB" w:rsidP="00610ADB"/>
    <w:p w:rsidR="00610ADB" w:rsidRDefault="00610ADB" w:rsidP="00610ADB"/>
    <w:p w:rsidR="00610ADB" w:rsidRDefault="00610ADB" w:rsidP="00610ADB"/>
    <w:p w:rsidR="00610ADB" w:rsidRDefault="00610ADB" w:rsidP="00610ADB"/>
    <w:p w:rsidR="00610ADB" w:rsidRDefault="00610ADB" w:rsidP="00610ADB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759642" cy="1009650"/>
            <wp:effectExtent l="0" t="0" r="2540" b="0"/>
            <wp:docPr id="1" name="Obrázek 1" descr="C:\Users\Duchová\AppData\Local\Microsoft\Windows\Temporary Internet Files\Content.IE5\676WJM0W\MC900405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uchová\AppData\Local\Microsoft\Windows\Temporary Internet Files\Content.IE5\676WJM0W\MC900405904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642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MODERNÍ SVĚTOVÁ LITERATURA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58820" cy="990600"/>
            <wp:effectExtent l="0" t="0" r="8255" b="0"/>
            <wp:docPr id="2" name="Obrázek 2" descr="C:\Users\Duchová\AppData\Local\Microsoft\Windows\Temporary Internet Files\Content.IE5\0ZEFQMI4\MC9004039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uchová\AppData\Local\Microsoft\Windows\Temporary Internet Files\Content.IE5\0ZEFQMI4\MC90040394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2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 wp14:anchorId="2A9DDA0B" wp14:editId="04C2B1D7">
            <wp:extent cx="752475" cy="1004886"/>
            <wp:effectExtent l="0" t="0" r="0" b="5080"/>
            <wp:docPr id="5" name="Obrázek 5" descr="C:\Users\Duchová\AppData\Local\Microsoft\Windows\Temporary Internet Files\Content.IE5\WHQHGJTW\MC9004077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uchová\AppData\Local\Microsoft\Windows\Temporary Internet Files\Content.IE5\WHQHGJTW\MC90040775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666" cy="1006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ADB" w:rsidRDefault="00610ADB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 xml:space="preserve">           </w:t>
      </w:r>
    </w:p>
    <w:p w:rsidR="00610ADB" w:rsidRDefault="00610ADB" w:rsidP="00610ADB">
      <w:pPr>
        <w:spacing w:after="0"/>
        <w:rPr>
          <w:b/>
          <w:sz w:val="28"/>
          <w:szCs w:val="28"/>
        </w:rPr>
      </w:pPr>
      <w:r w:rsidRPr="00F400B1">
        <w:rPr>
          <w:b/>
          <w:sz w:val="28"/>
          <w:szCs w:val="28"/>
        </w:rPr>
        <w:t>FRANCIE</w:t>
      </w:r>
    </w:p>
    <w:p w:rsidR="00610ADB" w:rsidRDefault="00610ADB" w:rsidP="00610A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„Prokletí básníci“ – ve své době nepochopeni (</w:t>
      </w:r>
      <w:r>
        <w:rPr>
          <w:sz w:val="28"/>
          <w:szCs w:val="28"/>
        </w:rPr>
        <w:t>svou tvorbou a životním postojem pobuřovali měšťanskou morálku)</w:t>
      </w:r>
      <w:r>
        <w:rPr>
          <w:b/>
          <w:sz w:val="28"/>
          <w:szCs w:val="28"/>
        </w:rPr>
        <w:t>, ale otvírali novou cestu poezii.</w:t>
      </w:r>
    </w:p>
    <w:p w:rsidR="00610ADB" w:rsidRPr="00610ADB" w:rsidRDefault="00610ADB" w:rsidP="00610ADB">
      <w:pPr>
        <w:spacing w:after="0"/>
        <w:rPr>
          <w:b/>
          <w:sz w:val="28"/>
          <w:szCs w:val="28"/>
        </w:rPr>
      </w:pPr>
    </w:p>
    <w:p w:rsidR="00610ADB" w:rsidRDefault="00610ADB" w:rsidP="00610AD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CHARLES BAUDELAIRE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(1821 – 1867)</w:t>
      </w:r>
    </w:p>
    <w:p w:rsidR="00610ADB" w:rsidRDefault="00610ADB" w:rsidP="00610AD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 w:rsidR="00B34146">
        <w:rPr>
          <w:sz w:val="24"/>
          <w:szCs w:val="24"/>
        </w:rPr>
        <w:t xml:space="preserve">např. lyrická </w:t>
      </w:r>
      <w:proofErr w:type="gramStart"/>
      <w:r w:rsidR="00B34146">
        <w:rPr>
          <w:sz w:val="24"/>
          <w:szCs w:val="24"/>
        </w:rPr>
        <w:t>sbírka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Květy</w:t>
      </w:r>
      <w:proofErr w:type="gramEnd"/>
      <w:r>
        <w:rPr>
          <w:b/>
          <w:sz w:val="24"/>
          <w:szCs w:val="24"/>
        </w:rPr>
        <w:t xml:space="preserve"> zla</w:t>
      </w:r>
    </w:p>
    <w:p w:rsidR="00610ADB" w:rsidRDefault="00610ADB" w:rsidP="00610AD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PAUL VERLAINE</w:t>
      </w:r>
      <w:r>
        <w:rPr>
          <w:sz w:val="24"/>
          <w:szCs w:val="24"/>
        </w:rPr>
        <w:t xml:space="preserve"> (1844</w:t>
      </w:r>
      <w:r w:rsidR="00822AAB">
        <w:rPr>
          <w:sz w:val="24"/>
          <w:szCs w:val="24"/>
        </w:rPr>
        <w:t xml:space="preserve"> – 1896)</w:t>
      </w:r>
    </w:p>
    <w:p w:rsidR="00610ADB" w:rsidRDefault="00610ADB" w:rsidP="00610AD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 w:rsidR="00822AAB">
        <w:rPr>
          <w:sz w:val="24"/>
          <w:szCs w:val="24"/>
        </w:rPr>
        <w:t>např. sbírka</w:t>
      </w:r>
      <w:r>
        <w:rPr>
          <w:sz w:val="24"/>
          <w:szCs w:val="24"/>
        </w:rPr>
        <w:t xml:space="preserve"> </w:t>
      </w:r>
      <w:r w:rsidR="00822AAB">
        <w:rPr>
          <w:b/>
          <w:sz w:val="24"/>
          <w:szCs w:val="24"/>
        </w:rPr>
        <w:t>Saturnské básně</w:t>
      </w:r>
    </w:p>
    <w:p w:rsidR="00822AAB" w:rsidRDefault="00822AAB" w:rsidP="00610AD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ARTHUR RIMBAUD </w:t>
      </w:r>
      <w:r>
        <w:rPr>
          <w:sz w:val="24"/>
          <w:szCs w:val="24"/>
        </w:rPr>
        <w:t>(1854 – 1891), celé dílo napsal do svých osmnácti let</w:t>
      </w:r>
    </w:p>
    <w:p w:rsidR="00822AAB" w:rsidRPr="00822AAB" w:rsidRDefault="00822AAB" w:rsidP="00610AD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 xml:space="preserve">např. soubor básní </w:t>
      </w:r>
      <w:r w:rsidR="002C5836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luminace</w:t>
      </w:r>
    </w:p>
    <w:p w:rsidR="00610ADB" w:rsidRDefault="00610ADB" w:rsidP="00610ADB">
      <w:pPr>
        <w:spacing w:after="0"/>
        <w:rPr>
          <w:b/>
          <w:sz w:val="24"/>
          <w:szCs w:val="24"/>
        </w:rPr>
      </w:pPr>
    </w:p>
    <w:p w:rsidR="00610ADB" w:rsidRDefault="00610ADB" w:rsidP="00610A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ANGLIE</w:t>
      </w:r>
    </w:p>
    <w:p w:rsidR="00610ADB" w:rsidRDefault="00B34146" w:rsidP="00610AD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OSCAR WILDE</w:t>
      </w:r>
      <w:r w:rsidR="00610ADB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(1854 – 1900</w:t>
      </w:r>
      <w:r w:rsidR="00610ADB">
        <w:rPr>
          <w:sz w:val="24"/>
          <w:szCs w:val="24"/>
        </w:rPr>
        <w:t>)</w:t>
      </w:r>
      <w:r>
        <w:rPr>
          <w:sz w:val="24"/>
          <w:szCs w:val="24"/>
        </w:rPr>
        <w:t>, básník, prozaik a dramatik</w:t>
      </w:r>
    </w:p>
    <w:p w:rsidR="00610ADB" w:rsidRDefault="00610ADB" w:rsidP="00610AD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 xml:space="preserve">např. román </w:t>
      </w:r>
      <w:r w:rsidR="00B34146">
        <w:rPr>
          <w:b/>
          <w:sz w:val="24"/>
          <w:szCs w:val="24"/>
        </w:rPr>
        <w:t xml:space="preserve">Obraz Doriana </w:t>
      </w:r>
      <w:proofErr w:type="spellStart"/>
      <w:r w:rsidR="00B34146">
        <w:rPr>
          <w:b/>
          <w:sz w:val="24"/>
          <w:szCs w:val="24"/>
        </w:rPr>
        <w:t>Graye</w:t>
      </w:r>
      <w:proofErr w:type="spellEnd"/>
    </w:p>
    <w:p w:rsidR="00610ADB" w:rsidRDefault="00610ADB" w:rsidP="00610ADB">
      <w:pPr>
        <w:spacing w:after="0"/>
        <w:rPr>
          <w:b/>
          <w:sz w:val="24"/>
          <w:szCs w:val="24"/>
        </w:rPr>
      </w:pPr>
    </w:p>
    <w:p w:rsidR="00610ADB" w:rsidRDefault="00610ADB" w:rsidP="00610A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RUSKO</w:t>
      </w:r>
    </w:p>
    <w:p w:rsidR="00610ADB" w:rsidRDefault="00B34146" w:rsidP="00610AD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DMITRIJ SERGEJEVIČ MEREŽKOVSKIJ</w:t>
      </w:r>
      <w:r w:rsidR="00610ADB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(1866 – 1941),</w:t>
      </w:r>
    </w:p>
    <w:p w:rsidR="00B34146" w:rsidRDefault="00B34146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>spisovatel, básník, dramatik a literární kritik</w:t>
      </w:r>
    </w:p>
    <w:p w:rsidR="00610ADB" w:rsidRDefault="00610ADB" w:rsidP="00610AD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 w:rsidR="00B34146">
        <w:rPr>
          <w:sz w:val="24"/>
          <w:szCs w:val="24"/>
        </w:rPr>
        <w:t xml:space="preserve">např. historický román </w:t>
      </w:r>
      <w:r w:rsidR="00B34146">
        <w:rPr>
          <w:b/>
          <w:sz w:val="24"/>
          <w:szCs w:val="24"/>
        </w:rPr>
        <w:t>Pavel I.</w:t>
      </w:r>
    </w:p>
    <w:p w:rsidR="00B34146" w:rsidRDefault="00B34146" w:rsidP="00610ADB">
      <w:pPr>
        <w:spacing w:after="0"/>
        <w:rPr>
          <w:b/>
          <w:sz w:val="24"/>
          <w:szCs w:val="24"/>
        </w:rPr>
      </w:pPr>
    </w:p>
    <w:p w:rsidR="00610ADB" w:rsidRDefault="00B34146" w:rsidP="00610A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BELGIE</w:t>
      </w:r>
    </w:p>
    <w:p w:rsidR="00610ADB" w:rsidRDefault="00B34146" w:rsidP="00610AD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MAURICE MAETERLINCK </w:t>
      </w:r>
      <w:r>
        <w:rPr>
          <w:sz w:val="24"/>
          <w:szCs w:val="24"/>
        </w:rPr>
        <w:t>(1862 – 1949</w:t>
      </w:r>
      <w:r w:rsidR="00610ADB">
        <w:rPr>
          <w:sz w:val="24"/>
          <w:szCs w:val="24"/>
        </w:rPr>
        <w:t>)</w:t>
      </w:r>
      <w:r>
        <w:rPr>
          <w:sz w:val="24"/>
          <w:szCs w:val="24"/>
        </w:rPr>
        <w:t>,</w:t>
      </w:r>
    </w:p>
    <w:p w:rsidR="00B34146" w:rsidRDefault="00B34146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>dramatik, básník, esejista, nositel Nobelovy ceny za literatury</w:t>
      </w:r>
    </w:p>
    <w:p w:rsidR="00610ADB" w:rsidRDefault="00610ADB" w:rsidP="00610AD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 w:rsidR="00B34146">
        <w:rPr>
          <w:sz w:val="24"/>
          <w:szCs w:val="24"/>
        </w:rPr>
        <w:t>např. sbírka</w:t>
      </w:r>
      <w:r>
        <w:rPr>
          <w:sz w:val="24"/>
          <w:szCs w:val="24"/>
        </w:rPr>
        <w:t xml:space="preserve"> </w:t>
      </w:r>
      <w:r w:rsidR="00B34146">
        <w:rPr>
          <w:b/>
          <w:sz w:val="24"/>
          <w:szCs w:val="24"/>
        </w:rPr>
        <w:t>Skleníky</w:t>
      </w:r>
    </w:p>
    <w:p w:rsidR="00610ADB" w:rsidRDefault="00610ADB" w:rsidP="00610ADB">
      <w:pPr>
        <w:spacing w:after="0"/>
        <w:rPr>
          <w:b/>
          <w:sz w:val="24"/>
          <w:szCs w:val="24"/>
        </w:rPr>
      </w:pPr>
    </w:p>
    <w:p w:rsidR="00610ADB" w:rsidRDefault="00610ADB" w:rsidP="00610A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USA</w:t>
      </w:r>
    </w:p>
    <w:p w:rsidR="00610ADB" w:rsidRDefault="007B0700" w:rsidP="00610AD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WALT WHITMAN</w:t>
      </w:r>
      <w:r w:rsidR="00610ADB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(1819 – 1892</w:t>
      </w:r>
      <w:r w:rsidR="00610ADB">
        <w:rPr>
          <w:sz w:val="24"/>
          <w:szCs w:val="24"/>
        </w:rPr>
        <w:t>)</w:t>
      </w:r>
      <w:r>
        <w:rPr>
          <w:sz w:val="24"/>
          <w:szCs w:val="24"/>
        </w:rPr>
        <w:t>, básník, publicista</w:t>
      </w:r>
    </w:p>
    <w:p w:rsidR="00610ADB" w:rsidRDefault="00610ADB" w:rsidP="00610AD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 w:rsidR="007B0700">
        <w:rPr>
          <w:sz w:val="24"/>
          <w:szCs w:val="24"/>
        </w:rPr>
        <w:t>např. sbírka</w:t>
      </w:r>
      <w:r>
        <w:rPr>
          <w:sz w:val="24"/>
          <w:szCs w:val="24"/>
        </w:rPr>
        <w:t xml:space="preserve"> </w:t>
      </w:r>
      <w:r w:rsidR="007B0700">
        <w:rPr>
          <w:b/>
          <w:sz w:val="24"/>
          <w:szCs w:val="24"/>
        </w:rPr>
        <w:t>Stébla trávy</w:t>
      </w:r>
    </w:p>
    <w:p w:rsidR="007B0700" w:rsidRPr="007B0700" w:rsidRDefault="007B0700" w:rsidP="00610ADB">
      <w:pPr>
        <w:spacing w:after="0"/>
        <w:rPr>
          <w:b/>
          <w:sz w:val="28"/>
          <w:szCs w:val="28"/>
        </w:rPr>
      </w:pPr>
    </w:p>
    <w:p w:rsidR="007B0700" w:rsidRDefault="007B0700" w:rsidP="00610ADB">
      <w:pPr>
        <w:spacing w:after="0"/>
        <w:rPr>
          <w:b/>
          <w:sz w:val="28"/>
          <w:szCs w:val="28"/>
        </w:rPr>
      </w:pPr>
      <w:r w:rsidRPr="007B0700">
        <w:rPr>
          <w:b/>
          <w:sz w:val="28"/>
          <w:szCs w:val="28"/>
        </w:rPr>
        <w:t>NĚMECKO</w:t>
      </w:r>
    </w:p>
    <w:p w:rsidR="007B0700" w:rsidRDefault="007B0700" w:rsidP="00610AD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Rainer Maria Rilke </w:t>
      </w:r>
      <w:r>
        <w:rPr>
          <w:sz w:val="24"/>
          <w:szCs w:val="24"/>
        </w:rPr>
        <w:t>(1875 – 1926)</w:t>
      </w:r>
    </w:p>
    <w:p w:rsidR="007B0700" w:rsidRDefault="007B0700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>Básník, spisovatel, dramatik, rodák z Prahy</w:t>
      </w:r>
    </w:p>
    <w:p w:rsidR="007B0700" w:rsidRPr="007B0700" w:rsidRDefault="007B0700" w:rsidP="00610AD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Dílo:</w:t>
      </w:r>
      <w:r>
        <w:rPr>
          <w:sz w:val="24"/>
          <w:szCs w:val="24"/>
        </w:rPr>
        <w:t xml:space="preserve"> např. sbírka </w:t>
      </w:r>
      <w:r>
        <w:rPr>
          <w:b/>
          <w:sz w:val="24"/>
          <w:szCs w:val="24"/>
        </w:rPr>
        <w:t>Nové básně</w:t>
      </w:r>
    </w:p>
    <w:p w:rsidR="00610ADB" w:rsidRDefault="00610ADB" w:rsidP="00610AD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1. Rozhodni, zda jsou uvedená tvrzení pravdivá. Správné tvrzení podtrhni.</w:t>
      </w:r>
    </w:p>
    <w:p w:rsidR="00610ADB" w:rsidRDefault="002B670C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>Charles Baudelaire patří mezi prokleté básníky</w:t>
      </w:r>
      <w:r w:rsidR="00610ADB">
        <w:rPr>
          <w:sz w:val="24"/>
          <w:szCs w:val="24"/>
        </w:rPr>
        <w:t>. ANO – NE</w:t>
      </w:r>
    </w:p>
    <w:p w:rsidR="00610ADB" w:rsidRDefault="002B670C" w:rsidP="00610ADB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Dmitrij</w:t>
      </w:r>
      <w:proofErr w:type="spellEnd"/>
      <w:r>
        <w:rPr>
          <w:sz w:val="24"/>
          <w:szCs w:val="24"/>
        </w:rPr>
        <w:t xml:space="preserve"> Sergejevič </w:t>
      </w:r>
      <w:proofErr w:type="spellStart"/>
      <w:r>
        <w:rPr>
          <w:sz w:val="24"/>
          <w:szCs w:val="24"/>
        </w:rPr>
        <w:t>Merežkovskij</w:t>
      </w:r>
      <w:proofErr w:type="spellEnd"/>
      <w:r>
        <w:rPr>
          <w:sz w:val="24"/>
          <w:szCs w:val="24"/>
        </w:rPr>
        <w:t xml:space="preserve"> pocházel z Anglie</w:t>
      </w:r>
      <w:r w:rsidR="00610ADB">
        <w:rPr>
          <w:sz w:val="24"/>
          <w:szCs w:val="24"/>
        </w:rPr>
        <w:t>. ANO – NE</w:t>
      </w:r>
    </w:p>
    <w:p w:rsidR="00610ADB" w:rsidRDefault="002B670C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Sbírku Skleníky napsal Maurice </w:t>
      </w:r>
      <w:proofErr w:type="spellStart"/>
      <w:r>
        <w:rPr>
          <w:sz w:val="24"/>
          <w:szCs w:val="24"/>
        </w:rPr>
        <w:t>Maeterlinck</w:t>
      </w:r>
      <w:proofErr w:type="spellEnd"/>
      <w:r w:rsidR="00610ADB">
        <w:rPr>
          <w:sz w:val="24"/>
          <w:szCs w:val="24"/>
        </w:rPr>
        <w:t>. ANO – NE</w:t>
      </w:r>
    </w:p>
    <w:p w:rsidR="00610ADB" w:rsidRDefault="002B670C" w:rsidP="00610ADB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Walt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Whitman</w:t>
      </w:r>
      <w:proofErr w:type="spellEnd"/>
      <w:r>
        <w:rPr>
          <w:sz w:val="24"/>
          <w:szCs w:val="24"/>
        </w:rPr>
        <w:t xml:space="preserve"> byl básník a publicista</w:t>
      </w:r>
      <w:r w:rsidR="00610ADB">
        <w:rPr>
          <w:sz w:val="24"/>
          <w:szCs w:val="24"/>
        </w:rPr>
        <w:t>. ANO – NE</w:t>
      </w:r>
    </w:p>
    <w:p w:rsidR="002B670C" w:rsidRDefault="002B670C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>Oscar Wilde napsal celé dílo do svých osmnácti let. ANO – NE</w:t>
      </w:r>
    </w:p>
    <w:p w:rsidR="002B670C" w:rsidRDefault="00972A08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Nositel Nobelovy ceny za literaturu je Maurice </w:t>
      </w:r>
      <w:proofErr w:type="spellStart"/>
      <w:r>
        <w:rPr>
          <w:sz w:val="24"/>
          <w:szCs w:val="24"/>
        </w:rPr>
        <w:t>Maeterlinck</w:t>
      </w:r>
      <w:proofErr w:type="spellEnd"/>
      <w:r>
        <w:rPr>
          <w:sz w:val="24"/>
          <w:szCs w:val="24"/>
        </w:rPr>
        <w:t>. ANO - NE</w:t>
      </w:r>
    </w:p>
    <w:p w:rsidR="00610ADB" w:rsidRDefault="00610ADB" w:rsidP="00610ADB">
      <w:pPr>
        <w:spacing w:after="0"/>
        <w:rPr>
          <w:sz w:val="24"/>
          <w:szCs w:val="24"/>
        </w:rPr>
      </w:pPr>
    </w:p>
    <w:p w:rsidR="00610ADB" w:rsidRDefault="00972A08" w:rsidP="00610AD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Doplň tabulku.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72A08" w:rsidTr="00972A08">
        <w:tc>
          <w:tcPr>
            <w:tcW w:w="2303" w:type="dxa"/>
          </w:tcPr>
          <w:p w:rsidR="00972A08" w:rsidRDefault="00972A08" w:rsidP="00972A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ZEMĚ</w:t>
            </w:r>
          </w:p>
        </w:tc>
        <w:tc>
          <w:tcPr>
            <w:tcW w:w="2303" w:type="dxa"/>
          </w:tcPr>
          <w:p w:rsidR="00972A08" w:rsidRDefault="00972A08" w:rsidP="00972A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2303" w:type="dxa"/>
          </w:tcPr>
          <w:p w:rsidR="00972A08" w:rsidRDefault="00972A08" w:rsidP="00972A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DÍLO</w:t>
            </w:r>
          </w:p>
        </w:tc>
        <w:tc>
          <w:tcPr>
            <w:tcW w:w="2303" w:type="dxa"/>
          </w:tcPr>
          <w:p w:rsidR="00972A08" w:rsidRDefault="00972A08" w:rsidP="00972A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DRUHY/ŽÁNRY</w:t>
            </w:r>
          </w:p>
        </w:tc>
      </w:tr>
      <w:tr w:rsidR="00972A08" w:rsidTr="00972A08">
        <w:tc>
          <w:tcPr>
            <w:tcW w:w="2303" w:type="dxa"/>
          </w:tcPr>
          <w:p w:rsidR="00972A08" w:rsidRDefault="00972A08" w:rsidP="00610A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72A08" w:rsidRDefault="00972A08" w:rsidP="00610A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Maurice </w:t>
            </w:r>
            <w:proofErr w:type="spellStart"/>
            <w:r>
              <w:rPr>
                <w:sz w:val="24"/>
                <w:szCs w:val="24"/>
              </w:rPr>
              <w:t>Maeterlinck</w:t>
            </w:r>
            <w:proofErr w:type="spellEnd"/>
          </w:p>
        </w:tc>
        <w:tc>
          <w:tcPr>
            <w:tcW w:w="2303" w:type="dxa"/>
          </w:tcPr>
          <w:p w:rsidR="00972A08" w:rsidRDefault="00972A08" w:rsidP="00610A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72A08" w:rsidRDefault="000939D4" w:rsidP="00610A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972A08">
              <w:rPr>
                <w:sz w:val="24"/>
                <w:szCs w:val="24"/>
              </w:rPr>
              <w:t>bírka</w:t>
            </w:r>
          </w:p>
        </w:tc>
      </w:tr>
      <w:tr w:rsidR="00972A08" w:rsidTr="00972A08">
        <w:tc>
          <w:tcPr>
            <w:tcW w:w="2303" w:type="dxa"/>
          </w:tcPr>
          <w:p w:rsidR="00972A08" w:rsidRDefault="00972A08" w:rsidP="00610A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Francie</w:t>
            </w:r>
          </w:p>
        </w:tc>
        <w:tc>
          <w:tcPr>
            <w:tcW w:w="2303" w:type="dxa"/>
          </w:tcPr>
          <w:p w:rsidR="00972A08" w:rsidRDefault="00972A08" w:rsidP="00610A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72A08" w:rsidRDefault="00972A08" w:rsidP="00610A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Iluminace</w:t>
            </w:r>
          </w:p>
        </w:tc>
        <w:tc>
          <w:tcPr>
            <w:tcW w:w="2303" w:type="dxa"/>
          </w:tcPr>
          <w:p w:rsidR="00972A08" w:rsidRDefault="00972A08" w:rsidP="00610ADB">
            <w:pPr>
              <w:rPr>
                <w:sz w:val="24"/>
                <w:szCs w:val="24"/>
              </w:rPr>
            </w:pPr>
          </w:p>
        </w:tc>
      </w:tr>
      <w:tr w:rsidR="00972A08" w:rsidTr="00972A08">
        <w:tc>
          <w:tcPr>
            <w:tcW w:w="2303" w:type="dxa"/>
          </w:tcPr>
          <w:p w:rsidR="00972A08" w:rsidRDefault="00972A08" w:rsidP="00610A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72A08" w:rsidRDefault="00972A08" w:rsidP="00610A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S. </w:t>
            </w:r>
            <w:proofErr w:type="spellStart"/>
            <w:r>
              <w:rPr>
                <w:sz w:val="24"/>
                <w:szCs w:val="24"/>
              </w:rPr>
              <w:t>Merežkovskij</w:t>
            </w:r>
            <w:proofErr w:type="spellEnd"/>
          </w:p>
        </w:tc>
        <w:tc>
          <w:tcPr>
            <w:tcW w:w="2303" w:type="dxa"/>
          </w:tcPr>
          <w:p w:rsidR="00972A08" w:rsidRDefault="00972A08" w:rsidP="00610A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72A08" w:rsidRDefault="00972A08" w:rsidP="00610ADB">
            <w:pPr>
              <w:rPr>
                <w:sz w:val="24"/>
                <w:szCs w:val="24"/>
              </w:rPr>
            </w:pPr>
          </w:p>
        </w:tc>
      </w:tr>
      <w:tr w:rsidR="00972A08" w:rsidTr="00972A08">
        <w:tc>
          <w:tcPr>
            <w:tcW w:w="2303" w:type="dxa"/>
          </w:tcPr>
          <w:p w:rsidR="00972A08" w:rsidRDefault="00972A08" w:rsidP="00610A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72A08" w:rsidRDefault="00972A08" w:rsidP="00610ADB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972A08" w:rsidRDefault="00972A08" w:rsidP="00610A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Obraz </w:t>
            </w:r>
            <w:proofErr w:type="spellStart"/>
            <w:r>
              <w:rPr>
                <w:sz w:val="24"/>
                <w:szCs w:val="24"/>
              </w:rPr>
              <w:t>Doryana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Graye</w:t>
            </w:r>
            <w:proofErr w:type="spellEnd"/>
          </w:p>
        </w:tc>
        <w:tc>
          <w:tcPr>
            <w:tcW w:w="2303" w:type="dxa"/>
          </w:tcPr>
          <w:p w:rsidR="00972A08" w:rsidRDefault="00972A08" w:rsidP="00610ADB">
            <w:pPr>
              <w:rPr>
                <w:sz w:val="24"/>
                <w:szCs w:val="24"/>
              </w:rPr>
            </w:pPr>
          </w:p>
        </w:tc>
      </w:tr>
    </w:tbl>
    <w:p w:rsidR="00972A08" w:rsidRPr="00972A08" w:rsidRDefault="00972A08" w:rsidP="00610ADB">
      <w:pPr>
        <w:spacing w:after="0"/>
        <w:rPr>
          <w:sz w:val="24"/>
          <w:szCs w:val="24"/>
        </w:rPr>
      </w:pPr>
    </w:p>
    <w:p w:rsidR="00610ADB" w:rsidRDefault="00972A08" w:rsidP="00610AD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3D2909">
        <w:rPr>
          <w:b/>
          <w:sz w:val="24"/>
          <w:szCs w:val="24"/>
        </w:rPr>
        <w:t>. Vyber a podtrhni správnou odpověď</w:t>
      </w:r>
      <w:r w:rsidR="00610ADB">
        <w:rPr>
          <w:b/>
          <w:sz w:val="24"/>
          <w:szCs w:val="24"/>
        </w:rPr>
        <w:t>.</w:t>
      </w:r>
    </w:p>
    <w:p w:rsidR="00610ADB" w:rsidRDefault="003D2909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Paul </w:t>
      </w:r>
      <w:proofErr w:type="spellStart"/>
      <w:proofErr w:type="gramStart"/>
      <w:r>
        <w:rPr>
          <w:sz w:val="24"/>
          <w:szCs w:val="24"/>
        </w:rPr>
        <w:t>Verlaine</w:t>
      </w:r>
      <w:proofErr w:type="spellEnd"/>
      <w:r>
        <w:rPr>
          <w:sz w:val="24"/>
          <w:szCs w:val="24"/>
        </w:rPr>
        <w:t xml:space="preserve"> pochází</w:t>
      </w:r>
      <w:proofErr w:type="gramEnd"/>
      <w:r>
        <w:rPr>
          <w:sz w:val="24"/>
          <w:szCs w:val="24"/>
        </w:rPr>
        <w:t xml:space="preserve"> z:</w:t>
      </w:r>
      <w:r w:rsidR="0072248E">
        <w:rPr>
          <w:sz w:val="24"/>
          <w:szCs w:val="24"/>
        </w:rPr>
        <w:t xml:space="preserve">                              Charles Baudelaire je autorem sbírky:</w:t>
      </w:r>
    </w:p>
    <w:p w:rsidR="003D2909" w:rsidRDefault="003D2909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proofErr w:type="gramStart"/>
      <w:r>
        <w:rPr>
          <w:sz w:val="24"/>
          <w:szCs w:val="24"/>
        </w:rPr>
        <w:t>Anglie</w:t>
      </w:r>
      <w:r w:rsidR="0072248E">
        <w:rPr>
          <w:sz w:val="24"/>
          <w:szCs w:val="24"/>
        </w:rPr>
        <w:t xml:space="preserve">                                                         a) Skleníky</w:t>
      </w:r>
      <w:proofErr w:type="gramEnd"/>
    </w:p>
    <w:p w:rsidR="003D2909" w:rsidRDefault="003D2909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proofErr w:type="gramStart"/>
      <w:r>
        <w:rPr>
          <w:sz w:val="24"/>
          <w:szCs w:val="24"/>
        </w:rPr>
        <w:t>USA</w:t>
      </w:r>
      <w:r w:rsidR="0072248E">
        <w:rPr>
          <w:sz w:val="24"/>
          <w:szCs w:val="24"/>
        </w:rPr>
        <w:t xml:space="preserve">                                                             b) Květy</w:t>
      </w:r>
      <w:proofErr w:type="gramEnd"/>
      <w:r w:rsidR="0072248E">
        <w:rPr>
          <w:sz w:val="24"/>
          <w:szCs w:val="24"/>
        </w:rPr>
        <w:t xml:space="preserve"> zla</w:t>
      </w:r>
    </w:p>
    <w:p w:rsidR="0072248E" w:rsidRDefault="0072248E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proofErr w:type="gramStart"/>
      <w:r>
        <w:rPr>
          <w:sz w:val="24"/>
          <w:szCs w:val="24"/>
        </w:rPr>
        <w:t>Francie                                                        c) Stébla</w:t>
      </w:r>
      <w:proofErr w:type="gramEnd"/>
      <w:r>
        <w:rPr>
          <w:sz w:val="24"/>
          <w:szCs w:val="24"/>
        </w:rPr>
        <w:t xml:space="preserve"> trávy</w:t>
      </w:r>
    </w:p>
    <w:p w:rsidR="0072248E" w:rsidRDefault="0072248E" w:rsidP="00610ADB">
      <w:pPr>
        <w:spacing w:after="0"/>
        <w:rPr>
          <w:sz w:val="24"/>
          <w:szCs w:val="24"/>
        </w:rPr>
      </w:pPr>
    </w:p>
    <w:p w:rsidR="0072248E" w:rsidRDefault="0072248E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Historický román Pavel I. Napsal:              </w:t>
      </w:r>
      <w:proofErr w:type="spellStart"/>
      <w:r>
        <w:rPr>
          <w:sz w:val="24"/>
          <w:szCs w:val="24"/>
        </w:rPr>
        <w:t>Walt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Whitman</w:t>
      </w:r>
      <w:proofErr w:type="spellEnd"/>
      <w:r>
        <w:rPr>
          <w:sz w:val="24"/>
          <w:szCs w:val="24"/>
        </w:rPr>
        <w:t xml:space="preserve"> žil v létech:</w:t>
      </w:r>
    </w:p>
    <w:p w:rsidR="0072248E" w:rsidRDefault="0072248E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a) D. S. </w:t>
      </w:r>
      <w:proofErr w:type="spellStart"/>
      <w:proofErr w:type="gramStart"/>
      <w:r>
        <w:rPr>
          <w:sz w:val="24"/>
          <w:szCs w:val="24"/>
        </w:rPr>
        <w:t>Merežkovskij</w:t>
      </w:r>
      <w:proofErr w:type="spellEnd"/>
      <w:r>
        <w:rPr>
          <w:sz w:val="24"/>
          <w:szCs w:val="24"/>
        </w:rPr>
        <w:t xml:space="preserve">                                    a) 1821</w:t>
      </w:r>
      <w:proofErr w:type="gramEnd"/>
      <w:r>
        <w:rPr>
          <w:sz w:val="24"/>
          <w:szCs w:val="24"/>
        </w:rPr>
        <w:t xml:space="preserve"> – 1867</w:t>
      </w:r>
    </w:p>
    <w:p w:rsidR="0072248E" w:rsidRDefault="0072248E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b) Paul </w:t>
      </w:r>
      <w:proofErr w:type="spellStart"/>
      <w:proofErr w:type="gramStart"/>
      <w:r>
        <w:rPr>
          <w:sz w:val="24"/>
          <w:szCs w:val="24"/>
        </w:rPr>
        <w:t>Verlaine</w:t>
      </w:r>
      <w:proofErr w:type="spellEnd"/>
      <w:r>
        <w:rPr>
          <w:sz w:val="24"/>
          <w:szCs w:val="24"/>
        </w:rPr>
        <w:t xml:space="preserve">                                             b) 1854</w:t>
      </w:r>
      <w:proofErr w:type="gramEnd"/>
      <w:r>
        <w:rPr>
          <w:sz w:val="24"/>
          <w:szCs w:val="24"/>
        </w:rPr>
        <w:t xml:space="preserve"> – 1900</w:t>
      </w:r>
    </w:p>
    <w:p w:rsidR="0072248E" w:rsidRDefault="0072248E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c) Rainer Maria </w:t>
      </w:r>
      <w:proofErr w:type="gramStart"/>
      <w:r>
        <w:rPr>
          <w:sz w:val="24"/>
          <w:szCs w:val="24"/>
        </w:rPr>
        <w:t>Rilke                                    c) 1819</w:t>
      </w:r>
      <w:proofErr w:type="gramEnd"/>
      <w:r>
        <w:rPr>
          <w:sz w:val="24"/>
          <w:szCs w:val="24"/>
        </w:rPr>
        <w:t xml:space="preserve"> – 1892</w:t>
      </w:r>
    </w:p>
    <w:p w:rsidR="0072248E" w:rsidRDefault="0072248E" w:rsidP="00610ADB">
      <w:pPr>
        <w:spacing w:after="0"/>
        <w:rPr>
          <w:sz w:val="24"/>
          <w:szCs w:val="24"/>
        </w:rPr>
      </w:pPr>
    </w:p>
    <w:p w:rsidR="0072248E" w:rsidRDefault="000939D4" w:rsidP="00610AD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Který pojem nepatří do </w:t>
      </w:r>
      <w:proofErr w:type="gramStart"/>
      <w:r>
        <w:rPr>
          <w:b/>
          <w:sz w:val="24"/>
          <w:szCs w:val="24"/>
        </w:rPr>
        <w:t xml:space="preserve">řady? </w:t>
      </w:r>
      <w:proofErr w:type="gramEnd"/>
      <w:r>
        <w:rPr>
          <w:b/>
          <w:sz w:val="24"/>
          <w:szCs w:val="24"/>
        </w:rPr>
        <w:t>Proč?</w:t>
      </w:r>
    </w:p>
    <w:p w:rsidR="000939D4" w:rsidRDefault="000939D4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Paul </w:t>
      </w:r>
      <w:proofErr w:type="spellStart"/>
      <w:r>
        <w:rPr>
          <w:sz w:val="24"/>
          <w:szCs w:val="24"/>
        </w:rPr>
        <w:t>Verlaine</w:t>
      </w:r>
      <w:proofErr w:type="spellEnd"/>
      <w:r>
        <w:rPr>
          <w:sz w:val="24"/>
          <w:szCs w:val="24"/>
        </w:rPr>
        <w:t>, Charles Baudelaire, Rainer Maria Rilke, Arthur Rimbaud</w:t>
      </w:r>
    </w:p>
    <w:p w:rsidR="000939D4" w:rsidRDefault="000939D4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939D4" w:rsidRDefault="000939D4" w:rsidP="00610ADB">
      <w:pPr>
        <w:spacing w:after="0"/>
        <w:rPr>
          <w:sz w:val="24"/>
          <w:szCs w:val="24"/>
        </w:rPr>
      </w:pPr>
    </w:p>
    <w:p w:rsidR="000939D4" w:rsidRDefault="000939D4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Květy zla, Obraz </w:t>
      </w:r>
      <w:proofErr w:type="spellStart"/>
      <w:r>
        <w:rPr>
          <w:sz w:val="24"/>
          <w:szCs w:val="24"/>
        </w:rPr>
        <w:t>Doryana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Graye</w:t>
      </w:r>
      <w:proofErr w:type="spellEnd"/>
      <w:r>
        <w:rPr>
          <w:sz w:val="24"/>
          <w:szCs w:val="24"/>
        </w:rPr>
        <w:t>, Saturnské básně, Nové básně</w:t>
      </w:r>
    </w:p>
    <w:p w:rsidR="000939D4" w:rsidRDefault="000939D4" w:rsidP="00610ADB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939D4" w:rsidRDefault="000939D4" w:rsidP="00610ADB">
      <w:pPr>
        <w:spacing w:after="0"/>
        <w:rPr>
          <w:sz w:val="24"/>
          <w:szCs w:val="24"/>
        </w:rPr>
      </w:pPr>
    </w:p>
    <w:p w:rsidR="000939D4" w:rsidRPr="000939D4" w:rsidRDefault="000939D4" w:rsidP="00610ADB">
      <w:pPr>
        <w:spacing w:after="0"/>
        <w:rPr>
          <w:sz w:val="24"/>
          <w:szCs w:val="24"/>
        </w:rPr>
      </w:pPr>
    </w:p>
    <w:p w:rsidR="00610ADB" w:rsidRDefault="00610ADB" w:rsidP="00610AD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5. Domácí úkol.</w:t>
      </w:r>
    </w:p>
    <w:p w:rsidR="00610ADB" w:rsidRDefault="000939D4" w:rsidP="00610AD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Vyhledej další díla</w:t>
      </w:r>
      <w:r w:rsidR="00610ADB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které</w:t>
      </w:r>
      <w:proofErr w:type="gramEnd"/>
      <w:r>
        <w:rPr>
          <w:b/>
          <w:sz w:val="24"/>
          <w:szCs w:val="24"/>
        </w:rPr>
        <w:t xml:space="preserve"> napsal Oscar Wilde</w:t>
      </w:r>
      <w:r w:rsidR="00610ADB">
        <w:rPr>
          <w:b/>
          <w:sz w:val="24"/>
          <w:szCs w:val="24"/>
        </w:rPr>
        <w:t xml:space="preserve"> (knihovna, internet).</w:t>
      </w:r>
    </w:p>
    <w:p w:rsidR="00610ADB" w:rsidRDefault="00610ADB" w:rsidP="00610AD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V další hodině seznámíš s jeho dílem ostatní spolužáky.</w:t>
      </w:r>
    </w:p>
    <w:p w:rsidR="00610ADB" w:rsidRDefault="00610ADB" w:rsidP="00610ADB">
      <w:pPr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</w:t>
      </w:r>
    </w:p>
    <w:p w:rsidR="00610ADB" w:rsidRPr="006D3849" w:rsidRDefault="00610ADB" w:rsidP="00610ADB">
      <w:pPr>
        <w:spacing w:after="0"/>
        <w:rPr>
          <w:sz w:val="24"/>
          <w:szCs w:val="24"/>
        </w:rPr>
      </w:pPr>
    </w:p>
    <w:p w:rsidR="00610ADB" w:rsidRPr="00875834" w:rsidRDefault="00610ADB" w:rsidP="00610ADB">
      <w:pPr>
        <w:spacing w:after="0"/>
        <w:rPr>
          <w:b/>
          <w:sz w:val="28"/>
          <w:szCs w:val="28"/>
        </w:rPr>
      </w:pPr>
    </w:p>
    <w:p w:rsidR="00610ADB" w:rsidRPr="000939D4" w:rsidRDefault="00610ADB" w:rsidP="00610AD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ŘEŠENÍ.</w:t>
      </w:r>
    </w:p>
    <w:p w:rsidR="000939D4" w:rsidRDefault="000939D4" w:rsidP="000939D4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1. Rozhodni, zda jsou uvedená tvrzení pravdivá. Správné tvrzení podtrhni.</w:t>
      </w:r>
    </w:p>
    <w:p w:rsidR="000939D4" w:rsidRDefault="000939D4" w:rsidP="000939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Charles Baudelaire patří mezi prokleté básníky. </w:t>
      </w:r>
      <w:r w:rsidRPr="000939D4">
        <w:rPr>
          <w:b/>
          <w:sz w:val="24"/>
          <w:szCs w:val="24"/>
          <w:u w:val="single"/>
        </w:rPr>
        <w:t>ANO</w:t>
      </w:r>
      <w:r>
        <w:rPr>
          <w:sz w:val="24"/>
          <w:szCs w:val="24"/>
        </w:rPr>
        <w:t xml:space="preserve"> – NE</w:t>
      </w:r>
    </w:p>
    <w:p w:rsidR="000939D4" w:rsidRPr="000939D4" w:rsidRDefault="000939D4" w:rsidP="000939D4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Dmitrij</w:t>
      </w:r>
      <w:proofErr w:type="spellEnd"/>
      <w:r>
        <w:rPr>
          <w:sz w:val="24"/>
          <w:szCs w:val="24"/>
        </w:rPr>
        <w:t xml:space="preserve"> Sergejevič </w:t>
      </w:r>
      <w:proofErr w:type="spellStart"/>
      <w:r>
        <w:rPr>
          <w:sz w:val="24"/>
          <w:szCs w:val="24"/>
        </w:rPr>
        <w:t>Merežkovskij</w:t>
      </w:r>
      <w:proofErr w:type="spellEnd"/>
      <w:r>
        <w:rPr>
          <w:sz w:val="24"/>
          <w:szCs w:val="24"/>
        </w:rPr>
        <w:t xml:space="preserve"> pocházel z Anglie. ANO – </w:t>
      </w:r>
      <w:r w:rsidRPr="000939D4">
        <w:rPr>
          <w:b/>
          <w:sz w:val="24"/>
          <w:szCs w:val="24"/>
          <w:u w:val="single"/>
        </w:rPr>
        <w:t>NE</w:t>
      </w:r>
    </w:p>
    <w:p w:rsidR="000939D4" w:rsidRDefault="000939D4" w:rsidP="000939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Sbírku Skleníky napsal Maurice </w:t>
      </w:r>
      <w:proofErr w:type="spellStart"/>
      <w:r>
        <w:rPr>
          <w:sz w:val="24"/>
          <w:szCs w:val="24"/>
        </w:rPr>
        <w:t>Maeterlinck</w:t>
      </w:r>
      <w:proofErr w:type="spellEnd"/>
      <w:r>
        <w:rPr>
          <w:sz w:val="24"/>
          <w:szCs w:val="24"/>
        </w:rPr>
        <w:t xml:space="preserve">. </w:t>
      </w:r>
      <w:r w:rsidRPr="000939D4">
        <w:rPr>
          <w:b/>
          <w:sz w:val="24"/>
          <w:szCs w:val="24"/>
          <w:u w:val="single"/>
        </w:rPr>
        <w:t xml:space="preserve">ANO </w:t>
      </w:r>
      <w:r>
        <w:rPr>
          <w:sz w:val="24"/>
          <w:szCs w:val="24"/>
        </w:rPr>
        <w:t>– NE</w:t>
      </w:r>
    </w:p>
    <w:p w:rsidR="000939D4" w:rsidRDefault="000939D4" w:rsidP="000939D4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Walt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Whitman</w:t>
      </w:r>
      <w:proofErr w:type="spellEnd"/>
      <w:r>
        <w:rPr>
          <w:sz w:val="24"/>
          <w:szCs w:val="24"/>
        </w:rPr>
        <w:t xml:space="preserve"> byl básník a publicista. </w:t>
      </w:r>
      <w:r w:rsidRPr="000939D4">
        <w:rPr>
          <w:b/>
          <w:sz w:val="24"/>
          <w:szCs w:val="24"/>
          <w:u w:val="single"/>
        </w:rPr>
        <w:t>ANO</w:t>
      </w:r>
      <w:r>
        <w:rPr>
          <w:sz w:val="24"/>
          <w:szCs w:val="24"/>
        </w:rPr>
        <w:t xml:space="preserve"> – NE</w:t>
      </w:r>
    </w:p>
    <w:p w:rsidR="000939D4" w:rsidRPr="000939D4" w:rsidRDefault="000939D4" w:rsidP="000939D4">
      <w:pPr>
        <w:spacing w:after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Oscar Wilde napsal celé dílo do svých osmnácti let. ANO – </w:t>
      </w:r>
      <w:r w:rsidRPr="000939D4">
        <w:rPr>
          <w:b/>
          <w:sz w:val="24"/>
          <w:szCs w:val="24"/>
          <w:u w:val="single"/>
        </w:rPr>
        <w:t>NE</w:t>
      </w:r>
    </w:p>
    <w:p w:rsidR="000939D4" w:rsidRDefault="000939D4" w:rsidP="000939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Nositel Nobelovy ceny za literaturu je Maurice </w:t>
      </w:r>
      <w:proofErr w:type="spellStart"/>
      <w:r>
        <w:rPr>
          <w:sz w:val="24"/>
          <w:szCs w:val="24"/>
        </w:rPr>
        <w:t>Maeterlinck</w:t>
      </w:r>
      <w:proofErr w:type="spellEnd"/>
      <w:r>
        <w:rPr>
          <w:sz w:val="24"/>
          <w:szCs w:val="24"/>
        </w:rPr>
        <w:t xml:space="preserve">. </w:t>
      </w:r>
      <w:r w:rsidRPr="000939D4">
        <w:rPr>
          <w:b/>
          <w:sz w:val="24"/>
          <w:szCs w:val="24"/>
          <w:u w:val="single"/>
        </w:rPr>
        <w:t>ANO</w:t>
      </w:r>
      <w:r>
        <w:rPr>
          <w:sz w:val="24"/>
          <w:szCs w:val="24"/>
        </w:rPr>
        <w:t xml:space="preserve"> - NE</w:t>
      </w:r>
    </w:p>
    <w:p w:rsidR="000939D4" w:rsidRDefault="000939D4" w:rsidP="000939D4">
      <w:pPr>
        <w:spacing w:after="0"/>
        <w:rPr>
          <w:sz w:val="24"/>
          <w:szCs w:val="24"/>
        </w:rPr>
      </w:pPr>
    </w:p>
    <w:p w:rsidR="000939D4" w:rsidRDefault="000939D4" w:rsidP="000939D4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2. Doplň tabulku.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939D4" w:rsidTr="0073095E">
        <w:tc>
          <w:tcPr>
            <w:tcW w:w="2303" w:type="dxa"/>
          </w:tcPr>
          <w:p w:rsidR="000939D4" w:rsidRDefault="000939D4" w:rsidP="007309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ZEMĚ</w:t>
            </w:r>
          </w:p>
        </w:tc>
        <w:tc>
          <w:tcPr>
            <w:tcW w:w="2303" w:type="dxa"/>
          </w:tcPr>
          <w:p w:rsidR="000939D4" w:rsidRDefault="000939D4" w:rsidP="007309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2303" w:type="dxa"/>
          </w:tcPr>
          <w:p w:rsidR="000939D4" w:rsidRDefault="000939D4" w:rsidP="007309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DÍLO</w:t>
            </w:r>
          </w:p>
        </w:tc>
        <w:tc>
          <w:tcPr>
            <w:tcW w:w="2303" w:type="dxa"/>
          </w:tcPr>
          <w:p w:rsidR="000939D4" w:rsidRDefault="000939D4" w:rsidP="007309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DRUHY/ŽÁNRY</w:t>
            </w:r>
          </w:p>
        </w:tc>
      </w:tr>
      <w:tr w:rsidR="000939D4" w:rsidTr="0073095E">
        <w:tc>
          <w:tcPr>
            <w:tcW w:w="2303" w:type="dxa"/>
          </w:tcPr>
          <w:p w:rsidR="000939D4" w:rsidRPr="000939D4" w:rsidRDefault="000939D4" w:rsidP="0073095E">
            <w:pPr>
              <w:rPr>
                <w:b/>
                <w:sz w:val="24"/>
                <w:szCs w:val="24"/>
              </w:rPr>
            </w:pPr>
            <w:r w:rsidRPr="000939D4">
              <w:rPr>
                <w:b/>
                <w:sz w:val="24"/>
                <w:szCs w:val="24"/>
              </w:rPr>
              <w:t>Belgie</w:t>
            </w:r>
          </w:p>
        </w:tc>
        <w:tc>
          <w:tcPr>
            <w:tcW w:w="2303" w:type="dxa"/>
          </w:tcPr>
          <w:p w:rsidR="000939D4" w:rsidRDefault="000939D4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Maurice </w:t>
            </w:r>
            <w:proofErr w:type="spellStart"/>
            <w:r>
              <w:rPr>
                <w:sz w:val="24"/>
                <w:szCs w:val="24"/>
              </w:rPr>
              <w:t>Maeterlinck</w:t>
            </w:r>
            <w:proofErr w:type="spellEnd"/>
          </w:p>
        </w:tc>
        <w:tc>
          <w:tcPr>
            <w:tcW w:w="2303" w:type="dxa"/>
          </w:tcPr>
          <w:p w:rsidR="000939D4" w:rsidRPr="000939D4" w:rsidRDefault="000939D4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Skleníky</w:t>
            </w:r>
          </w:p>
        </w:tc>
        <w:tc>
          <w:tcPr>
            <w:tcW w:w="2303" w:type="dxa"/>
          </w:tcPr>
          <w:p w:rsidR="000939D4" w:rsidRDefault="000939D4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bírka</w:t>
            </w:r>
          </w:p>
        </w:tc>
      </w:tr>
      <w:tr w:rsidR="000939D4" w:rsidTr="0073095E">
        <w:tc>
          <w:tcPr>
            <w:tcW w:w="2303" w:type="dxa"/>
          </w:tcPr>
          <w:p w:rsidR="000939D4" w:rsidRDefault="000939D4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Francie</w:t>
            </w:r>
          </w:p>
        </w:tc>
        <w:tc>
          <w:tcPr>
            <w:tcW w:w="2303" w:type="dxa"/>
          </w:tcPr>
          <w:p w:rsidR="000939D4" w:rsidRPr="000939D4" w:rsidRDefault="000939D4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Paul </w:t>
            </w:r>
            <w:proofErr w:type="spellStart"/>
            <w:r>
              <w:rPr>
                <w:b/>
                <w:sz w:val="24"/>
                <w:szCs w:val="24"/>
              </w:rPr>
              <w:t>Verlaine</w:t>
            </w:r>
            <w:proofErr w:type="spellEnd"/>
          </w:p>
        </w:tc>
        <w:tc>
          <w:tcPr>
            <w:tcW w:w="2303" w:type="dxa"/>
          </w:tcPr>
          <w:p w:rsidR="000939D4" w:rsidRDefault="000939D4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Iluminace</w:t>
            </w:r>
          </w:p>
        </w:tc>
        <w:tc>
          <w:tcPr>
            <w:tcW w:w="2303" w:type="dxa"/>
          </w:tcPr>
          <w:p w:rsidR="000939D4" w:rsidRPr="000939D4" w:rsidRDefault="000939D4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Sbírka</w:t>
            </w:r>
          </w:p>
        </w:tc>
      </w:tr>
      <w:tr w:rsidR="000939D4" w:rsidTr="0073095E">
        <w:tc>
          <w:tcPr>
            <w:tcW w:w="2303" w:type="dxa"/>
          </w:tcPr>
          <w:p w:rsidR="000939D4" w:rsidRPr="000939D4" w:rsidRDefault="000939D4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Rusko</w:t>
            </w:r>
          </w:p>
        </w:tc>
        <w:tc>
          <w:tcPr>
            <w:tcW w:w="2303" w:type="dxa"/>
          </w:tcPr>
          <w:p w:rsidR="000939D4" w:rsidRDefault="000939D4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S. </w:t>
            </w:r>
            <w:proofErr w:type="spellStart"/>
            <w:r>
              <w:rPr>
                <w:sz w:val="24"/>
                <w:szCs w:val="24"/>
              </w:rPr>
              <w:t>Merežkovskij</w:t>
            </w:r>
            <w:proofErr w:type="spellEnd"/>
          </w:p>
        </w:tc>
        <w:tc>
          <w:tcPr>
            <w:tcW w:w="2303" w:type="dxa"/>
          </w:tcPr>
          <w:p w:rsidR="000939D4" w:rsidRPr="000939D4" w:rsidRDefault="000939D4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Pavel I.</w:t>
            </w:r>
          </w:p>
        </w:tc>
        <w:tc>
          <w:tcPr>
            <w:tcW w:w="2303" w:type="dxa"/>
          </w:tcPr>
          <w:p w:rsidR="000939D4" w:rsidRPr="000939D4" w:rsidRDefault="000939D4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Historický román</w:t>
            </w:r>
          </w:p>
        </w:tc>
      </w:tr>
      <w:tr w:rsidR="000939D4" w:rsidTr="0073095E">
        <w:tc>
          <w:tcPr>
            <w:tcW w:w="2303" w:type="dxa"/>
          </w:tcPr>
          <w:p w:rsidR="000939D4" w:rsidRPr="000939D4" w:rsidRDefault="000939D4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Anglie</w:t>
            </w:r>
          </w:p>
        </w:tc>
        <w:tc>
          <w:tcPr>
            <w:tcW w:w="2303" w:type="dxa"/>
          </w:tcPr>
          <w:p w:rsidR="000939D4" w:rsidRPr="000939D4" w:rsidRDefault="000939D4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Oscar Wilde</w:t>
            </w:r>
          </w:p>
        </w:tc>
        <w:tc>
          <w:tcPr>
            <w:tcW w:w="2303" w:type="dxa"/>
          </w:tcPr>
          <w:p w:rsidR="000939D4" w:rsidRDefault="000939D4" w:rsidP="007309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Obraz </w:t>
            </w:r>
            <w:proofErr w:type="spellStart"/>
            <w:r>
              <w:rPr>
                <w:sz w:val="24"/>
                <w:szCs w:val="24"/>
              </w:rPr>
              <w:t>Doryana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Graye</w:t>
            </w:r>
            <w:proofErr w:type="spellEnd"/>
          </w:p>
        </w:tc>
        <w:tc>
          <w:tcPr>
            <w:tcW w:w="2303" w:type="dxa"/>
          </w:tcPr>
          <w:p w:rsidR="000939D4" w:rsidRPr="000939D4" w:rsidRDefault="000939D4" w:rsidP="007309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Román</w:t>
            </w:r>
          </w:p>
        </w:tc>
      </w:tr>
    </w:tbl>
    <w:p w:rsidR="000939D4" w:rsidRPr="00972A08" w:rsidRDefault="000939D4" w:rsidP="000939D4">
      <w:pPr>
        <w:spacing w:after="0"/>
        <w:rPr>
          <w:sz w:val="24"/>
          <w:szCs w:val="24"/>
        </w:rPr>
      </w:pPr>
    </w:p>
    <w:p w:rsidR="000939D4" w:rsidRDefault="000939D4" w:rsidP="000939D4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3. Vyber a podtrhni správnou odpověď.</w:t>
      </w:r>
    </w:p>
    <w:p w:rsidR="000939D4" w:rsidRDefault="000939D4" w:rsidP="000939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Paul </w:t>
      </w:r>
      <w:proofErr w:type="spellStart"/>
      <w:proofErr w:type="gramStart"/>
      <w:r>
        <w:rPr>
          <w:sz w:val="24"/>
          <w:szCs w:val="24"/>
        </w:rPr>
        <w:t>Verlaine</w:t>
      </w:r>
      <w:proofErr w:type="spellEnd"/>
      <w:r>
        <w:rPr>
          <w:sz w:val="24"/>
          <w:szCs w:val="24"/>
        </w:rPr>
        <w:t xml:space="preserve"> pochází</w:t>
      </w:r>
      <w:proofErr w:type="gramEnd"/>
      <w:r>
        <w:rPr>
          <w:sz w:val="24"/>
          <w:szCs w:val="24"/>
        </w:rPr>
        <w:t xml:space="preserve"> z:                              Charles Baudelaire je autorem sbírky:</w:t>
      </w:r>
    </w:p>
    <w:p w:rsidR="000939D4" w:rsidRDefault="000939D4" w:rsidP="000939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proofErr w:type="gramStart"/>
      <w:r>
        <w:rPr>
          <w:sz w:val="24"/>
          <w:szCs w:val="24"/>
        </w:rPr>
        <w:t>Anglie                                                         a) Skleníky</w:t>
      </w:r>
      <w:proofErr w:type="gramEnd"/>
    </w:p>
    <w:p w:rsidR="000939D4" w:rsidRDefault="000939D4" w:rsidP="000939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proofErr w:type="gramStart"/>
      <w:r>
        <w:rPr>
          <w:sz w:val="24"/>
          <w:szCs w:val="24"/>
        </w:rPr>
        <w:t xml:space="preserve">USA                                                             </w:t>
      </w:r>
      <w:r w:rsidRPr="00043B9F">
        <w:rPr>
          <w:sz w:val="24"/>
          <w:szCs w:val="24"/>
          <w:u w:val="single"/>
        </w:rPr>
        <w:t>b) Květy</w:t>
      </w:r>
      <w:proofErr w:type="gramEnd"/>
      <w:r w:rsidRPr="00043B9F">
        <w:rPr>
          <w:sz w:val="24"/>
          <w:szCs w:val="24"/>
          <w:u w:val="single"/>
        </w:rPr>
        <w:t xml:space="preserve"> zla</w:t>
      </w:r>
    </w:p>
    <w:p w:rsidR="000939D4" w:rsidRDefault="000939D4" w:rsidP="000939D4">
      <w:pPr>
        <w:spacing w:after="0"/>
        <w:rPr>
          <w:sz w:val="24"/>
          <w:szCs w:val="24"/>
        </w:rPr>
      </w:pPr>
      <w:r w:rsidRPr="00043B9F">
        <w:rPr>
          <w:sz w:val="24"/>
          <w:szCs w:val="24"/>
          <w:u w:val="single"/>
        </w:rPr>
        <w:t xml:space="preserve">c) </w:t>
      </w:r>
      <w:proofErr w:type="gramStart"/>
      <w:r w:rsidRPr="00043B9F">
        <w:rPr>
          <w:sz w:val="24"/>
          <w:szCs w:val="24"/>
          <w:u w:val="single"/>
        </w:rPr>
        <w:t>Francie</w:t>
      </w:r>
      <w:r>
        <w:rPr>
          <w:sz w:val="24"/>
          <w:szCs w:val="24"/>
        </w:rPr>
        <w:t xml:space="preserve">                                                        c) Stébla</w:t>
      </w:r>
      <w:proofErr w:type="gramEnd"/>
      <w:r>
        <w:rPr>
          <w:sz w:val="24"/>
          <w:szCs w:val="24"/>
        </w:rPr>
        <w:t xml:space="preserve"> trávy</w:t>
      </w:r>
    </w:p>
    <w:p w:rsidR="000939D4" w:rsidRDefault="000939D4" w:rsidP="000939D4">
      <w:pPr>
        <w:spacing w:after="0"/>
        <w:rPr>
          <w:sz w:val="24"/>
          <w:szCs w:val="24"/>
        </w:rPr>
      </w:pPr>
    </w:p>
    <w:p w:rsidR="000939D4" w:rsidRDefault="000939D4" w:rsidP="000939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Historický román Pavel I. Napsal:              </w:t>
      </w:r>
      <w:proofErr w:type="spellStart"/>
      <w:r>
        <w:rPr>
          <w:sz w:val="24"/>
          <w:szCs w:val="24"/>
        </w:rPr>
        <w:t>Walt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Whitman</w:t>
      </w:r>
      <w:proofErr w:type="spellEnd"/>
      <w:r>
        <w:rPr>
          <w:sz w:val="24"/>
          <w:szCs w:val="24"/>
        </w:rPr>
        <w:t xml:space="preserve"> žil v létech:</w:t>
      </w:r>
    </w:p>
    <w:p w:rsidR="000939D4" w:rsidRDefault="000939D4" w:rsidP="000939D4">
      <w:pPr>
        <w:spacing w:after="0"/>
        <w:rPr>
          <w:sz w:val="24"/>
          <w:szCs w:val="24"/>
        </w:rPr>
      </w:pPr>
      <w:r w:rsidRPr="00043B9F">
        <w:rPr>
          <w:sz w:val="24"/>
          <w:szCs w:val="24"/>
          <w:u w:val="single"/>
        </w:rPr>
        <w:t xml:space="preserve">a) D. S. </w:t>
      </w:r>
      <w:proofErr w:type="spellStart"/>
      <w:proofErr w:type="gramStart"/>
      <w:r w:rsidRPr="00043B9F">
        <w:rPr>
          <w:sz w:val="24"/>
          <w:szCs w:val="24"/>
          <w:u w:val="single"/>
        </w:rPr>
        <w:t>Merežkovskij</w:t>
      </w:r>
      <w:proofErr w:type="spellEnd"/>
      <w:r>
        <w:rPr>
          <w:sz w:val="24"/>
          <w:szCs w:val="24"/>
        </w:rPr>
        <w:t xml:space="preserve">                                    a) 1821</w:t>
      </w:r>
      <w:proofErr w:type="gramEnd"/>
      <w:r>
        <w:rPr>
          <w:sz w:val="24"/>
          <w:szCs w:val="24"/>
        </w:rPr>
        <w:t xml:space="preserve"> – 1867</w:t>
      </w:r>
    </w:p>
    <w:p w:rsidR="000939D4" w:rsidRDefault="000939D4" w:rsidP="000939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b) Paul </w:t>
      </w:r>
      <w:proofErr w:type="spellStart"/>
      <w:proofErr w:type="gramStart"/>
      <w:r>
        <w:rPr>
          <w:sz w:val="24"/>
          <w:szCs w:val="24"/>
        </w:rPr>
        <w:t>Verlaine</w:t>
      </w:r>
      <w:proofErr w:type="spellEnd"/>
      <w:r>
        <w:rPr>
          <w:sz w:val="24"/>
          <w:szCs w:val="24"/>
        </w:rPr>
        <w:t xml:space="preserve">                                             b) 1854</w:t>
      </w:r>
      <w:proofErr w:type="gramEnd"/>
      <w:r>
        <w:rPr>
          <w:sz w:val="24"/>
          <w:szCs w:val="24"/>
        </w:rPr>
        <w:t xml:space="preserve"> – 1900</w:t>
      </w:r>
    </w:p>
    <w:p w:rsidR="000939D4" w:rsidRDefault="000939D4" w:rsidP="000939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c) Rainer Maria </w:t>
      </w:r>
      <w:proofErr w:type="gramStart"/>
      <w:r>
        <w:rPr>
          <w:sz w:val="24"/>
          <w:szCs w:val="24"/>
        </w:rPr>
        <w:t xml:space="preserve">Rilke                                    </w:t>
      </w:r>
      <w:r w:rsidRPr="00043B9F">
        <w:rPr>
          <w:sz w:val="24"/>
          <w:szCs w:val="24"/>
          <w:u w:val="single"/>
        </w:rPr>
        <w:t>c) 1819</w:t>
      </w:r>
      <w:proofErr w:type="gramEnd"/>
      <w:r w:rsidRPr="00043B9F">
        <w:rPr>
          <w:sz w:val="24"/>
          <w:szCs w:val="24"/>
          <w:u w:val="single"/>
        </w:rPr>
        <w:t xml:space="preserve"> – 1892</w:t>
      </w:r>
    </w:p>
    <w:p w:rsidR="000939D4" w:rsidRDefault="000939D4" w:rsidP="000939D4">
      <w:pPr>
        <w:spacing w:after="0"/>
        <w:rPr>
          <w:sz w:val="24"/>
          <w:szCs w:val="24"/>
        </w:rPr>
      </w:pPr>
    </w:p>
    <w:p w:rsidR="000939D4" w:rsidRDefault="000939D4" w:rsidP="000939D4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4. Který pojem nepatří do řady? Proč?</w:t>
      </w:r>
    </w:p>
    <w:p w:rsidR="000939D4" w:rsidRDefault="000939D4" w:rsidP="000939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Paul </w:t>
      </w:r>
      <w:proofErr w:type="spellStart"/>
      <w:r>
        <w:rPr>
          <w:sz w:val="24"/>
          <w:szCs w:val="24"/>
        </w:rPr>
        <w:t>Verlaine</w:t>
      </w:r>
      <w:proofErr w:type="spellEnd"/>
      <w:r>
        <w:rPr>
          <w:sz w:val="24"/>
          <w:szCs w:val="24"/>
        </w:rPr>
        <w:t>, Charles Baudelaire, Rainer Maria Rilke, Arthur Rimbaud</w:t>
      </w:r>
    </w:p>
    <w:p w:rsidR="000939D4" w:rsidRDefault="00043B9F" w:rsidP="000939D4">
      <w:pPr>
        <w:spacing w:after="0"/>
        <w:rPr>
          <w:sz w:val="24"/>
          <w:szCs w:val="24"/>
        </w:rPr>
      </w:pPr>
      <w:r>
        <w:rPr>
          <w:sz w:val="24"/>
          <w:szCs w:val="24"/>
        </w:rPr>
        <w:t>Rainer Maria Rilke – nepatří do „prokletých básníků“</w:t>
      </w:r>
    </w:p>
    <w:p w:rsidR="000939D4" w:rsidRDefault="000939D4" w:rsidP="000939D4">
      <w:pPr>
        <w:spacing w:after="0"/>
        <w:rPr>
          <w:sz w:val="24"/>
          <w:szCs w:val="24"/>
        </w:rPr>
      </w:pPr>
    </w:p>
    <w:p w:rsidR="000939D4" w:rsidRDefault="000939D4" w:rsidP="000939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Květy zla, Obraz </w:t>
      </w:r>
      <w:proofErr w:type="spellStart"/>
      <w:r>
        <w:rPr>
          <w:sz w:val="24"/>
          <w:szCs w:val="24"/>
        </w:rPr>
        <w:t>Doryana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Graye</w:t>
      </w:r>
      <w:proofErr w:type="spellEnd"/>
      <w:r>
        <w:rPr>
          <w:sz w:val="24"/>
          <w:szCs w:val="24"/>
        </w:rPr>
        <w:t>, Saturnské básně, Nové básně</w:t>
      </w:r>
    </w:p>
    <w:p w:rsidR="00610ADB" w:rsidRDefault="00043B9F" w:rsidP="000939D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Obraz </w:t>
      </w:r>
      <w:proofErr w:type="spellStart"/>
      <w:r>
        <w:rPr>
          <w:sz w:val="24"/>
          <w:szCs w:val="24"/>
        </w:rPr>
        <w:t>Doryana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Graye</w:t>
      </w:r>
      <w:proofErr w:type="spellEnd"/>
      <w:r>
        <w:rPr>
          <w:sz w:val="24"/>
          <w:szCs w:val="24"/>
        </w:rPr>
        <w:t xml:space="preserve"> – není sbírka (román)</w:t>
      </w:r>
      <w:r w:rsidR="00610ADB">
        <w:rPr>
          <w:sz w:val="24"/>
          <w:szCs w:val="24"/>
        </w:rPr>
        <w:t xml:space="preserve">    </w:t>
      </w:r>
    </w:p>
    <w:p w:rsidR="00610ADB" w:rsidRDefault="00610ADB" w:rsidP="00610ADB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</w:p>
    <w:p w:rsidR="00610ADB" w:rsidRDefault="00610ADB" w:rsidP="00610ADB">
      <w:pPr>
        <w:spacing w:after="0"/>
        <w:rPr>
          <w:sz w:val="24"/>
          <w:szCs w:val="24"/>
        </w:rPr>
      </w:pPr>
    </w:p>
    <w:p w:rsidR="00610ADB" w:rsidRDefault="00610ADB" w:rsidP="00610ADB">
      <w:pPr>
        <w:pStyle w:val="Odstavecseseznamem"/>
        <w:rPr>
          <w:b/>
          <w:sz w:val="24"/>
          <w:szCs w:val="24"/>
        </w:rPr>
      </w:pPr>
    </w:p>
    <w:p w:rsidR="00610ADB" w:rsidRDefault="00610ADB" w:rsidP="00610ADB"/>
    <w:p w:rsidR="00EE1CC7" w:rsidRDefault="00EE1CC7"/>
    <w:sectPr w:rsidR="00EE1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ADB"/>
    <w:rsid w:val="00041DD3"/>
    <w:rsid w:val="00043B9F"/>
    <w:rsid w:val="000939D4"/>
    <w:rsid w:val="000C63F7"/>
    <w:rsid w:val="0010510B"/>
    <w:rsid w:val="001159E4"/>
    <w:rsid w:val="00200DC3"/>
    <w:rsid w:val="002131DE"/>
    <w:rsid w:val="00230A69"/>
    <w:rsid w:val="00231234"/>
    <w:rsid w:val="0026657A"/>
    <w:rsid w:val="002B670C"/>
    <w:rsid w:val="002C5836"/>
    <w:rsid w:val="002C602C"/>
    <w:rsid w:val="002E0D26"/>
    <w:rsid w:val="00343EEA"/>
    <w:rsid w:val="00376486"/>
    <w:rsid w:val="003D2909"/>
    <w:rsid w:val="003F4544"/>
    <w:rsid w:val="004109DB"/>
    <w:rsid w:val="004761D3"/>
    <w:rsid w:val="00532F58"/>
    <w:rsid w:val="00536E24"/>
    <w:rsid w:val="0054249E"/>
    <w:rsid w:val="005C44E8"/>
    <w:rsid w:val="005D3D97"/>
    <w:rsid w:val="00610ADB"/>
    <w:rsid w:val="00645CEC"/>
    <w:rsid w:val="00653B36"/>
    <w:rsid w:val="006F5D52"/>
    <w:rsid w:val="0072248E"/>
    <w:rsid w:val="0072436E"/>
    <w:rsid w:val="00725CB5"/>
    <w:rsid w:val="007B0700"/>
    <w:rsid w:val="00806B2E"/>
    <w:rsid w:val="00822AAB"/>
    <w:rsid w:val="008B2E67"/>
    <w:rsid w:val="0096692B"/>
    <w:rsid w:val="00972A08"/>
    <w:rsid w:val="00A42886"/>
    <w:rsid w:val="00A66B70"/>
    <w:rsid w:val="00A72DF0"/>
    <w:rsid w:val="00A927DE"/>
    <w:rsid w:val="00B34146"/>
    <w:rsid w:val="00B9444F"/>
    <w:rsid w:val="00C6611A"/>
    <w:rsid w:val="00D4786E"/>
    <w:rsid w:val="00D91DC8"/>
    <w:rsid w:val="00DE12D8"/>
    <w:rsid w:val="00E05407"/>
    <w:rsid w:val="00E10AA7"/>
    <w:rsid w:val="00E2324E"/>
    <w:rsid w:val="00E31C6C"/>
    <w:rsid w:val="00E667AB"/>
    <w:rsid w:val="00EE1CC7"/>
    <w:rsid w:val="00F5223E"/>
    <w:rsid w:val="00FF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0A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0ADB"/>
    <w:pPr>
      <w:ind w:left="720"/>
      <w:contextualSpacing/>
    </w:pPr>
  </w:style>
  <w:style w:type="table" w:styleId="Mkatabulky">
    <w:name w:val="Table Grid"/>
    <w:basedOn w:val="Normlntabulka"/>
    <w:uiPriority w:val="59"/>
    <w:rsid w:val="00610A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10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0A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0A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0ADB"/>
    <w:pPr>
      <w:ind w:left="720"/>
      <w:contextualSpacing/>
    </w:pPr>
  </w:style>
  <w:style w:type="table" w:styleId="Mkatabulky">
    <w:name w:val="Table Grid"/>
    <w:basedOn w:val="Normlntabulka"/>
    <w:uiPriority w:val="59"/>
    <w:rsid w:val="00610A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10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0A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754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13</cp:revision>
  <dcterms:created xsi:type="dcterms:W3CDTF">2013-02-20T16:56:00Z</dcterms:created>
  <dcterms:modified xsi:type="dcterms:W3CDTF">2013-02-20T18:12:00Z</dcterms:modified>
</cp:coreProperties>
</file>