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Pr="00FE7FE1" w:rsidRDefault="00FE7FE1" w:rsidP="00FE7FE1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FE7FE1" w:rsidRDefault="00FE7FE1" w:rsidP="00FE7FE1">
      <w:pPr>
        <w:pStyle w:val="Odstavecseseznamem"/>
        <w:numPr>
          <w:ilvl w:val="0"/>
          <w:numId w:val="7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4. ročníku.</w:t>
      </w:r>
    </w:p>
    <w:p w:rsidR="00FE7FE1" w:rsidRDefault="00FE7FE1" w:rsidP="00FE7FE1">
      <w:pPr>
        <w:pStyle w:val="Odstavecseseznamem"/>
        <w:numPr>
          <w:ilvl w:val="0"/>
          <w:numId w:val="7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V úvodu si žáci zopakují vědomosti o gotickém a románském slohu.</w:t>
      </w:r>
    </w:p>
    <w:p w:rsidR="00FE7FE1" w:rsidRDefault="00FE7FE1" w:rsidP="00FE7FE1">
      <w:pPr>
        <w:pStyle w:val="Odstavecseseznamem"/>
        <w:numPr>
          <w:ilvl w:val="0"/>
          <w:numId w:val="7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jsou zaměřeny na tiché čtení textu s porozuměním, na doplňování slov do vět</w:t>
      </w:r>
      <w:r>
        <w:rPr>
          <w:b/>
          <w:sz w:val="28"/>
          <w:szCs w:val="28"/>
          <w:lang w:eastAsia="x-none"/>
        </w:rPr>
        <w:t>, zrakovou orientaci</w:t>
      </w:r>
      <w:r>
        <w:rPr>
          <w:b/>
          <w:sz w:val="28"/>
          <w:szCs w:val="28"/>
          <w:lang w:eastAsia="x-none"/>
        </w:rPr>
        <w:t xml:space="preserve">. List slouží jako výpisky, které pomohou při opakování </w:t>
      </w:r>
      <w:r>
        <w:rPr>
          <w:b/>
          <w:sz w:val="28"/>
          <w:szCs w:val="28"/>
          <w:lang w:eastAsia="x-none"/>
        </w:rPr>
        <w:t xml:space="preserve">nového </w:t>
      </w:r>
      <w:r>
        <w:rPr>
          <w:b/>
          <w:sz w:val="28"/>
          <w:szCs w:val="28"/>
          <w:lang w:eastAsia="x-none"/>
        </w:rPr>
        <w:t>učiva na následující hodinu.</w:t>
      </w:r>
    </w:p>
    <w:p w:rsidR="00FE7FE1" w:rsidRPr="00FE7FE1" w:rsidRDefault="00FE7FE1" w:rsidP="00FE7FE1">
      <w:pPr>
        <w:pStyle w:val="Odstavecseseznamem"/>
        <w:numPr>
          <w:ilvl w:val="0"/>
          <w:numId w:val="7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V posledním úkolu </w:t>
      </w:r>
      <w:r>
        <w:rPr>
          <w:b/>
          <w:sz w:val="28"/>
          <w:szCs w:val="28"/>
          <w:lang w:eastAsia="x-none"/>
        </w:rPr>
        <w:t>si žák upevní získané vědomosti, vyhledává</w:t>
      </w:r>
      <w:r w:rsidRPr="00FE7FE1">
        <w:rPr>
          <w:b/>
          <w:sz w:val="28"/>
          <w:szCs w:val="28"/>
          <w:lang w:eastAsia="x-none"/>
        </w:rPr>
        <w:t xml:space="preserve"> </w:t>
      </w:r>
      <w:r w:rsidRPr="00FE7FE1">
        <w:rPr>
          <w:b/>
          <w:sz w:val="28"/>
          <w:szCs w:val="28"/>
          <w:lang w:eastAsia="x-none"/>
        </w:rPr>
        <w:t>informace v encyklopedii nebo na internetových stránkách.</w:t>
      </w:r>
    </w:p>
    <w:p w:rsidR="00FE7FE1" w:rsidRDefault="00FE7FE1" w:rsidP="00FE7FE1">
      <w:pPr>
        <w:pStyle w:val="Odstavecseseznamem"/>
        <w:numPr>
          <w:ilvl w:val="0"/>
          <w:numId w:val="7"/>
        </w:numPr>
        <w:jc w:val="both"/>
        <w:rPr>
          <w:b/>
          <w:sz w:val="28"/>
          <w:szCs w:val="28"/>
          <w:lang w:eastAsia="x-none"/>
        </w:rPr>
      </w:pPr>
      <w:r w:rsidRPr="002850D3">
        <w:rPr>
          <w:b/>
          <w:sz w:val="28"/>
          <w:szCs w:val="28"/>
          <w:lang w:eastAsia="x-none"/>
        </w:rPr>
        <w:t xml:space="preserve">Klíčová slova: </w:t>
      </w:r>
      <w:r>
        <w:rPr>
          <w:b/>
          <w:sz w:val="28"/>
          <w:szCs w:val="28"/>
          <w:lang w:eastAsia="x-none"/>
        </w:rPr>
        <w:t>renesance, objevení Ameriky,</w:t>
      </w:r>
      <w:r w:rsidR="00D8320E">
        <w:rPr>
          <w:b/>
          <w:sz w:val="28"/>
          <w:szCs w:val="28"/>
          <w:lang w:eastAsia="x-none"/>
        </w:rPr>
        <w:t xml:space="preserve"> </w:t>
      </w:r>
      <w:r>
        <w:rPr>
          <w:b/>
          <w:sz w:val="28"/>
          <w:szCs w:val="28"/>
          <w:lang w:eastAsia="x-none"/>
        </w:rPr>
        <w:t xml:space="preserve">zámky, </w:t>
      </w:r>
      <w:r w:rsidR="00D8320E">
        <w:rPr>
          <w:b/>
          <w:sz w:val="28"/>
          <w:szCs w:val="28"/>
          <w:lang w:eastAsia="x-none"/>
        </w:rPr>
        <w:t>arkády, ozdobné štíty, tolary, rybníky, cechy, knihtisk</w:t>
      </w:r>
    </w:p>
    <w:p w:rsidR="00FE7FE1" w:rsidRPr="002850D3" w:rsidRDefault="00FE7FE1" w:rsidP="00FE7FE1">
      <w:pPr>
        <w:pStyle w:val="Odstavecseseznamem"/>
        <w:numPr>
          <w:ilvl w:val="0"/>
          <w:numId w:val="7"/>
        </w:numPr>
        <w:jc w:val="both"/>
        <w:rPr>
          <w:b/>
          <w:sz w:val="28"/>
          <w:szCs w:val="28"/>
          <w:lang w:eastAsia="x-none"/>
        </w:rPr>
      </w:pPr>
      <w:r w:rsidRPr="002850D3">
        <w:rPr>
          <w:b/>
          <w:sz w:val="28"/>
          <w:szCs w:val="28"/>
          <w:lang w:eastAsia="x-none"/>
        </w:rPr>
        <w:t>Žáci pracují s textem v učebnici Vlastivěda 4</w:t>
      </w:r>
      <w:r w:rsidR="00D8320E">
        <w:rPr>
          <w:b/>
          <w:sz w:val="28"/>
          <w:szCs w:val="28"/>
          <w:lang w:eastAsia="x-none"/>
        </w:rPr>
        <w:t xml:space="preserve"> -</w:t>
      </w:r>
      <w:r w:rsidRPr="002850D3">
        <w:rPr>
          <w:b/>
          <w:sz w:val="28"/>
          <w:szCs w:val="28"/>
          <w:lang w:eastAsia="x-none"/>
        </w:rPr>
        <w:t xml:space="preserve"> nejstarší události českých dějin, nakladatelství Nová škola.</w:t>
      </w:r>
    </w:p>
    <w:p w:rsidR="00FE7FE1" w:rsidRPr="002850D3" w:rsidRDefault="00FE7FE1" w:rsidP="00FE7FE1">
      <w:pPr>
        <w:pStyle w:val="Odstavecseseznamem"/>
        <w:rPr>
          <w:lang w:eastAsia="x-none"/>
        </w:rPr>
      </w:pPr>
    </w:p>
    <w:p w:rsidR="00FE7FE1" w:rsidRDefault="00FE7FE1" w:rsidP="00FE7FE1">
      <w:pPr>
        <w:rPr>
          <w:lang w:eastAsia="x-none"/>
        </w:rPr>
      </w:pPr>
    </w:p>
    <w:p w:rsidR="00FE7FE1" w:rsidRDefault="00FE7FE1" w:rsidP="00FE7FE1">
      <w:pPr>
        <w:rPr>
          <w:lang w:eastAsia="x-none"/>
        </w:rPr>
      </w:pPr>
    </w:p>
    <w:p w:rsidR="00FE7FE1" w:rsidRDefault="00FE7FE1" w:rsidP="00FE7FE1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FE7FE1" w:rsidRDefault="00FE7FE1" w:rsidP="00FE7FE1">
      <w:pPr>
        <w:jc w:val="center"/>
        <w:rPr>
          <w:b/>
          <w:color w:val="000000" w:themeColor="text1"/>
          <w:sz w:val="40"/>
          <w:szCs w:val="40"/>
          <w:u w:val="single"/>
        </w:rPr>
      </w:pPr>
      <w:r w:rsidRPr="004234F8">
        <w:rPr>
          <w:b/>
          <w:color w:val="000000" w:themeColor="text1"/>
          <w:sz w:val="40"/>
          <w:szCs w:val="40"/>
          <w:u w:val="single"/>
        </w:rPr>
        <w:lastRenderedPageBreak/>
        <w:t>Renesance</w:t>
      </w:r>
    </w:p>
    <w:p w:rsidR="00D8320E" w:rsidRPr="004234F8" w:rsidRDefault="00D8320E" w:rsidP="00FE7FE1">
      <w:pPr>
        <w:jc w:val="center"/>
        <w:rPr>
          <w:b/>
          <w:color w:val="000000" w:themeColor="text1"/>
          <w:sz w:val="40"/>
          <w:szCs w:val="40"/>
          <w:u w:val="single"/>
        </w:rPr>
      </w:pPr>
    </w:p>
    <w:p w:rsidR="00FE7FE1" w:rsidRDefault="00FE7FE1" w:rsidP="00FE7FE1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6F2400">
        <w:rPr>
          <w:b/>
          <w:sz w:val="28"/>
          <w:szCs w:val="28"/>
        </w:rPr>
        <w:t>Barevně označ správné trojice.</w:t>
      </w:r>
    </w:p>
    <w:p w:rsidR="00FE7FE1" w:rsidRPr="006F2400" w:rsidRDefault="00FE7FE1" w:rsidP="00FE7FE1">
      <w:pPr>
        <w:pStyle w:val="Odstavecseseznamem"/>
        <w:rPr>
          <w:sz w:val="28"/>
          <w:szCs w:val="28"/>
        </w:rPr>
      </w:pPr>
    </w:p>
    <w:tbl>
      <w:tblPr>
        <w:tblStyle w:val="Mkatabulky"/>
        <w:tblW w:w="7752" w:type="dxa"/>
        <w:tblInd w:w="720" w:type="dxa"/>
        <w:tblLook w:val="04A0" w:firstRow="1" w:lastRow="0" w:firstColumn="1" w:lastColumn="0" w:noHBand="0" w:noVBand="1"/>
      </w:tblPr>
      <w:tblGrid>
        <w:gridCol w:w="1231"/>
        <w:gridCol w:w="1843"/>
        <w:gridCol w:w="4678"/>
      </w:tblGrid>
      <w:tr w:rsidR="00FE7FE1" w:rsidRPr="006F2400" w:rsidTr="00223F79">
        <w:trPr>
          <w:trHeight w:val="701"/>
        </w:trPr>
        <w:tc>
          <w:tcPr>
            <w:tcW w:w="1231" w:type="dxa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</w:rPr>
            </w:pPr>
            <w:r w:rsidRPr="004234F8">
              <w:rPr>
                <w:b/>
                <w:color w:val="FF0000"/>
              </w:rPr>
              <w:t>Románský sloh</w:t>
            </w:r>
          </w:p>
        </w:tc>
        <w:tc>
          <w:tcPr>
            <w:tcW w:w="1843" w:type="dxa"/>
          </w:tcPr>
          <w:p w:rsidR="00FE7FE1" w:rsidRPr="006F2400" w:rsidRDefault="00FE7FE1" w:rsidP="00223F79">
            <w:pPr>
              <w:pStyle w:val="Odstavecseseznamem"/>
              <w:ind w:left="0"/>
            </w:pPr>
            <w:r w:rsidRPr="006F2400">
              <w:t>Hrady, chrámy, kláštery</w:t>
            </w:r>
          </w:p>
        </w:tc>
        <w:tc>
          <w:tcPr>
            <w:tcW w:w="4678" w:type="dxa"/>
          </w:tcPr>
          <w:p w:rsidR="00FE7FE1" w:rsidRPr="006F2400" w:rsidRDefault="00FE7FE1" w:rsidP="00223F79">
            <w:pPr>
              <w:pStyle w:val="Odstavecseseznamem"/>
              <w:ind w:left="0"/>
            </w:pPr>
            <w:r w:rsidRPr="006F2400">
              <w:t>Silné zdi bez omítky postavené z kamene, malá okna, tmavé a malé prostory uvnitř</w:t>
            </w:r>
          </w:p>
        </w:tc>
      </w:tr>
      <w:tr w:rsidR="00FE7FE1" w:rsidRPr="006F2400" w:rsidTr="00223F79">
        <w:tc>
          <w:tcPr>
            <w:tcW w:w="1231" w:type="dxa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</w:rPr>
            </w:pPr>
            <w:r w:rsidRPr="004234F8">
              <w:rPr>
                <w:b/>
                <w:color w:val="00B050"/>
              </w:rPr>
              <w:t>Gotický sloh</w:t>
            </w:r>
          </w:p>
        </w:tc>
        <w:tc>
          <w:tcPr>
            <w:tcW w:w="1843" w:type="dxa"/>
          </w:tcPr>
          <w:p w:rsidR="00FE7FE1" w:rsidRPr="006F2400" w:rsidRDefault="00FE7FE1" w:rsidP="00223F79">
            <w:pPr>
              <w:pStyle w:val="Odstavecseseznamem"/>
              <w:ind w:left="0"/>
            </w:pPr>
            <w:r w:rsidRPr="006F2400">
              <w:t>Rotundy a baziliky</w:t>
            </w:r>
          </w:p>
        </w:tc>
        <w:tc>
          <w:tcPr>
            <w:tcW w:w="4678" w:type="dxa"/>
          </w:tcPr>
          <w:p w:rsidR="00FE7FE1" w:rsidRPr="006F2400" w:rsidRDefault="00FE7FE1" w:rsidP="00223F79">
            <w:pPr>
              <w:pStyle w:val="Odstavecseseznamem"/>
              <w:ind w:left="0"/>
            </w:pPr>
            <w:r>
              <w:t>Opěrný systém těchto vysokých staveb je zdoben věžičkami, okna zakončena lomeným obloukem s obrazy z barevných sklíček</w:t>
            </w:r>
          </w:p>
        </w:tc>
      </w:tr>
    </w:tbl>
    <w:p w:rsidR="00FE7FE1" w:rsidRDefault="00FE7FE1" w:rsidP="00FE7FE1">
      <w:pPr>
        <w:pStyle w:val="Odstavecseseznamem"/>
      </w:pPr>
    </w:p>
    <w:p w:rsidR="00FE7FE1" w:rsidRDefault="00FE7FE1" w:rsidP="00FE7FE1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 vlády Habsburků do českých zemí proniká z Evropy nový umělecký sloh, který se nazývá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42"/>
        <w:gridCol w:w="291"/>
        <w:gridCol w:w="291"/>
        <w:gridCol w:w="291"/>
        <w:gridCol w:w="291"/>
        <w:gridCol w:w="291"/>
        <w:gridCol w:w="291"/>
        <w:gridCol w:w="291"/>
        <w:gridCol w:w="412"/>
      </w:tblGrid>
      <w:tr w:rsidR="00FE7FE1" w:rsidRPr="00B63245" w:rsidTr="00223F79"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40"/>
                <w:szCs w:val="40"/>
              </w:rPr>
            </w:pPr>
            <w:r w:rsidRPr="00B63245">
              <w:rPr>
                <w:b/>
                <w:color w:val="00B0F0"/>
                <w:sz w:val="40"/>
                <w:szCs w:val="40"/>
              </w:rPr>
              <w:t>R</w:t>
            </w:r>
          </w:p>
        </w:tc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 w:rsidRPr="00B63245">
              <w:rPr>
                <w:b/>
                <w:color w:val="00B0F0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 w:rsidRPr="00B63245">
              <w:rPr>
                <w:b/>
                <w:color w:val="00B0F0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 w:rsidRPr="00B63245">
              <w:rPr>
                <w:b/>
                <w:color w:val="00B0F0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 w:rsidRPr="00B63245">
              <w:rPr>
                <w:b/>
                <w:color w:val="00B0F0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 w:rsidRPr="00B63245">
              <w:rPr>
                <w:b/>
                <w:color w:val="00B0F0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 w:rsidRPr="00B63245">
              <w:rPr>
                <w:b/>
                <w:color w:val="00B0F0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 w:rsidRPr="00B63245">
              <w:rPr>
                <w:b/>
                <w:color w:val="00B0F0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40"/>
                <w:szCs w:val="40"/>
              </w:rPr>
            </w:pPr>
            <w:r w:rsidRPr="00B63245">
              <w:rPr>
                <w:b/>
                <w:color w:val="00B0F0"/>
                <w:sz w:val="40"/>
                <w:szCs w:val="40"/>
              </w:rPr>
              <w:t>E</w:t>
            </w:r>
          </w:p>
        </w:tc>
      </w:tr>
    </w:tbl>
    <w:p w:rsidR="00FE7FE1" w:rsidRDefault="00FE7FE1" w:rsidP="00FE7FE1">
      <w:pPr>
        <w:rPr>
          <w:b/>
          <w:color w:val="00B0F0"/>
          <w:sz w:val="28"/>
          <w:szCs w:val="28"/>
        </w:rPr>
      </w:pPr>
      <w:r w:rsidRPr="00B63245">
        <w:rPr>
          <w:b/>
          <w:color w:val="00B0F0"/>
          <w:sz w:val="28"/>
          <w:szCs w:val="28"/>
        </w:rPr>
        <w:t xml:space="preserve">            </w:t>
      </w:r>
    </w:p>
    <w:p w:rsidR="00FE7FE1" w:rsidRPr="004234F8" w:rsidRDefault="00FE7FE1" w:rsidP="00FE7FE1">
      <w:pPr>
        <w:ind w:left="708"/>
        <w:rPr>
          <w:b/>
          <w:color w:val="000000" w:themeColor="text1"/>
          <w:sz w:val="28"/>
          <w:szCs w:val="28"/>
        </w:rPr>
      </w:pPr>
      <w:r w:rsidRPr="004234F8">
        <w:rPr>
          <w:b/>
          <w:color w:val="000000" w:themeColor="text1"/>
          <w:sz w:val="28"/>
          <w:szCs w:val="28"/>
        </w:rPr>
        <w:t>Dříve než začneš číst text v učebnici, n</w:t>
      </w:r>
      <w:r>
        <w:rPr>
          <w:b/>
          <w:color w:val="000000" w:themeColor="text1"/>
          <w:sz w:val="28"/>
          <w:szCs w:val="28"/>
        </w:rPr>
        <w:t xml:space="preserve">apiš, co o tomto uměleckém slohu už </w:t>
      </w:r>
      <w:r w:rsidRPr="004234F8">
        <w:rPr>
          <w:b/>
          <w:color w:val="000000" w:themeColor="text1"/>
          <w:sz w:val="28"/>
          <w:szCs w:val="28"/>
        </w:rPr>
        <w:t>víš.</w:t>
      </w:r>
    </w:p>
    <w:p w:rsidR="00FE7FE1" w:rsidRDefault="00FE7FE1" w:rsidP="00FE7FE1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</w:t>
      </w:r>
      <w:r>
        <w:rPr>
          <w:b/>
          <w:color w:val="000000" w:themeColor="text1"/>
          <w:sz w:val="28"/>
          <w:szCs w:val="28"/>
        </w:rPr>
        <w:tab/>
        <w:t>………………………</w:t>
      </w:r>
      <w:r w:rsidR="00D8320E">
        <w:rPr>
          <w:b/>
          <w:color w:val="000000" w:themeColor="text1"/>
          <w:sz w:val="28"/>
          <w:szCs w:val="28"/>
        </w:rPr>
        <w:t>…………………………………………………………</w:t>
      </w:r>
    </w:p>
    <w:p w:rsidR="00D8320E" w:rsidRDefault="00D8320E" w:rsidP="00FE7FE1">
      <w:pPr>
        <w:rPr>
          <w:b/>
          <w:color w:val="000000" w:themeColor="text1"/>
          <w:sz w:val="28"/>
          <w:szCs w:val="28"/>
        </w:rPr>
      </w:pPr>
    </w:p>
    <w:p w:rsidR="00FE7FE1" w:rsidRDefault="00FE7FE1" w:rsidP="00FE7FE1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</w:t>
      </w:r>
      <w:r>
        <w:rPr>
          <w:b/>
          <w:color w:val="000000" w:themeColor="text1"/>
          <w:sz w:val="28"/>
          <w:szCs w:val="28"/>
        </w:rPr>
        <w:tab/>
        <w:t>………………………</w:t>
      </w:r>
      <w:r w:rsidR="00D8320E">
        <w:rPr>
          <w:b/>
          <w:color w:val="000000" w:themeColor="text1"/>
          <w:sz w:val="28"/>
          <w:szCs w:val="28"/>
        </w:rPr>
        <w:t>…………………………………………………………</w:t>
      </w:r>
    </w:p>
    <w:p w:rsidR="00D8320E" w:rsidRDefault="00D8320E" w:rsidP="00FE7FE1">
      <w:pPr>
        <w:rPr>
          <w:b/>
          <w:color w:val="000000" w:themeColor="text1"/>
          <w:sz w:val="28"/>
          <w:szCs w:val="28"/>
        </w:rPr>
      </w:pPr>
    </w:p>
    <w:p w:rsidR="00FE7FE1" w:rsidRDefault="00FE7FE1" w:rsidP="00FE7FE1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>………………………</w:t>
      </w:r>
      <w:r w:rsidR="00D8320E">
        <w:rPr>
          <w:b/>
          <w:color w:val="000000" w:themeColor="text1"/>
          <w:sz w:val="28"/>
          <w:szCs w:val="28"/>
        </w:rPr>
        <w:t>…………………………………………………………</w:t>
      </w:r>
    </w:p>
    <w:p w:rsidR="00D8320E" w:rsidRPr="00952C55" w:rsidRDefault="00D8320E" w:rsidP="00FE7FE1">
      <w:pPr>
        <w:rPr>
          <w:b/>
          <w:color w:val="000000" w:themeColor="text1"/>
          <w:sz w:val="28"/>
          <w:szCs w:val="28"/>
        </w:rPr>
      </w:pPr>
    </w:p>
    <w:p w:rsidR="00FE7FE1" w:rsidRPr="00D8320E" w:rsidRDefault="00FE7FE1" w:rsidP="00D8320E">
      <w:pPr>
        <w:pStyle w:val="Odstavecseseznamem"/>
        <w:numPr>
          <w:ilvl w:val="0"/>
          <w:numId w:val="5"/>
        </w:numPr>
        <w:rPr>
          <w:b/>
          <w:color w:val="000000" w:themeColor="text1"/>
          <w:sz w:val="28"/>
          <w:szCs w:val="28"/>
        </w:rPr>
      </w:pPr>
      <w:r w:rsidRPr="00B06B64">
        <w:rPr>
          <w:b/>
          <w:sz w:val="28"/>
          <w:szCs w:val="28"/>
        </w:rPr>
        <w:t>Nyní si přečti text v učebnici Vlastivědy na straně 43 a 44,</w:t>
      </w:r>
      <w:r w:rsidRPr="00D8320E">
        <w:rPr>
          <w:b/>
          <w:sz w:val="28"/>
          <w:szCs w:val="28"/>
        </w:rPr>
        <w:t xml:space="preserve"> do pracovního listu doplň chybějící údaje.</w:t>
      </w:r>
    </w:p>
    <w:p w:rsidR="00FE7FE1" w:rsidRDefault="00FE7FE1" w:rsidP="00FE7FE1">
      <w:pPr>
        <w:pStyle w:val="Odstavecseseznamem"/>
        <w:rPr>
          <w:b/>
          <w:sz w:val="28"/>
          <w:szCs w:val="28"/>
        </w:rPr>
      </w:pPr>
    </w:p>
    <w:p w:rsidR="00FE7FE1" w:rsidRPr="007B0C79" w:rsidRDefault="00FE7FE1" w:rsidP="00FE7FE1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pro rychlé žáky. </w:t>
      </w:r>
      <w:r w:rsidRPr="00B06B64">
        <w:rPr>
          <w:b/>
          <w:i/>
          <w:sz w:val="28"/>
          <w:szCs w:val="28"/>
        </w:rPr>
        <w:t>Podtrhni typické znaky renesance. Ze zbylých písmen sestav název renesančního zámku</w:t>
      </w:r>
      <w:r w:rsidRPr="007B0C79">
        <w:rPr>
          <w:b/>
          <w:sz w:val="28"/>
          <w:szCs w:val="28"/>
        </w:rPr>
        <w:t>.</w:t>
      </w:r>
    </w:p>
    <w:p w:rsidR="00D8320E" w:rsidRDefault="00FE7FE1" w:rsidP="00D8320E">
      <w:pPr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color w:val="000000" w:themeColor="text1"/>
          <w:sz w:val="28"/>
          <w:szCs w:val="28"/>
        </w:rPr>
        <w:t>ZÁMKYHSOUMĚRNÉBUDOVYOARKÁDYROZDOB</w:t>
      </w:r>
    </w:p>
    <w:p w:rsidR="00FE7FE1" w:rsidRDefault="00D8320E" w:rsidP="00D8320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</w:t>
      </w:r>
      <w:r w:rsidR="00FE7FE1">
        <w:rPr>
          <w:color w:val="000000" w:themeColor="text1"/>
          <w:sz w:val="28"/>
          <w:szCs w:val="28"/>
        </w:rPr>
        <w:t>NÉŠTÍTYŠORLOJOKAŠNA</w:t>
      </w:r>
    </w:p>
    <w:p w:rsidR="00FE7FE1" w:rsidRDefault="00FE7FE1" w:rsidP="00FE7FE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VMALBYNAFASÁDÁCHSRYBNÍKYKPIVOVARYÝ  </w:t>
      </w:r>
    </w:p>
    <w:p w:rsidR="00FE7FE1" w:rsidRDefault="00FE7FE1" w:rsidP="00FE7FE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TMLÝNYÝSKLÁRNYNVYNÁLEZKNIHTISKU</w:t>
      </w:r>
    </w:p>
    <w:p w:rsidR="00D8320E" w:rsidRDefault="00D8320E" w:rsidP="00FE7FE1">
      <w:pPr>
        <w:rPr>
          <w:color w:val="000000" w:themeColor="text1"/>
          <w:sz w:val="28"/>
          <w:szCs w:val="28"/>
        </w:rPr>
      </w:pPr>
    </w:p>
    <w:p w:rsidR="00FE7FE1" w:rsidRDefault="00D8320E" w:rsidP="00D8320E">
      <w:pPr>
        <w:rPr>
          <w:b/>
          <w:color w:val="4BACC6" w:themeColor="accent5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="00FE7FE1">
        <w:rPr>
          <w:b/>
          <w:sz w:val="28"/>
          <w:szCs w:val="28"/>
        </w:rPr>
        <w:t xml:space="preserve"> </w:t>
      </w:r>
      <w:r w:rsidR="00FE7FE1" w:rsidRPr="00B06B64">
        <w:rPr>
          <w:b/>
          <w:color w:val="4BACC6" w:themeColor="accent5"/>
          <w:sz w:val="28"/>
          <w:szCs w:val="28"/>
        </w:rPr>
        <w:t>V Plzeňském kr</w:t>
      </w:r>
      <w:r>
        <w:rPr>
          <w:b/>
          <w:color w:val="4BACC6" w:themeColor="accent5"/>
          <w:sz w:val="28"/>
          <w:szCs w:val="28"/>
        </w:rPr>
        <w:t>aji se nachází renesanční zámek</w:t>
      </w:r>
      <w:r w:rsidR="00FE7FE1" w:rsidRPr="00B06B64">
        <w:rPr>
          <w:b/>
          <w:color w:val="4BACC6" w:themeColor="accent5"/>
          <w:sz w:val="28"/>
          <w:szCs w:val="28"/>
        </w:rPr>
        <w:t>……………………</w:t>
      </w:r>
      <w:proofErr w:type="gramStart"/>
      <w:r w:rsidR="00FE7FE1" w:rsidRPr="00B06B64">
        <w:rPr>
          <w:b/>
          <w:color w:val="4BACC6" w:themeColor="accent5"/>
          <w:sz w:val="28"/>
          <w:szCs w:val="28"/>
        </w:rPr>
        <w:t>…</w:t>
      </w:r>
      <w:r w:rsidR="00FE7FE1">
        <w:rPr>
          <w:b/>
          <w:color w:val="4BACC6" w:themeColor="accent5"/>
          <w:sz w:val="28"/>
          <w:szCs w:val="28"/>
        </w:rPr>
        <w:t>..........</w:t>
      </w:r>
      <w:proofErr w:type="gramEnd"/>
    </w:p>
    <w:p w:rsidR="00D8320E" w:rsidRDefault="00D8320E" w:rsidP="00D8320E">
      <w:pPr>
        <w:rPr>
          <w:b/>
          <w:color w:val="4BACC6" w:themeColor="accent5"/>
          <w:sz w:val="28"/>
          <w:szCs w:val="28"/>
        </w:rPr>
      </w:pPr>
    </w:p>
    <w:p w:rsidR="00FE7FE1" w:rsidRPr="00853ED3" w:rsidRDefault="00FE7FE1" w:rsidP="00FE7FE1">
      <w:pPr>
        <w:ind w:left="708"/>
        <w:rPr>
          <w:b/>
          <w:color w:val="4BACC6" w:themeColor="accent5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Zámek si prohlédni v encyklopedii nebo vyhledej na internetu na stránkách </w:t>
      </w:r>
      <w:r w:rsidRPr="00853ED3">
        <w:rPr>
          <w:b/>
          <w:color w:val="000000" w:themeColor="text1"/>
          <w:sz w:val="28"/>
          <w:szCs w:val="28"/>
          <w:u w:val="single"/>
        </w:rPr>
        <w:t>www.wikipedia.cz</w:t>
      </w:r>
      <w:r>
        <w:rPr>
          <w:b/>
          <w:color w:val="000000" w:themeColor="text1"/>
          <w:sz w:val="28"/>
          <w:szCs w:val="28"/>
        </w:rPr>
        <w:t>.</w:t>
      </w:r>
    </w:p>
    <w:p w:rsidR="00FE7FE1" w:rsidRPr="00185730" w:rsidRDefault="00FE7FE1" w:rsidP="00FE7FE1">
      <w:pPr>
        <w:rPr>
          <w:b/>
          <w:sz w:val="28"/>
          <w:szCs w:val="28"/>
        </w:rPr>
      </w:pPr>
    </w:p>
    <w:p w:rsidR="00FE7FE1" w:rsidRDefault="00FE7FE1" w:rsidP="00FE7FE1">
      <w:pPr>
        <w:pStyle w:val="Odstavecseseznamem"/>
        <w:jc w:val="center"/>
        <w:rPr>
          <w:b/>
          <w:color w:val="4BACC6" w:themeColor="accent5"/>
          <w:sz w:val="40"/>
          <w:szCs w:val="40"/>
          <w:u w:val="single"/>
        </w:rPr>
      </w:pPr>
      <w:r w:rsidRPr="004234F8">
        <w:rPr>
          <w:b/>
          <w:color w:val="4BACC6" w:themeColor="accent5"/>
          <w:sz w:val="40"/>
          <w:szCs w:val="40"/>
          <w:u w:val="single"/>
        </w:rPr>
        <w:t>RENESANCE</w:t>
      </w:r>
    </w:p>
    <w:p w:rsidR="00FE7FE1" w:rsidRDefault="00FE7FE1" w:rsidP="00FE7FE1">
      <w:pPr>
        <w:pStyle w:val="Odstavecseseznamem"/>
        <w:jc w:val="center"/>
        <w:rPr>
          <w:b/>
          <w:color w:val="4BACC6" w:themeColor="accent5"/>
          <w:sz w:val="40"/>
          <w:szCs w:val="40"/>
          <w:u w:val="single"/>
        </w:rPr>
      </w:pPr>
    </w:p>
    <w:p w:rsidR="00FE7FE1" w:rsidRDefault="00FE7FE1" w:rsidP="00FE7FE1">
      <w:pPr>
        <w:pStyle w:val="Odstavecseseznamem"/>
        <w:numPr>
          <w:ilvl w:val="0"/>
          <w:numId w:val="6"/>
        </w:numPr>
        <w:rPr>
          <w:color w:val="4BACC6" w:themeColor="accent5"/>
        </w:rPr>
      </w:pPr>
      <w:r w:rsidRPr="00AB2A78">
        <w:rPr>
          <w:color w:val="4BACC6" w:themeColor="accent5"/>
        </w:rPr>
        <w:t>Ve světě</w:t>
      </w:r>
      <w:r>
        <w:rPr>
          <w:color w:val="4BACC6" w:themeColor="accent5"/>
        </w:rPr>
        <w:t xml:space="preserve">      </w:t>
      </w:r>
    </w:p>
    <w:p w:rsidR="00FE7FE1" w:rsidRPr="00AB2A78" w:rsidRDefault="00FE7FE1" w:rsidP="00FE7FE1">
      <w:pPr>
        <w:pStyle w:val="Odstavecseseznamem"/>
        <w:ind w:left="1495"/>
        <w:rPr>
          <w:color w:val="4BACC6" w:themeColor="accent5"/>
        </w:rPr>
      </w:pPr>
      <w:r>
        <w:rPr>
          <w:color w:val="4BACC6" w:themeColor="accent5"/>
        </w:rPr>
        <w:t xml:space="preserve"> </w:t>
      </w:r>
      <w:r>
        <w:rPr>
          <w:color w:val="000000" w:themeColor="text1"/>
        </w:rPr>
        <w:t>Došlo k o</w:t>
      </w:r>
      <w:r w:rsidRPr="00AB2A78">
        <w:rPr>
          <w:color w:val="000000" w:themeColor="text1"/>
        </w:rPr>
        <w:t>bjevení nového světadílu - ………………………</w:t>
      </w:r>
    </w:p>
    <w:p w:rsidR="00FE7FE1" w:rsidRDefault="00D8320E" w:rsidP="00D8320E">
      <w:pPr>
        <w:ind w:left="708"/>
        <w:rPr>
          <w:color w:val="000000" w:themeColor="text1"/>
          <w:sz w:val="28"/>
          <w:szCs w:val="28"/>
        </w:rPr>
      </w:pPr>
      <w:r>
        <w:rPr>
          <w:color w:val="000000" w:themeColor="text1"/>
        </w:rPr>
        <w:t xml:space="preserve">             </w:t>
      </w:r>
      <w:r w:rsidR="00FE7FE1">
        <w:rPr>
          <w:color w:val="000000" w:themeColor="text1"/>
        </w:rPr>
        <w:t xml:space="preserve"> </w:t>
      </w:r>
      <w:r w:rsidR="00FE7FE1" w:rsidRPr="00185730">
        <w:rPr>
          <w:color w:val="000000" w:themeColor="text1"/>
        </w:rPr>
        <w:t>Byl objeven …………………</w:t>
      </w:r>
      <w:r w:rsidR="00FE7FE1">
        <w:rPr>
          <w:color w:val="000000" w:themeColor="text1"/>
        </w:rPr>
        <w:t>……</w:t>
      </w:r>
      <w:proofErr w:type="gramStart"/>
      <w:r w:rsidR="00FE7FE1">
        <w:rPr>
          <w:color w:val="000000" w:themeColor="text1"/>
        </w:rPr>
        <w:t>….. (</w:t>
      </w:r>
      <w:r w:rsidR="00FE7FE1" w:rsidRPr="00185730">
        <w:rPr>
          <w:color w:val="000000" w:themeColor="text1"/>
        </w:rPr>
        <w:t>hvězdáři</w:t>
      </w:r>
      <w:proofErr w:type="gramEnd"/>
      <w:r w:rsidR="00FE7FE1" w:rsidRPr="00185730">
        <w:rPr>
          <w:color w:val="000000" w:themeColor="text1"/>
        </w:rPr>
        <w:t xml:space="preserve"> zkoumají Slunce, Měsíc, planety</w:t>
      </w:r>
      <w:r w:rsidR="00FE7FE1">
        <w:rPr>
          <w:color w:val="000000" w:themeColor="text1"/>
        </w:rPr>
        <w:t>)</w:t>
      </w:r>
      <w:r w:rsidR="00FE7FE1" w:rsidRPr="00185730">
        <w:rPr>
          <w:color w:val="000000" w:themeColor="text1"/>
          <w:sz w:val="28"/>
          <w:szCs w:val="28"/>
        </w:rPr>
        <w:t>.</w:t>
      </w:r>
    </w:p>
    <w:p w:rsidR="00D8320E" w:rsidRPr="00185730" w:rsidRDefault="00D8320E" w:rsidP="00D8320E">
      <w:pPr>
        <w:ind w:left="708"/>
        <w:rPr>
          <w:color w:val="4BACC6" w:themeColor="accent5"/>
          <w:sz w:val="28"/>
          <w:szCs w:val="28"/>
        </w:rPr>
      </w:pPr>
    </w:p>
    <w:p w:rsidR="00FE7FE1" w:rsidRPr="002E591C" w:rsidRDefault="00FE7FE1" w:rsidP="00FE7FE1">
      <w:pPr>
        <w:pStyle w:val="Odstavecseseznamem"/>
        <w:numPr>
          <w:ilvl w:val="0"/>
          <w:numId w:val="6"/>
        </w:numPr>
        <w:rPr>
          <w:color w:val="000000" w:themeColor="text1"/>
          <w:sz w:val="40"/>
          <w:szCs w:val="40"/>
        </w:rPr>
      </w:pPr>
      <w:r w:rsidRPr="00AB2A78">
        <w:rPr>
          <w:color w:val="4BACC6" w:themeColor="accent5"/>
        </w:rPr>
        <w:t xml:space="preserve">České panstvo </w:t>
      </w:r>
      <w:r w:rsidRPr="00AB2A78">
        <w:rPr>
          <w:color w:val="000000" w:themeColor="text1"/>
        </w:rPr>
        <w:t>si s</w:t>
      </w:r>
      <w:r>
        <w:rPr>
          <w:color w:val="000000" w:themeColor="text1"/>
        </w:rPr>
        <w:t>taví</w:t>
      </w:r>
      <w:r w:rsidRPr="00AB2A78">
        <w:rPr>
          <w:color w:val="000000" w:themeColor="text1"/>
        </w:rPr>
        <w:t xml:space="preserve"> pohodlné ………………………</w:t>
      </w:r>
      <w:r>
        <w:rPr>
          <w:color w:val="000000" w:themeColor="text1"/>
        </w:rPr>
        <w:t>… (</w:t>
      </w:r>
      <w:r w:rsidRPr="00AB2A78">
        <w:rPr>
          <w:color w:val="000000" w:themeColor="text1"/>
        </w:rPr>
        <w:t xml:space="preserve">uvnitř bývalo nádvoří </w:t>
      </w:r>
    </w:p>
    <w:p w:rsidR="00FE7FE1" w:rsidRPr="009E3C21" w:rsidRDefault="00FE7FE1" w:rsidP="00FE7FE1">
      <w:pPr>
        <w:pStyle w:val="Odstavecseseznamem"/>
        <w:ind w:left="1495"/>
        <w:rPr>
          <w:color w:val="000000" w:themeColor="text1"/>
          <w:sz w:val="40"/>
          <w:szCs w:val="40"/>
        </w:rPr>
      </w:pPr>
      <w:r w:rsidRPr="00AB2A78">
        <w:rPr>
          <w:color w:val="000000" w:themeColor="text1"/>
        </w:rPr>
        <w:t>s …………………………………</w:t>
      </w:r>
      <w:proofErr w:type="gramStart"/>
      <w:r w:rsidRPr="00AB2A78">
        <w:rPr>
          <w:color w:val="000000" w:themeColor="text1"/>
        </w:rPr>
        <w:t>…</w:t>
      </w:r>
      <w:r>
        <w:rPr>
          <w:color w:val="000000" w:themeColor="text1"/>
        </w:rPr>
        <w:t xml:space="preserve">.- </w:t>
      </w:r>
      <w:r w:rsidRPr="00AB2A78">
        <w:rPr>
          <w:color w:val="000000" w:themeColor="text1"/>
        </w:rPr>
        <w:t>kryté</w:t>
      </w:r>
      <w:proofErr w:type="gramEnd"/>
      <w:r w:rsidRPr="00AB2A78">
        <w:rPr>
          <w:color w:val="000000" w:themeColor="text1"/>
        </w:rPr>
        <w:t xml:space="preserve"> chodby). </w:t>
      </w:r>
    </w:p>
    <w:p w:rsidR="00FE7FE1" w:rsidRPr="00266DD9" w:rsidRDefault="00FE7FE1" w:rsidP="00FE7FE1">
      <w:pPr>
        <w:pStyle w:val="Odstavecseseznamem"/>
        <w:ind w:left="1495"/>
        <w:rPr>
          <w:color w:val="000000" w:themeColor="text1"/>
          <w:sz w:val="40"/>
          <w:szCs w:val="40"/>
        </w:rPr>
      </w:pPr>
      <w:r w:rsidRPr="00AB2A78">
        <w:rPr>
          <w:color w:val="000000" w:themeColor="text1"/>
        </w:rPr>
        <w:t>Kolem zahrady a ……………………… se zvěří</w:t>
      </w:r>
      <w:r>
        <w:rPr>
          <w:color w:val="000000" w:themeColor="text1"/>
          <w:sz w:val="28"/>
          <w:szCs w:val="28"/>
        </w:rPr>
        <w:t>.</w:t>
      </w:r>
    </w:p>
    <w:p w:rsidR="00FE7FE1" w:rsidRDefault="00FE7FE1" w:rsidP="00FE7FE1">
      <w:pPr>
        <w:pStyle w:val="Odstavecseseznamem"/>
        <w:ind w:left="1495"/>
        <w:rPr>
          <w:color w:val="000000" w:themeColor="text1"/>
        </w:rPr>
      </w:pPr>
      <w:r w:rsidRPr="00AB2A78">
        <w:rPr>
          <w:color w:val="000000" w:themeColor="text1"/>
        </w:rPr>
        <w:t>Vchody a okna mají …………………………</w:t>
      </w:r>
      <w:r>
        <w:rPr>
          <w:color w:val="000000" w:themeColor="text1"/>
        </w:rPr>
        <w:t>……… orámování.</w:t>
      </w:r>
    </w:p>
    <w:p w:rsidR="00FE7FE1" w:rsidRPr="00AB2A78" w:rsidRDefault="00FE7FE1" w:rsidP="00FE7FE1">
      <w:pPr>
        <w:pStyle w:val="Odstavecseseznamem"/>
        <w:ind w:left="1495"/>
        <w:rPr>
          <w:color w:val="000000" w:themeColor="text1"/>
        </w:rPr>
      </w:pPr>
    </w:p>
    <w:p w:rsidR="00FE7FE1" w:rsidRDefault="00FE7FE1" w:rsidP="00FE7FE1">
      <w:pPr>
        <w:pStyle w:val="Odstavecseseznamem"/>
        <w:numPr>
          <w:ilvl w:val="0"/>
          <w:numId w:val="6"/>
        </w:numPr>
        <w:rPr>
          <w:color w:val="4BACC6" w:themeColor="accent5"/>
        </w:rPr>
      </w:pPr>
      <w:r w:rsidRPr="00AB2A78">
        <w:rPr>
          <w:color w:val="4BACC6" w:themeColor="accent5"/>
        </w:rPr>
        <w:t>Města</w:t>
      </w:r>
    </w:p>
    <w:p w:rsidR="00FE7FE1" w:rsidRPr="00AB2A78" w:rsidRDefault="00FE7FE1" w:rsidP="00FE7FE1">
      <w:pPr>
        <w:pStyle w:val="Odstavecseseznamem"/>
        <w:ind w:left="1495"/>
        <w:rPr>
          <w:color w:val="4BACC6" w:themeColor="accent5"/>
        </w:rPr>
      </w:pPr>
      <w:r>
        <w:rPr>
          <w:color w:val="000000" w:themeColor="text1"/>
        </w:rPr>
        <w:t>Domy jsou zakončeny ozdobnými ………………</w:t>
      </w:r>
      <w:proofErr w:type="gramStart"/>
      <w:r>
        <w:rPr>
          <w:color w:val="000000" w:themeColor="text1"/>
        </w:rPr>
        <w:t>…..</w:t>
      </w:r>
      <w:proofErr w:type="gramEnd"/>
    </w:p>
    <w:p w:rsidR="00FE7FE1" w:rsidRPr="00185730" w:rsidRDefault="00FE7FE1" w:rsidP="00FE7FE1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</w:t>
      </w:r>
      <w:r w:rsidRPr="00185730">
        <w:rPr>
          <w:color w:val="000000" w:themeColor="text1"/>
        </w:rPr>
        <w:t>Okna, dveře, věžičky jsou ……………………….</w:t>
      </w:r>
    </w:p>
    <w:p w:rsidR="00FE7FE1" w:rsidRPr="00AB2A78" w:rsidRDefault="00FE7FE1" w:rsidP="00FE7FE1">
      <w:pPr>
        <w:pStyle w:val="Odstavecseseznamem"/>
        <w:ind w:left="1495"/>
        <w:jc w:val="both"/>
        <w:rPr>
          <w:color w:val="000000" w:themeColor="text1"/>
        </w:rPr>
      </w:pPr>
      <w:r>
        <w:rPr>
          <w:color w:val="000000" w:themeColor="text1"/>
        </w:rPr>
        <w:t>N</w:t>
      </w:r>
      <w:r w:rsidRPr="00185730">
        <w:rPr>
          <w:color w:val="000000" w:themeColor="text1"/>
        </w:rPr>
        <w:t>a fasádách domů bývají ……………</w:t>
      </w:r>
      <w:proofErr w:type="gramStart"/>
      <w:r w:rsidRPr="00185730">
        <w:rPr>
          <w:color w:val="000000" w:themeColor="text1"/>
        </w:rPr>
        <w:t xml:space="preserve">….. </w:t>
      </w:r>
      <w:r w:rsidRPr="00AB2A78">
        <w:rPr>
          <w:color w:val="000000" w:themeColor="text1"/>
        </w:rPr>
        <w:t>nebo</w:t>
      </w:r>
      <w:proofErr w:type="gramEnd"/>
      <w:r w:rsidRPr="00AB2A78">
        <w:rPr>
          <w:color w:val="000000" w:themeColor="text1"/>
        </w:rPr>
        <w:t xml:space="preserve"> ……………………. ……………………………..</w:t>
      </w:r>
    </w:p>
    <w:p w:rsidR="00FE7FE1" w:rsidRPr="00185730" w:rsidRDefault="00FE7FE1" w:rsidP="00FE7FE1">
      <w:pPr>
        <w:ind w:left="1135"/>
        <w:jc w:val="both"/>
        <w:rPr>
          <w:color w:val="000000" w:themeColor="text1"/>
        </w:rPr>
      </w:pPr>
      <w:r w:rsidRPr="00185730">
        <w:rPr>
          <w:color w:val="000000" w:themeColor="text1"/>
        </w:rPr>
        <w:t xml:space="preserve">       Zdobené radnice mívaly hodiny nebo ……………</w:t>
      </w:r>
      <w:proofErr w:type="gramStart"/>
      <w:r w:rsidRPr="00185730">
        <w:rPr>
          <w:color w:val="000000" w:themeColor="text1"/>
        </w:rPr>
        <w:t>…. .</w:t>
      </w:r>
      <w:proofErr w:type="gramEnd"/>
    </w:p>
    <w:p w:rsidR="00FE7FE1" w:rsidRDefault="00FE7FE1" w:rsidP="00FE7FE1">
      <w:pPr>
        <w:ind w:left="1135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</w:t>
      </w:r>
      <w:r w:rsidRPr="00185730">
        <w:rPr>
          <w:color w:val="000000" w:themeColor="text1"/>
        </w:rPr>
        <w:t>Uprostřed náměstí stávala ………………</w:t>
      </w:r>
      <w:proofErr w:type="gramStart"/>
      <w:r w:rsidRPr="00185730">
        <w:rPr>
          <w:color w:val="000000" w:themeColor="text1"/>
        </w:rPr>
        <w:t>….. .</w:t>
      </w:r>
      <w:proofErr w:type="gramEnd"/>
    </w:p>
    <w:p w:rsidR="00FE7FE1" w:rsidRDefault="00FE7FE1" w:rsidP="00FE7FE1">
      <w:pPr>
        <w:ind w:left="1135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Na náměstí se konaly slavnosti a ……………………….</w:t>
      </w:r>
    </w:p>
    <w:p w:rsidR="00D8320E" w:rsidRDefault="00D8320E" w:rsidP="00FE7FE1">
      <w:pPr>
        <w:ind w:left="1135"/>
        <w:jc w:val="both"/>
        <w:rPr>
          <w:color w:val="000000" w:themeColor="text1"/>
        </w:rPr>
      </w:pPr>
    </w:p>
    <w:p w:rsidR="00FE7FE1" w:rsidRPr="00185730" w:rsidRDefault="00FE7FE1" w:rsidP="00FE7FE1">
      <w:pPr>
        <w:pStyle w:val="Odstavecseseznamem"/>
        <w:numPr>
          <w:ilvl w:val="0"/>
          <w:numId w:val="6"/>
        </w:numPr>
        <w:jc w:val="both"/>
        <w:rPr>
          <w:color w:val="000000" w:themeColor="text1"/>
        </w:rPr>
      </w:pPr>
      <w:r>
        <w:rPr>
          <w:color w:val="4BACC6" w:themeColor="accent5"/>
        </w:rPr>
        <w:t xml:space="preserve">Šlechta </w:t>
      </w:r>
    </w:p>
    <w:p w:rsidR="00FE7FE1" w:rsidRDefault="00FE7FE1" w:rsidP="00FE7FE1">
      <w:pPr>
        <w:pStyle w:val="Odstavecseseznamem"/>
        <w:ind w:left="1495"/>
        <w:jc w:val="both"/>
        <w:rPr>
          <w:color w:val="000000" w:themeColor="text1"/>
        </w:rPr>
      </w:pPr>
      <w:r>
        <w:rPr>
          <w:color w:val="000000" w:themeColor="text1"/>
        </w:rPr>
        <w:t>Zakládala …………………</w:t>
      </w:r>
      <w:proofErr w:type="gramStart"/>
      <w:r>
        <w:rPr>
          <w:color w:val="000000" w:themeColor="text1"/>
        </w:rPr>
        <w:t>….. , …</w:t>
      </w:r>
      <w:proofErr w:type="gramEnd"/>
      <w:r>
        <w:rPr>
          <w:color w:val="000000" w:themeColor="text1"/>
        </w:rPr>
        <w:t>………………………………. . ………………………………. .</w:t>
      </w:r>
    </w:p>
    <w:p w:rsidR="00FE7FE1" w:rsidRDefault="00FE7FE1" w:rsidP="00FE7FE1">
      <w:pPr>
        <w:pStyle w:val="Odstavecseseznamem"/>
        <w:ind w:left="1495"/>
        <w:jc w:val="both"/>
        <w:rPr>
          <w:color w:val="000000" w:themeColor="text1"/>
        </w:rPr>
      </w:pPr>
      <w:r>
        <w:rPr>
          <w:color w:val="000000" w:themeColor="text1"/>
        </w:rPr>
        <w:t>Buduje ……………………… (Rožmberkové).</w:t>
      </w:r>
    </w:p>
    <w:p w:rsidR="00FE7FE1" w:rsidRDefault="00FE7FE1" w:rsidP="00FE7FE1">
      <w:pPr>
        <w:pStyle w:val="Odstavecseseznamem"/>
        <w:ind w:left="1495"/>
        <w:jc w:val="both"/>
        <w:rPr>
          <w:color w:val="000000" w:themeColor="text1"/>
        </w:rPr>
      </w:pPr>
    </w:p>
    <w:p w:rsidR="00FE7FE1" w:rsidRPr="009E3C21" w:rsidRDefault="00FE7FE1" w:rsidP="00FE7FE1">
      <w:pPr>
        <w:pStyle w:val="Odstavecseseznamem"/>
        <w:numPr>
          <w:ilvl w:val="0"/>
          <w:numId w:val="6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Razí se </w:t>
      </w:r>
      <w:r>
        <w:rPr>
          <w:color w:val="4BACC6" w:themeColor="accent5"/>
        </w:rPr>
        <w:t>stříbrné mince - …………………</w:t>
      </w:r>
      <w:proofErr w:type="gramStart"/>
      <w:r>
        <w:rPr>
          <w:color w:val="4BACC6" w:themeColor="accent5"/>
        </w:rPr>
        <w:t>…..</w:t>
      </w:r>
      <w:proofErr w:type="gramEnd"/>
    </w:p>
    <w:p w:rsidR="00FE7FE1" w:rsidRPr="00185730" w:rsidRDefault="00FE7FE1" w:rsidP="00FE7FE1">
      <w:pPr>
        <w:pStyle w:val="Odstavecseseznamem"/>
        <w:ind w:left="1495"/>
        <w:jc w:val="both"/>
        <w:rPr>
          <w:color w:val="000000" w:themeColor="text1"/>
        </w:rPr>
      </w:pPr>
    </w:p>
    <w:p w:rsidR="00FE7FE1" w:rsidRDefault="00FE7FE1" w:rsidP="00FE7FE1">
      <w:pPr>
        <w:pStyle w:val="Odstavecseseznamem"/>
        <w:numPr>
          <w:ilvl w:val="0"/>
          <w:numId w:val="6"/>
        </w:numPr>
        <w:jc w:val="both"/>
        <w:rPr>
          <w:color w:val="000000" w:themeColor="text1"/>
        </w:rPr>
      </w:pPr>
      <w:r>
        <w:rPr>
          <w:color w:val="4BACC6" w:themeColor="accent5"/>
        </w:rPr>
        <w:t xml:space="preserve">Cechy – </w:t>
      </w:r>
      <w:r>
        <w:rPr>
          <w:color w:val="000000" w:themeColor="text1"/>
        </w:rPr>
        <w:t>hlídají kvalitu…………………</w:t>
      </w:r>
      <w:proofErr w:type="gramStart"/>
      <w:r>
        <w:rPr>
          <w:color w:val="000000" w:themeColor="text1"/>
        </w:rPr>
        <w:t>…. , zakazují</w:t>
      </w:r>
      <w:proofErr w:type="gramEnd"/>
      <w:r>
        <w:rPr>
          <w:color w:val="000000" w:themeColor="text1"/>
        </w:rPr>
        <w:t xml:space="preserve"> prodej cizího …………………… , </w:t>
      </w:r>
    </w:p>
    <w:p w:rsidR="00FE7FE1" w:rsidRDefault="00FE7FE1" w:rsidP="00FE7FE1">
      <w:pPr>
        <w:pStyle w:val="Odstavecseseznamem"/>
        <w:ind w:left="1495"/>
        <w:jc w:val="both"/>
        <w:rPr>
          <w:color w:val="000000" w:themeColor="text1"/>
        </w:rPr>
      </w:pPr>
      <w:r>
        <w:rPr>
          <w:color w:val="000000" w:themeColor="text1"/>
        </w:rPr>
        <w:t>u</w:t>
      </w:r>
      <w:r w:rsidRPr="00345C0D">
        <w:rPr>
          <w:color w:val="000000" w:themeColor="text1"/>
        </w:rPr>
        <w:t>rčují podmínky pro přijetí nových …………………………….</w:t>
      </w:r>
    </w:p>
    <w:p w:rsidR="00FE7FE1" w:rsidRDefault="00FE7FE1" w:rsidP="00FE7FE1">
      <w:pPr>
        <w:pStyle w:val="Odstavecseseznamem"/>
        <w:ind w:left="1495"/>
        <w:jc w:val="both"/>
        <w:rPr>
          <w:color w:val="000000" w:themeColor="text1"/>
        </w:rPr>
      </w:pPr>
    </w:p>
    <w:p w:rsidR="00FE7FE1" w:rsidRDefault="00FE7FE1" w:rsidP="00FE7FE1">
      <w:pPr>
        <w:pStyle w:val="Odstavecseseznamem"/>
        <w:numPr>
          <w:ilvl w:val="0"/>
          <w:numId w:val="6"/>
        </w:numPr>
        <w:jc w:val="both"/>
        <w:rPr>
          <w:color w:val="4BACC6" w:themeColor="accent5"/>
        </w:rPr>
      </w:pPr>
      <w:r w:rsidRPr="00345C0D">
        <w:rPr>
          <w:color w:val="4BACC6" w:themeColor="accent5"/>
        </w:rPr>
        <w:t>Vzdělanost</w:t>
      </w:r>
    </w:p>
    <w:p w:rsidR="00FE7FE1" w:rsidRDefault="00FE7FE1" w:rsidP="00FE7FE1">
      <w:pPr>
        <w:pStyle w:val="Odstavecseseznamem"/>
        <w:ind w:left="1495"/>
        <w:jc w:val="both"/>
        <w:rPr>
          <w:color w:val="000000" w:themeColor="text1"/>
        </w:rPr>
      </w:pPr>
      <w:r>
        <w:rPr>
          <w:color w:val="000000" w:themeColor="text1"/>
        </w:rPr>
        <w:t>Chudina ve městech a lidé na venkově neuměli …………………</w:t>
      </w:r>
      <w:proofErr w:type="gramStart"/>
      <w:r>
        <w:rPr>
          <w:color w:val="000000" w:themeColor="text1"/>
        </w:rPr>
        <w:t>…. a …</w:t>
      </w:r>
      <w:proofErr w:type="gramEnd"/>
      <w:r>
        <w:rPr>
          <w:color w:val="000000" w:themeColor="text1"/>
        </w:rPr>
        <w:t>…………………</w:t>
      </w:r>
    </w:p>
    <w:p w:rsidR="00FE7FE1" w:rsidRDefault="00FE7FE1" w:rsidP="00FE7FE1">
      <w:pPr>
        <w:pStyle w:val="Odstavecseseznamem"/>
        <w:ind w:left="1495"/>
        <w:jc w:val="both"/>
        <w:rPr>
          <w:color w:val="000000" w:themeColor="text1"/>
        </w:rPr>
      </w:pPr>
      <w:r>
        <w:rPr>
          <w:color w:val="000000" w:themeColor="text1"/>
        </w:rPr>
        <w:t>Dobrou úroveň měly školy ………………………… …………………………………</w:t>
      </w:r>
    </w:p>
    <w:p w:rsidR="00FE7FE1" w:rsidRPr="00345C0D" w:rsidRDefault="00FE7FE1" w:rsidP="00FE7FE1">
      <w:pPr>
        <w:pStyle w:val="Odstavecseseznamem"/>
        <w:ind w:left="1495"/>
        <w:jc w:val="both"/>
        <w:rPr>
          <w:color w:val="000000" w:themeColor="text1"/>
        </w:rPr>
      </w:pPr>
      <w:r>
        <w:rPr>
          <w:color w:val="000000" w:themeColor="text1"/>
        </w:rPr>
        <w:t>Městské školy poskytují vzdělání …………………………</w:t>
      </w:r>
      <w:proofErr w:type="gramStart"/>
      <w:r>
        <w:rPr>
          <w:color w:val="000000" w:themeColor="text1"/>
        </w:rPr>
        <w:t>…. a…</w:t>
      </w:r>
      <w:proofErr w:type="gramEnd"/>
      <w:r>
        <w:rPr>
          <w:color w:val="000000" w:themeColor="text1"/>
        </w:rPr>
        <w:t>…………………………………….</w:t>
      </w:r>
    </w:p>
    <w:p w:rsidR="00FE7FE1" w:rsidRDefault="00FE7FE1" w:rsidP="00FE7FE1">
      <w:pPr>
        <w:pStyle w:val="Odstavecseseznamem"/>
        <w:ind w:left="1495"/>
        <w:jc w:val="both"/>
        <w:rPr>
          <w:color w:val="000000" w:themeColor="text1"/>
        </w:rPr>
      </w:pPr>
      <w:r>
        <w:rPr>
          <w:color w:val="4BACC6" w:themeColor="accent5"/>
        </w:rPr>
        <w:t>Vynález ………………………………………</w:t>
      </w:r>
      <w:proofErr w:type="gramStart"/>
      <w:r>
        <w:rPr>
          <w:color w:val="4BACC6" w:themeColor="accent5"/>
        </w:rPr>
        <w:t xml:space="preserve">….  </w:t>
      </w:r>
      <w:r w:rsidRPr="00345C0D">
        <w:rPr>
          <w:color w:val="000000" w:themeColor="text1"/>
        </w:rPr>
        <w:t>– knihy</w:t>
      </w:r>
      <w:proofErr w:type="gramEnd"/>
      <w:r w:rsidRPr="00345C0D">
        <w:rPr>
          <w:color w:val="000000" w:themeColor="text1"/>
        </w:rPr>
        <w:t xml:space="preserve"> levnější, dostupnější</w:t>
      </w:r>
      <w:r>
        <w:rPr>
          <w:color w:val="000000" w:themeColor="text1"/>
        </w:rPr>
        <w:t xml:space="preserve"> – rozvoj vzdělanosti.</w:t>
      </w:r>
    </w:p>
    <w:p w:rsidR="00FE7FE1" w:rsidRDefault="00FE7FE1" w:rsidP="00FE7FE1">
      <w:pPr>
        <w:pStyle w:val="Odstavecseseznamem"/>
        <w:ind w:left="1495"/>
        <w:jc w:val="both"/>
        <w:rPr>
          <w:color w:val="000000" w:themeColor="text1"/>
        </w:rPr>
      </w:pPr>
    </w:p>
    <w:p w:rsidR="00FE7FE1" w:rsidRDefault="00FE7FE1" w:rsidP="00FE7FE1">
      <w:pPr>
        <w:pStyle w:val="Odstavecseseznamem"/>
        <w:numPr>
          <w:ilvl w:val="0"/>
          <w:numId w:val="6"/>
        </w:numPr>
        <w:jc w:val="both"/>
        <w:rPr>
          <w:color w:val="000000" w:themeColor="text1"/>
        </w:rPr>
      </w:pPr>
      <w:r>
        <w:rPr>
          <w:color w:val="4BACC6" w:themeColor="accent5"/>
        </w:rPr>
        <w:t xml:space="preserve">Renesanční stavby </w:t>
      </w:r>
      <w:r>
        <w:rPr>
          <w:color w:val="000000" w:themeColor="text1"/>
        </w:rPr>
        <w:t>v Čechách:</w:t>
      </w:r>
      <w:r>
        <w:rPr>
          <w:color w:val="4BACC6" w:themeColor="accent5"/>
        </w:rPr>
        <w:t xml:space="preserve"> </w:t>
      </w:r>
      <w:r>
        <w:rPr>
          <w:color w:val="000000" w:themeColor="text1"/>
        </w:rPr>
        <w:t>………………………………………………………………………………</w:t>
      </w:r>
    </w:p>
    <w:p w:rsidR="00D8320E" w:rsidRPr="00D8320E" w:rsidRDefault="00FE7FE1" w:rsidP="00D8320E">
      <w:pPr>
        <w:pStyle w:val="Odstavecseseznamem"/>
        <w:ind w:left="1495"/>
        <w:jc w:val="both"/>
        <w:rPr>
          <w:color w:val="000000" w:themeColor="text1"/>
        </w:rPr>
      </w:pPr>
      <w:r w:rsidRPr="009E3C21">
        <w:rPr>
          <w:color w:val="000000" w:themeColor="text1"/>
        </w:rPr>
        <w:t>……………………………………………………………………………………………………………………………….</w:t>
      </w:r>
    </w:p>
    <w:p w:rsidR="00D8320E" w:rsidRDefault="00D832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8320E" w:rsidRDefault="00D832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lastRenderedPageBreak/>
        <w:t>Správné řešení:</w:t>
      </w:r>
    </w:p>
    <w:p w:rsidR="00FE7FE1" w:rsidRDefault="00FE7FE1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FE7FE1" w:rsidRPr="004234F8" w:rsidRDefault="00FE7FE1" w:rsidP="00FE7FE1">
      <w:pPr>
        <w:jc w:val="center"/>
        <w:rPr>
          <w:b/>
          <w:color w:val="000000" w:themeColor="text1"/>
          <w:sz w:val="40"/>
          <w:szCs w:val="40"/>
          <w:u w:val="single"/>
        </w:rPr>
      </w:pPr>
      <w:r w:rsidRPr="004234F8">
        <w:rPr>
          <w:b/>
          <w:color w:val="000000" w:themeColor="text1"/>
          <w:sz w:val="40"/>
          <w:szCs w:val="40"/>
          <w:u w:val="single"/>
        </w:rPr>
        <w:t>Renesance</w:t>
      </w:r>
    </w:p>
    <w:p w:rsidR="00FE7FE1" w:rsidRPr="00D8320E" w:rsidRDefault="00FE7FE1" w:rsidP="00D8320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D8320E">
        <w:rPr>
          <w:b/>
          <w:sz w:val="28"/>
          <w:szCs w:val="28"/>
        </w:rPr>
        <w:t>Barevně označ správné trojice.</w:t>
      </w:r>
    </w:p>
    <w:p w:rsidR="00FE7FE1" w:rsidRPr="006F2400" w:rsidRDefault="00FE7FE1" w:rsidP="00FE7FE1">
      <w:pPr>
        <w:pStyle w:val="Odstavecseseznamem"/>
        <w:rPr>
          <w:sz w:val="28"/>
          <w:szCs w:val="28"/>
        </w:rPr>
      </w:pPr>
    </w:p>
    <w:tbl>
      <w:tblPr>
        <w:tblStyle w:val="Mkatabulky"/>
        <w:tblW w:w="7752" w:type="dxa"/>
        <w:tblInd w:w="720" w:type="dxa"/>
        <w:tblLook w:val="04A0" w:firstRow="1" w:lastRow="0" w:firstColumn="1" w:lastColumn="0" w:noHBand="0" w:noVBand="1"/>
      </w:tblPr>
      <w:tblGrid>
        <w:gridCol w:w="1231"/>
        <w:gridCol w:w="1843"/>
        <w:gridCol w:w="4678"/>
      </w:tblGrid>
      <w:tr w:rsidR="00FE7FE1" w:rsidRPr="006F2400" w:rsidTr="00223F79">
        <w:trPr>
          <w:trHeight w:val="701"/>
        </w:trPr>
        <w:tc>
          <w:tcPr>
            <w:tcW w:w="1231" w:type="dxa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</w:rPr>
            </w:pPr>
            <w:r w:rsidRPr="004234F8">
              <w:rPr>
                <w:b/>
                <w:color w:val="FF0000"/>
              </w:rPr>
              <w:t>Románský sloh</w:t>
            </w:r>
          </w:p>
        </w:tc>
        <w:tc>
          <w:tcPr>
            <w:tcW w:w="1843" w:type="dxa"/>
          </w:tcPr>
          <w:p w:rsidR="00FE7FE1" w:rsidRPr="007A34C4" w:rsidRDefault="00FE7FE1" w:rsidP="00223F79">
            <w:pPr>
              <w:pStyle w:val="Odstavecseseznamem"/>
              <w:ind w:left="0"/>
              <w:rPr>
                <w:color w:val="00B050"/>
              </w:rPr>
            </w:pPr>
            <w:r w:rsidRPr="007A34C4">
              <w:rPr>
                <w:color w:val="00B050"/>
              </w:rPr>
              <w:t>Hrady, chrámy, kláštery</w:t>
            </w:r>
          </w:p>
        </w:tc>
        <w:tc>
          <w:tcPr>
            <w:tcW w:w="4678" w:type="dxa"/>
          </w:tcPr>
          <w:p w:rsidR="00FE7FE1" w:rsidRPr="006F2400" w:rsidRDefault="00FE7FE1" w:rsidP="00223F79">
            <w:pPr>
              <w:pStyle w:val="Odstavecseseznamem"/>
              <w:ind w:left="0"/>
            </w:pPr>
            <w:r w:rsidRPr="007A34C4">
              <w:rPr>
                <w:color w:val="FF0000"/>
              </w:rPr>
              <w:t>Silné zdi bez omítky postavené z kamene, malá okna, tmavé a malé prostory uvnitř</w:t>
            </w:r>
          </w:p>
        </w:tc>
      </w:tr>
      <w:tr w:rsidR="00FE7FE1" w:rsidRPr="006F2400" w:rsidTr="00223F79">
        <w:tc>
          <w:tcPr>
            <w:tcW w:w="1231" w:type="dxa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</w:rPr>
            </w:pPr>
            <w:r w:rsidRPr="004234F8">
              <w:rPr>
                <w:b/>
                <w:color w:val="00B050"/>
              </w:rPr>
              <w:t>Gotický sloh</w:t>
            </w:r>
          </w:p>
        </w:tc>
        <w:tc>
          <w:tcPr>
            <w:tcW w:w="1843" w:type="dxa"/>
          </w:tcPr>
          <w:p w:rsidR="00FE7FE1" w:rsidRPr="007A34C4" w:rsidRDefault="00FE7FE1" w:rsidP="00223F79">
            <w:pPr>
              <w:pStyle w:val="Odstavecseseznamem"/>
              <w:ind w:left="0"/>
              <w:rPr>
                <w:color w:val="FF0000"/>
              </w:rPr>
            </w:pPr>
            <w:r w:rsidRPr="007A34C4">
              <w:rPr>
                <w:color w:val="FF0000"/>
              </w:rPr>
              <w:t>Rotundy a baziliky</w:t>
            </w:r>
          </w:p>
        </w:tc>
        <w:tc>
          <w:tcPr>
            <w:tcW w:w="4678" w:type="dxa"/>
          </w:tcPr>
          <w:p w:rsidR="00FE7FE1" w:rsidRPr="007A34C4" w:rsidRDefault="00FE7FE1" w:rsidP="00223F79">
            <w:pPr>
              <w:pStyle w:val="Odstavecseseznamem"/>
              <w:ind w:left="0"/>
              <w:rPr>
                <w:color w:val="00B050"/>
              </w:rPr>
            </w:pPr>
            <w:r w:rsidRPr="007A34C4">
              <w:rPr>
                <w:color w:val="00B050"/>
              </w:rPr>
              <w:t>Opěrný systém těchto vysokých staveb je zdoben věžičkami, okna zakončena lomeným obloukem s obrazy z barevných sklíček</w:t>
            </w:r>
          </w:p>
        </w:tc>
      </w:tr>
    </w:tbl>
    <w:p w:rsidR="00FE7FE1" w:rsidRDefault="00FE7FE1" w:rsidP="00FE7FE1">
      <w:pPr>
        <w:pStyle w:val="Odstavecseseznamem"/>
      </w:pPr>
    </w:p>
    <w:p w:rsidR="00FE7FE1" w:rsidRPr="00D8320E" w:rsidRDefault="00FE7FE1" w:rsidP="00D8320E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 w:rsidRPr="00D8320E">
        <w:rPr>
          <w:b/>
          <w:sz w:val="28"/>
          <w:szCs w:val="28"/>
        </w:rPr>
        <w:t xml:space="preserve">Za vlády Habsburků do českých zemí proniká z Evropy nový umělecký sloh, který se nazývá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42"/>
        <w:gridCol w:w="428"/>
        <w:gridCol w:w="476"/>
        <w:gridCol w:w="428"/>
        <w:gridCol w:w="424"/>
        <w:gridCol w:w="461"/>
        <w:gridCol w:w="476"/>
        <w:gridCol w:w="439"/>
        <w:gridCol w:w="412"/>
      </w:tblGrid>
      <w:tr w:rsidR="00FE7FE1" w:rsidRPr="00B63245" w:rsidTr="00223F79"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40"/>
                <w:szCs w:val="40"/>
              </w:rPr>
            </w:pPr>
            <w:r w:rsidRPr="00B63245">
              <w:rPr>
                <w:b/>
                <w:color w:val="00B0F0"/>
                <w:sz w:val="40"/>
                <w:szCs w:val="40"/>
              </w:rPr>
              <w:t>R</w:t>
            </w:r>
          </w:p>
        </w:tc>
        <w:tc>
          <w:tcPr>
            <w:tcW w:w="0" w:type="auto"/>
          </w:tcPr>
          <w:p w:rsidR="00FE7FE1" w:rsidRPr="00B63245" w:rsidRDefault="007A34C4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>
              <w:rPr>
                <w:b/>
                <w:color w:val="00B0F0"/>
                <w:sz w:val="28"/>
                <w:szCs w:val="28"/>
              </w:rPr>
              <w:t>E</w:t>
            </w:r>
            <w:r w:rsidR="00FE7FE1" w:rsidRPr="00B63245">
              <w:rPr>
                <w:b/>
                <w:color w:val="00B0F0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E7FE1" w:rsidRPr="00B63245" w:rsidRDefault="007A34C4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>
              <w:rPr>
                <w:b/>
                <w:color w:val="00B0F0"/>
                <w:sz w:val="28"/>
                <w:szCs w:val="28"/>
              </w:rPr>
              <w:t>N</w:t>
            </w:r>
            <w:r w:rsidR="00FE7FE1" w:rsidRPr="00B63245">
              <w:rPr>
                <w:b/>
                <w:color w:val="00B0F0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 w:rsidRPr="00B63245">
              <w:rPr>
                <w:b/>
                <w:color w:val="00B0F0"/>
                <w:sz w:val="28"/>
                <w:szCs w:val="28"/>
              </w:rPr>
              <w:t>.</w:t>
            </w:r>
            <w:r w:rsidR="007A34C4">
              <w:rPr>
                <w:b/>
                <w:color w:val="00B0F0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 w:rsidRPr="00B63245">
              <w:rPr>
                <w:b/>
                <w:color w:val="00B0F0"/>
                <w:sz w:val="28"/>
                <w:szCs w:val="28"/>
              </w:rPr>
              <w:t>.</w:t>
            </w:r>
            <w:r w:rsidR="007A34C4">
              <w:rPr>
                <w:b/>
                <w:color w:val="00B0F0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FE7FE1" w:rsidRPr="00B63245" w:rsidRDefault="007A34C4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>
              <w:rPr>
                <w:b/>
                <w:color w:val="00B0F0"/>
                <w:sz w:val="28"/>
                <w:szCs w:val="28"/>
              </w:rPr>
              <w:t>A</w:t>
            </w:r>
            <w:r w:rsidR="00FE7FE1" w:rsidRPr="00B63245">
              <w:rPr>
                <w:b/>
                <w:color w:val="00B0F0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E7FE1" w:rsidRPr="00B63245" w:rsidRDefault="007A34C4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>
              <w:rPr>
                <w:b/>
                <w:color w:val="00B0F0"/>
                <w:sz w:val="28"/>
                <w:szCs w:val="28"/>
              </w:rPr>
              <w:t>N</w:t>
            </w:r>
            <w:r w:rsidR="00FE7FE1" w:rsidRPr="00B63245">
              <w:rPr>
                <w:b/>
                <w:color w:val="00B0F0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28"/>
                <w:szCs w:val="28"/>
              </w:rPr>
            </w:pPr>
            <w:r w:rsidRPr="00B63245">
              <w:rPr>
                <w:b/>
                <w:color w:val="00B0F0"/>
                <w:sz w:val="28"/>
                <w:szCs w:val="28"/>
              </w:rPr>
              <w:t>.</w:t>
            </w:r>
            <w:r w:rsidR="007A34C4">
              <w:rPr>
                <w:b/>
                <w:color w:val="00B0F0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FE7FE1" w:rsidRPr="00B63245" w:rsidRDefault="00FE7FE1" w:rsidP="00223F79">
            <w:pPr>
              <w:pStyle w:val="Odstavecseseznamem"/>
              <w:ind w:left="0"/>
              <w:rPr>
                <w:b/>
                <w:color w:val="00B0F0"/>
                <w:sz w:val="40"/>
                <w:szCs w:val="40"/>
              </w:rPr>
            </w:pPr>
            <w:r w:rsidRPr="00B63245">
              <w:rPr>
                <w:b/>
                <w:color w:val="00B0F0"/>
                <w:sz w:val="40"/>
                <w:szCs w:val="40"/>
              </w:rPr>
              <w:t>E</w:t>
            </w:r>
          </w:p>
        </w:tc>
      </w:tr>
    </w:tbl>
    <w:p w:rsidR="00FE7FE1" w:rsidRDefault="00FE7FE1" w:rsidP="00FE7FE1">
      <w:pPr>
        <w:rPr>
          <w:b/>
          <w:color w:val="00B0F0"/>
          <w:sz w:val="28"/>
          <w:szCs w:val="28"/>
        </w:rPr>
      </w:pPr>
      <w:r w:rsidRPr="00B63245">
        <w:rPr>
          <w:b/>
          <w:color w:val="00B0F0"/>
          <w:sz w:val="28"/>
          <w:szCs w:val="28"/>
        </w:rPr>
        <w:t xml:space="preserve">            </w:t>
      </w:r>
    </w:p>
    <w:p w:rsidR="00FE7FE1" w:rsidRPr="004234F8" w:rsidRDefault="00FE7FE1" w:rsidP="00FE7FE1">
      <w:pPr>
        <w:ind w:left="708"/>
        <w:rPr>
          <w:b/>
          <w:color w:val="000000" w:themeColor="text1"/>
          <w:sz w:val="28"/>
          <w:szCs w:val="28"/>
        </w:rPr>
      </w:pPr>
      <w:r w:rsidRPr="004234F8">
        <w:rPr>
          <w:b/>
          <w:color w:val="000000" w:themeColor="text1"/>
          <w:sz w:val="28"/>
          <w:szCs w:val="28"/>
        </w:rPr>
        <w:t>Dříve než začneš číst text v učebnici, n</w:t>
      </w:r>
      <w:r>
        <w:rPr>
          <w:b/>
          <w:color w:val="000000" w:themeColor="text1"/>
          <w:sz w:val="28"/>
          <w:szCs w:val="28"/>
        </w:rPr>
        <w:t xml:space="preserve">apiš, co o tomto uměleckém slohu už </w:t>
      </w:r>
      <w:r w:rsidRPr="004234F8">
        <w:rPr>
          <w:b/>
          <w:color w:val="000000" w:themeColor="text1"/>
          <w:sz w:val="28"/>
          <w:szCs w:val="28"/>
        </w:rPr>
        <w:t>víš.</w:t>
      </w:r>
    </w:p>
    <w:p w:rsidR="00FE7FE1" w:rsidRPr="00952C55" w:rsidRDefault="00FE7FE1" w:rsidP="00FE7FE1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</w:t>
      </w:r>
      <w:r>
        <w:rPr>
          <w:b/>
          <w:color w:val="000000" w:themeColor="text1"/>
          <w:sz w:val="28"/>
          <w:szCs w:val="28"/>
        </w:rPr>
        <w:tab/>
        <w:t>………………………</w:t>
      </w:r>
      <w:r w:rsidR="00D8320E">
        <w:rPr>
          <w:b/>
          <w:color w:val="000000" w:themeColor="text1"/>
          <w:sz w:val="28"/>
          <w:szCs w:val="28"/>
        </w:rPr>
        <w:t>…………………………………………………………</w:t>
      </w:r>
    </w:p>
    <w:p w:rsidR="00FE7FE1" w:rsidRPr="00853ED3" w:rsidRDefault="00FE7FE1" w:rsidP="00D8320E">
      <w:pPr>
        <w:pStyle w:val="Odstavecseseznamem"/>
        <w:numPr>
          <w:ilvl w:val="0"/>
          <w:numId w:val="8"/>
        </w:numPr>
        <w:rPr>
          <w:b/>
          <w:color w:val="000000" w:themeColor="text1"/>
          <w:sz w:val="28"/>
          <w:szCs w:val="28"/>
        </w:rPr>
      </w:pPr>
      <w:r w:rsidRPr="00B06B64">
        <w:rPr>
          <w:b/>
          <w:sz w:val="28"/>
          <w:szCs w:val="28"/>
        </w:rPr>
        <w:t>Nyní si přečti text v učebnici Vlastivědy na straně 43 a 44,</w:t>
      </w:r>
    </w:p>
    <w:p w:rsidR="00FE7FE1" w:rsidRPr="00B06B64" w:rsidRDefault="00FE7FE1" w:rsidP="00FE7FE1">
      <w:pPr>
        <w:pStyle w:val="Odstavecseseznamem"/>
        <w:rPr>
          <w:b/>
          <w:color w:val="000000" w:themeColor="text1"/>
          <w:sz w:val="28"/>
          <w:szCs w:val="28"/>
        </w:rPr>
      </w:pPr>
      <w:r w:rsidRPr="00B06B64">
        <w:rPr>
          <w:b/>
          <w:sz w:val="28"/>
          <w:szCs w:val="28"/>
        </w:rPr>
        <w:t xml:space="preserve"> do pracovního listu doplň chybějící údaje.</w:t>
      </w:r>
    </w:p>
    <w:p w:rsidR="00FE7FE1" w:rsidRDefault="00FE7FE1" w:rsidP="00FE7FE1">
      <w:pPr>
        <w:pStyle w:val="Odstavecseseznamem"/>
        <w:rPr>
          <w:b/>
          <w:sz w:val="28"/>
          <w:szCs w:val="28"/>
        </w:rPr>
      </w:pPr>
    </w:p>
    <w:p w:rsidR="00FE7FE1" w:rsidRPr="007B0C79" w:rsidRDefault="00FE7FE1" w:rsidP="00D8320E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pro rychlé žáky. </w:t>
      </w:r>
      <w:r w:rsidRPr="00B06B64">
        <w:rPr>
          <w:b/>
          <w:i/>
          <w:sz w:val="28"/>
          <w:szCs w:val="28"/>
        </w:rPr>
        <w:t>Podtrhni typické znaky renesance. Ze zbylých písmen sestav název renesančního zámku</w:t>
      </w:r>
      <w:r w:rsidRPr="007B0C79">
        <w:rPr>
          <w:b/>
          <w:sz w:val="28"/>
          <w:szCs w:val="28"/>
        </w:rPr>
        <w:t>.</w:t>
      </w:r>
    </w:p>
    <w:p w:rsidR="00D8320E" w:rsidRDefault="00FE7FE1" w:rsidP="00FE7FE1">
      <w:pPr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Pr="007A34C4">
        <w:rPr>
          <w:color w:val="00B050"/>
          <w:sz w:val="28"/>
          <w:szCs w:val="28"/>
        </w:rPr>
        <w:t>ZÁMKY</w:t>
      </w:r>
      <w:r>
        <w:rPr>
          <w:color w:val="000000" w:themeColor="text1"/>
          <w:sz w:val="28"/>
          <w:szCs w:val="28"/>
        </w:rPr>
        <w:t>H</w:t>
      </w:r>
      <w:r w:rsidRPr="007A34C4">
        <w:rPr>
          <w:color w:val="00B050"/>
          <w:sz w:val="28"/>
          <w:szCs w:val="28"/>
        </w:rPr>
        <w:t>SOUMĚRNÉBUDOVY</w:t>
      </w:r>
      <w:r>
        <w:rPr>
          <w:color w:val="000000" w:themeColor="text1"/>
          <w:sz w:val="28"/>
          <w:szCs w:val="28"/>
        </w:rPr>
        <w:t>O</w:t>
      </w:r>
      <w:r w:rsidRPr="007A34C4">
        <w:rPr>
          <w:color w:val="00B050"/>
          <w:sz w:val="28"/>
          <w:szCs w:val="28"/>
        </w:rPr>
        <w:t>ARKÁDY</w:t>
      </w:r>
    </w:p>
    <w:p w:rsidR="00FE7FE1" w:rsidRDefault="00D8320E" w:rsidP="00FE7FE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</w:t>
      </w:r>
      <w:r w:rsidR="00FE7FE1">
        <w:rPr>
          <w:color w:val="000000" w:themeColor="text1"/>
          <w:sz w:val="28"/>
          <w:szCs w:val="28"/>
        </w:rPr>
        <w:t>R</w:t>
      </w:r>
      <w:r w:rsidR="00FE7FE1" w:rsidRPr="007A34C4">
        <w:rPr>
          <w:color w:val="00B050"/>
          <w:sz w:val="28"/>
          <w:szCs w:val="28"/>
        </w:rPr>
        <w:t>OZDOBNÉŠTÍTY</w:t>
      </w:r>
      <w:r w:rsidR="00FE7FE1">
        <w:rPr>
          <w:color w:val="000000" w:themeColor="text1"/>
          <w:sz w:val="28"/>
          <w:szCs w:val="28"/>
        </w:rPr>
        <w:t>Š</w:t>
      </w:r>
      <w:r w:rsidR="00FE7FE1" w:rsidRPr="007A34C4">
        <w:rPr>
          <w:color w:val="00B050"/>
          <w:sz w:val="28"/>
          <w:szCs w:val="28"/>
        </w:rPr>
        <w:t>ORLOJ</w:t>
      </w:r>
      <w:r w:rsidR="00FE7FE1">
        <w:rPr>
          <w:color w:val="000000" w:themeColor="text1"/>
          <w:sz w:val="28"/>
          <w:szCs w:val="28"/>
        </w:rPr>
        <w:t>O</w:t>
      </w:r>
      <w:r w:rsidR="00FE7FE1" w:rsidRPr="007A34C4">
        <w:rPr>
          <w:color w:val="00B050"/>
          <w:sz w:val="28"/>
          <w:szCs w:val="28"/>
        </w:rPr>
        <w:t>KAŠNA</w:t>
      </w:r>
    </w:p>
    <w:p w:rsidR="00FE7FE1" w:rsidRDefault="00FE7FE1" w:rsidP="00FE7FE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V</w:t>
      </w:r>
      <w:r w:rsidRPr="007A34C4">
        <w:rPr>
          <w:color w:val="00B050"/>
          <w:sz w:val="28"/>
          <w:szCs w:val="28"/>
        </w:rPr>
        <w:t>MALBYNAFASÁDÁCH</w:t>
      </w:r>
      <w:r>
        <w:rPr>
          <w:color w:val="000000" w:themeColor="text1"/>
          <w:sz w:val="28"/>
          <w:szCs w:val="28"/>
        </w:rPr>
        <w:t>S</w:t>
      </w:r>
      <w:r w:rsidRPr="007A34C4">
        <w:rPr>
          <w:color w:val="00B050"/>
          <w:sz w:val="28"/>
          <w:szCs w:val="28"/>
        </w:rPr>
        <w:t>RYBNÍKY</w:t>
      </w:r>
      <w:r>
        <w:rPr>
          <w:color w:val="000000" w:themeColor="text1"/>
          <w:sz w:val="28"/>
          <w:szCs w:val="28"/>
        </w:rPr>
        <w:t>K</w:t>
      </w:r>
      <w:r w:rsidRPr="007A34C4">
        <w:rPr>
          <w:color w:val="00B050"/>
          <w:sz w:val="28"/>
          <w:szCs w:val="28"/>
        </w:rPr>
        <w:t>PIVOVARY</w:t>
      </w:r>
      <w:r>
        <w:rPr>
          <w:color w:val="000000" w:themeColor="text1"/>
          <w:sz w:val="28"/>
          <w:szCs w:val="28"/>
        </w:rPr>
        <w:t xml:space="preserve">Ý  </w:t>
      </w:r>
    </w:p>
    <w:p w:rsidR="00FE7FE1" w:rsidRDefault="00FE7FE1" w:rsidP="00FE7FE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T</w:t>
      </w:r>
      <w:r w:rsidRPr="007A34C4">
        <w:rPr>
          <w:color w:val="00B050"/>
          <w:sz w:val="28"/>
          <w:szCs w:val="28"/>
        </w:rPr>
        <w:t>MLÝNY</w:t>
      </w:r>
      <w:r>
        <w:rPr>
          <w:color w:val="000000" w:themeColor="text1"/>
          <w:sz w:val="28"/>
          <w:szCs w:val="28"/>
        </w:rPr>
        <w:t>Ý</w:t>
      </w:r>
      <w:r w:rsidRPr="007A34C4">
        <w:rPr>
          <w:color w:val="00B050"/>
          <w:sz w:val="28"/>
          <w:szCs w:val="28"/>
        </w:rPr>
        <w:t>SKLÁRNY</w:t>
      </w:r>
      <w:r>
        <w:rPr>
          <w:color w:val="000000" w:themeColor="text1"/>
          <w:sz w:val="28"/>
          <w:szCs w:val="28"/>
        </w:rPr>
        <w:t>N</w:t>
      </w:r>
      <w:r w:rsidRPr="007A34C4">
        <w:rPr>
          <w:color w:val="00B050"/>
          <w:sz w:val="28"/>
          <w:szCs w:val="28"/>
        </w:rPr>
        <w:t>VYNÁLEZKNIHTISKU</w:t>
      </w:r>
    </w:p>
    <w:p w:rsidR="00D8320E" w:rsidRPr="00FB2002" w:rsidRDefault="00D8320E" w:rsidP="00FE7FE1">
      <w:pPr>
        <w:rPr>
          <w:color w:val="000000" w:themeColor="text1"/>
          <w:sz w:val="28"/>
          <w:szCs w:val="28"/>
        </w:rPr>
      </w:pPr>
    </w:p>
    <w:p w:rsidR="00FE7FE1" w:rsidRDefault="00FE7FE1" w:rsidP="00FE7FE1">
      <w:pPr>
        <w:ind w:left="708"/>
        <w:rPr>
          <w:b/>
          <w:color w:val="4BACC6" w:themeColor="accent5"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</w:t>
      </w:r>
      <w:r w:rsidRPr="00B06B64">
        <w:rPr>
          <w:b/>
          <w:color w:val="4BACC6" w:themeColor="accent5"/>
          <w:sz w:val="28"/>
          <w:szCs w:val="28"/>
        </w:rPr>
        <w:t xml:space="preserve">V Plzeňském kraji se nachází renesanční </w:t>
      </w:r>
      <w:proofErr w:type="gramStart"/>
      <w:r w:rsidRPr="00B06B64">
        <w:rPr>
          <w:b/>
          <w:color w:val="4BACC6" w:themeColor="accent5"/>
          <w:sz w:val="28"/>
          <w:szCs w:val="28"/>
        </w:rPr>
        <w:t xml:space="preserve">zámek </w:t>
      </w:r>
      <w:r w:rsidR="007A34C4">
        <w:rPr>
          <w:b/>
          <w:color w:val="4BACC6" w:themeColor="accent5"/>
          <w:sz w:val="28"/>
          <w:szCs w:val="28"/>
        </w:rPr>
        <w:t xml:space="preserve"> </w:t>
      </w:r>
      <w:r w:rsidR="00D8320E">
        <w:rPr>
          <w:b/>
          <w:color w:val="4BACC6" w:themeColor="accent5"/>
          <w:sz w:val="28"/>
          <w:szCs w:val="28"/>
          <w:u w:val="single"/>
        </w:rPr>
        <w:t>Horšovský</w:t>
      </w:r>
      <w:proofErr w:type="gramEnd"/>
      <w:r w:rsidR="00D8320E">
        <w:rPr>
          <w:b/>
          <w:color w:val="4BACC6" w:themeColor="accent5"/>
          <w:sz w:val="28"/>
          <w:szCs w:val="28"/>
          <w:u w:val="single"/>
        </w:rPr>
        <w:t xml:space="preserve"> Týn</w:t>
      </w:r>
    </w:p>
    <w:p w:rsidR="007A34C4" w:rsidRPr="00D8320E" w:rsidRDefault="007A34C4" w:rsidP="00FE7FE1">
      <w:pPr>
        <w:ind w:left="708"/>
        <w:rPr>
          <w:b/>
          <w:color w:val="4BACC6" w:themeColor="accent5"/>
          <w:sz w:val="28"/>
          <w:szCs w:val="28"/>
          <w:u w:val="single"/>
        </w:rPr>
      </w:pPr>
    </w:p>
    <w:p w:rsidR="00FE7FE1" w:rsidRPr="00853ED3" w:rsidRDefault="00FE7FE1" w:rsidP="00FE7FE1">
      <w:pPr>
        <w:ind w:left="708"/>
        <w:rPr>
          <w:b/>
          <w:color w:val="4BACC6" w:themeColor="accent5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Zámek si prohlédni v encyklopedii nebo vyhledej na internetu na stránkách </w:t>
      </w:r>
      <w:r w:rsidRPr="00853ED3">
        <w:rPr>
          <w:b/>
          <w:color w:val="000000" w:themeColor="text1"/>
          <w:sz w:val="28"/>
          <w:szCs w:val="28"/>
          <w:u w:val="single"/>
        </w:rPr>
        <w:t>www.wikipedia.cz</w:t>
      </w:r>
      <w:r>
        <w:rPr>
          <w:b/>
          <w:color w:val="000000" w:themeColor="text1"/>
          <w:sz w:val="28"/>
          <w:szCs w:val="28"/>
        </w:rPr>
        <w:t>.</w:t>
      </w:r>
    </w:p>
    <w:p w:rsidR="00FE7FE1" w:rsidRDefault="00FE7FE1" w:rsidP="00FE7FE1">
      <w:pPr>
        <w:rPr>
          <w:b/>
          <w:sz w:val="28"/>
          <w:szCs w:val="28"/>
        </w:rPr>
      </w:pPr>
    </w:p>
    <w:p w:rsidR="00D8320E" w:rsidRDefault="00D8320E" w:rsidP="00FE7FE1">
      <w:pPr>
        <w:rPr>
          <w:b/>
          <w:sz w:val="28"/>
          <w:szCs w:val="28"/>
        </w:rPr>
      </w:pPr>
    </w:p>
    <w:p w:rsidR="00D8320E" w:rsidRDefault="00D8320E" w:rsidP="00FE7FE1">
      <w:pPr>
        <w:rPr>
          <w:b/>
          <w:sz w:val="28"/>
          <w:szCs w:val="28"/>
        </w:rPr>
      </w:pPr>
    </w:p>
    <w:p w:rsidR="00D8320E" w:rsidRDefault="00D8320E" w:rsidP="00FE7FE1">
      <w:pPr>
        <w:rPr>
          <w:b/>
          <w:sz w:val="28"/>
          <w:szCs w:val="28"/>
        </w:rPr>
      </w:pPr>
    </w:p>
    <w:p w:rsidR="00D8320E" w:rsidRDefault="00D8320E" w:rsidP="00FE7FE1">
      <w:pPr>
        <w:rPr>
          <w:b/>
          <w:sz w:val="28"/>
          <w:szCs w:val="28"/>
        </w:rPr>
      </w:pPr>
    </w:p>
    <w:p w:rsidR="00D8320E" w:rsidRPr="00185730" w:rsidRDefault="00D8320E" w:rsidP="00FE7FE1">
      <w:pPr>
        <w:rPr>
          <w:b/>
          <w:sz w:val="28"/>
          <w:szCs w:val="28"/>
        </w:rPr>
      </w:pPr>
    </w:p>
    <w:p w:rsidR="00FE7FE1" w:rsidRDefault="00FE7FE1" w:rsidP="00FE7FE1">
      <w:pPr>
        <w:pStyle w:val="Odstavecseseznamem"/>
        <w:jc w:val="center"/>
        <w:rPr>
          <w:b/>
          <w:color w:val="4BACC6" w:themeColor="accent5"/>
          <w:sz w:val="40"/>
          <w:szCs w:val="40"/>
          <w:u w:val="single"/>
        </w:rPr>
      </w:pPr>
      <w:r w:rsidRPr="004234F8">
        <w:rPr>
          <w:b/>
          <w:color w:val="4BACC6" w:themeColor="accent5"/>
          <w:sz w:val="40"/>
          <w:szCs w:val="40"/>
          <w:u w:val="single"/>
        </w:rPr>
        <w:t>RENESANCE</w:t>
      </w:r>
    </w:p>
    <w:p w:rsidR="00FE7FE1" w:rsidRDefault="00FE7FE1" w:rsidP="00FE7FE1">
      <w:pPr>
        <w:pStyle w:val="Odstavecseseznamem"/>
        <w:jc w:val="center"/>
        <w:rPr>
          <w:b/>
          <w:color w:val="4BACC6" w:themeColor="accent5"/>
          <w:sz w:val="40"/>
          <w:szCs w:val="40"/>
          <w:u w:val="single"/>
        </w:rPr>
      </w:pPr>
    </w:p>
    <w:p w:rsidR="00FE7FE1" w:rsidRDefault="00FE7FE1" w:rsidP="00FE7FE1">
      <w:pPr>
        <w:pStyle w:val="Odstavecseseznamem"/>
        <w:numPr>
          <w:ilvl w:val="0"/>
          <w:numId w:val="6"/>
        </w:numPr>
        <w:rPr>
          <w:color w:val="4BACC6" w:themeColor="accent5"/>
        </w:rPr>
      </w:pPr>
      <w:r w:rsidRPr="00AB2A78">
        <w:rPr>
          <w:color w:val="4BACC6" w:themeColor="accent5"/>
        </w:rPr>
        <w:t>Ve světě</w:t>
      </w:r>
      <w:r>
        <w:rPr>
          <w:color w:val="4BACC6" w:themeColor="accent5"/>
        </w:rPr>
        <w:t xml:space="preserve">      </w:t>
      </w:r>
    </w:p>
    <w:p w:rsidR="00FE7FE1" w:rsidRPr="007A34C4" w:rsidRDefault="00FE7FE1" w:rsidP="007A34C4">
      <w:pPr>
        <w:pStyle w:val="Odstavecseseznamem"/>
        <w:ind w:left="1495"/>
        <w:rPr>
          <w:b/>
          <w:color w:val="4BACC6" w:themeColor="accent5"/>
        </w:rPr>
      </w:pPr>
      <w:r>
        <w:rPr>
          <w:color w:val="4BACC6" w:themeColor="accent5"/>
        </w:rPr>
        <w:t xml:space="preserve"> </w:t>
      </w:r>
      <w:r>
        <w:rPr>
          <w:color w:val="000000" w:themeColor="text1"/>
        </w:rPr>
        <w:t>Došlo k o</w:t>
      </w:r>
      <w:r w:rsidRPr="00AB2A78">
        <w:rPr>
          <w:color w:val="000000" w:themeColor="text1"/>
        </w:rPr>
        <w:t>bjev</w:t>
      </w:r>
      <w:r w:rsidR="007A34C4">
        <w:rPr>
          <w:color w:val="000000" w:themeColor="text1"/>
        </w:rPr>
        <w:t xml:space="preserve">ení nového světadílu – </w:t>
      </w:r>
      <w:r w:rsidR="007A34C4">
        <w:rPr>
          <w:b/>
          <w:color w:val="000000" w:themeColor="text1"/>
        </w:rPr>
        <w:t xml:space="preserve">Ameriky.  </w:t>
      </w:r>
      <w:r w:rsidR="007A34C4">
        <w:rPr>
          <w:color w:val="000000" w:themeColor="text1"/>
        </w:rPr>
        <w:t>Byl objeven</w:t>
      </w:r>
      <w:r w:rsidR="007A34C4">
        <w:rPr>
          <w:b/>
          <w:color w:val="000000" w:themeColor="text1"/>
        </w:rPr>
        <w:t xml:space="preserve"> dalekohled</w:t>
      </w:r>
      <w:r>
        <w:rPr>
          <w:color w:val="000000" w:themeColor="text1"/>
        </w:rPr>
        <w:t>. (</w:t>
      </w:r>
      <w:r w:rsidRPr="00185730">
        <w:rPr>
          <w:color w:val="000000" w:themeColor="text1"/>
        </w:rPr>
        <w:t>hvězdáři zkoumají Slunce, Měsíc, planety</w:t>
      </w:r>
      <w:r>
        <w:rPr>
          <w:color w:val="000000" w:themeColor="text1"/>
        </w:rPr>
        <w:t>)</w:t>
      </w:r>
      <w:r w:rsidRPr="00185730">
        <w:rPr>
          <w:color w:val="000000" w:themeColor="text1"/>
          <w:sz w:val="28"/>
          <w:szCs w:val="28"/>
        </w:rPr>
        <w:t>.</w:t>
      </w:r>
    </w:p>
    <w:p w:rsidR="007A34C4" w:rsidRPr="00185730" w:rsidRDefault="007A34C4" w:rsidP="00FE7FE1">
      <w:pPr>
        <w:rPr>
          <w:color w:val="4BACC6" w:themeColor="accent5"/>
          <w:sz w:val="28"/>
          <w:szCs w:val="28"/>
        </w:rPr>
      </w:pPr>
    </w:p>
    <w:p w:rsidR="00FE7FE1" w:rsidRPr="007A34C4" w:rsidRDefault="00FE7FE1" w:rsidP="007A34C4">
      <w:pPr>
        <w:pStyle w:val="Odstavecseseznamem"/>
        <w:numPr>
          <w:ilvl w:val="0"/>
          <w:numId w:val="6"/>
        </w:numPr>
        <w:rPr>
          <w:color w:val="000000" w:themeColor="text1"/>
          <w:sz w:val="40"/>
          <w:szCs w:val="40"/>
        </w:rPr>
      </w:pPr>
      <w:r w:rsidRPr="00AB2A78">
        <w:rPr>
          <w:color w:val="4BACC6" w:themeColor="accent5"/>
        </w:rPr>
        <w:t xml:space="preserve">České panstvo </w:t>
      </w:r>
      <w:r w:rsidRPr="00AB2A78">
        <w:rPr>
          <w:color w:val="000000" w:themeColor="text1"/>
        </w:rPr>
        <w:t>si s</w:t>
      </w:r>
      <w:r>
        <w:rPr>
          <w:color w:val="000000" w:themeColor="text1"/>
        </w:rPr>
        <w:t>taví</w:t>
      </w:r>
      <w:r w:rsidR="007A34C4">
        <w:rPr>
          <w:color w:val="000000" w:themeColor="text1"/>
        </w:rPr>
        <w:t xml:space="preserve"> pohodlné </w:t>
      </w:r>
      <w:r w:rsidR="007A34C4">
        <w:rPr>
          <w:b/>
          <w:color w:val="000000" w:themeColor="text1"/>
        </w:rPr>
        <w:t>zámky</w:t>
      </w:r>
      <w:r>
        <w:rPr>
          <w:color w:val="000000" w:themeColor="text1"/>
        </w:rPr>
        <w:t xml:space="preserve"> (</w:t>
      </w:r>
      <w:r w:rsidRPr="00AB2A78">
        <w:rPr>
          <w:color w:val="000000" w:themeColor="text1"/>
        </w:rPr>
        <w:t xml:space="preserve">uvnitř bývalo nádvoří </w:t>
      </w:r>
      <w:r w:rsidR="007A34C4">
        <w:rPr>
          <w:b/>
          <w:color w:val="000000" w:themeColor="text1"/>
        </w:rPr>
        <w:t>s arkádami -</w:t>
      </w:r>
      <w:r w:rsidRPr="007A34C4">
        <w:rPr>
          <w:color w:val="000000" w:themeColor="text1"/>
        </w:rPr>
        <w:t xml:space="preserve"> kryté chodby). </w:t>
      </w:r>
    </w:p>
    <w:p w:rsidR="00FE7FE1" w:rsidRPr="007A34C4" w:rsidRDefault="007A34C4" w:rsidP="007A34C4">
      <w:pPr>
        <w:pStyle w:val="Odstavecseseznamem"/>
        <w:ind w:left="1495"/>
        <w:rPr>
          <w:color w:val="000000" w:themeColor="text1"/>
          <w:sz w:val="28"/>
          <w:szCs w:val="28"/>
        </w:rPr>
      </w:pPr>
      <w:r>
        <w:rPr>
          <w:color w:val="000000" w:themeColor="text1"/>
        </w:rPr>
        <w:t xml:space="preserve">Kolem zahrady a </w:t>
      </w:r>
      <w:r>
        <w:rPr>
          <w:b/>
          <w:color w:val="000000" w:themeColor="text1"/>
        </w:rPr>
        <w:t>obory</w:t>
      </w:r>
      <w:r w:rsidR="00FE7FE1" w:rsidRPr="00AB2A78">
        <w:rPr>
          <w:color w:val="000000" w:themeColor="text1"/>
        </w:rPr>
        <w:t xml:space="preserve"> se zvěří</w:t>
      </w:r>
      <w:r>
        <w:rPr>
          <w:color w:val="000000" w:themeColor="text1"/>
          <w:sz w:val="28"/>
          <w:szCs w:val="28"/>
        </w:rPr>
        <w:t xml:space="preserve">. </w:t>
      </w:r>
      <w:r w:rsidRPr="007A34C4">
        <w:rPr>
          <w:color w:val="000000" w:themeColor="text1"/>
        </w:rPr>
        <w:t xml:space="preserve">Vchody a okna mají </w:t>
      </w:r>
      <w:r w:rsidRPr="007A34C4">
        <w:rPr>
          <w:b/>
          <w:color w:val="000000" w:themeColor="text1"/>
        </w:rPr>
        <w:t>kamenné</w:t>
      </w:r>
      <w:r w:rsidR="00FE7FE1" w:rsidRPr="007A34C4">
        <w:rPr>
          <w:color w:val="000000" w:themeColor="text1"/>
        </w:rPr>
        <w:t xml:space="preserve"> orámování.</w:t>
      </w:r>
    </w:p>
    <w:p w:rsidR="00FE7FE1" w:rsidRPr="00AB2A78" w:rsidRDefault="00FE7FE1" w:rsidP="00FE7FE1">
      <w:pPr>
        <w:pStyle w:val="Odstavecseseznamem"/>
        <w:ind w:left="1495"/>
        <w:rPr>
          <w:color w:val="000000" w:themeColor="text1"/>
        </w:rPr>
      </w:pPr>
    </w:p>
    <w:p w:rsidR="00FE7FE1" w:rsidRDefault="00FE7FE1" w:rsidP="00FE7FE1">
      <w:pPr>
        <w:pStyle w:val="Odstavecseseznamem"/>
        <w:numPr>
          <w:ilvl w:val="0"/>
          <w:numId w:val="6"/>
        </w:numPr>
        <w:rPr>
          <w:color w:val="4BACC6" w:themeColor="accent5"/>
        </w:rPr>
      </w:pPr>
      <w:r w:rsidRPr="00AB2A78">
        <w:rPr>
          <w:color w:val="4BACC6" w:themeColor="accent5"/>
        </w:rPr>
        <w:t>Města</w:t>
      </w:r>
    </w:p>
    <w:p w:rsidR="007A34C4" w:rsidRDefault="00FE7FE1" w:rsidP="007A34C4">
      <w:pPr>
        <w:pStyle w:val="Odstavecseseznamem"/>
        <w:ind w:left="1495"/>
        <w:rPr>
          <w:b/>
          <w:color w:val="000000" w:themeColor="text1"/>
        </w:rPr>
      </w:pPr>
      <w:r>
        <w:rPr>
          <w:color w:val="000000" w:themeColor="text1"/>
        </w:rPr>
        <w:t>Domy j</w:t>
      </w:r>
      <w:r w:rsidR="007A34C4">
        <w:rPr>
          <w:color w:val="000000" w:themeColor="text1"/>
        </w:rPr>
        <w:t xml:space="preserve">sou zakončeny ozdobnými </w:t>
      </w:r>
      <w:r w:rsidR="007A34C4">
        <w:rPr>
          <w:b/>
          <w:color w:val="000000" w:themeColor="text1"/>
        </w:rPr>
        <w:t>štíty.</w:t>
      </w:r>
      <w:r w:rsidR="007A34C4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r w:rsidRPr="00185730">
        <w:rPr>
          <w:color w:val="000000" w:themeColor="text1"/>
        </w:rPr>
        <w:t>Okna</w:t>
      </w:r>
      <w:r w:rsidR="007A34C4">
        <w:rPr>
          <w:color w:val="000000" w:themeColor="text1"/>
        </w:rPr>
        <w:t xml:space="preserve">, dveře, věžičky jsou </w:t>
      </w:r>
      <w:r w:rsidR="007A34C4">
        <w:rPr>
          <w:b/>
          <w:color w:val="000000" w:themeColor="text1"/>
        </w:rPr>
        <w:t>pravidelné.</w:t>
      </w:r>
    </w:p>
    <w:p w:rsidR="007A34C4" w:rsidRDefault="00FE7FE1" w:rsidP="007A34C4">
      <w:pPr>
        <w:pStyle w:val="Odstavecseseznamem"/>
        <w:ind w:left="1495"/>
        <w:rPr>
          <w:b/>
          <w:color w:val="000000" w:themeColor="text1"/>
        </w:rPr>
      </w:pPr>
      <w:r w:rsidRPr="007A34C4">
        <w:rPr>
          <w:color w:val="000000" w:themeColor="text1"/>
        </w:rPr>
        <w:t>N</w:t>
      </w:r>
      <w:r w:rsidR="007A34C4">
        <w:rPr>
          <w:color w:val="000000" w:themeColor="text1"/>
        </w:rPr>
        <w:t xml:space="preserve">a fasádách domů bývají </w:t>
      </w:r>
      <w:r w:rsidR="007A34C4">
        <w:rPr>
          <w:b/>
          <w:color w:val="000000" w:themeColor="text1"/>
        </w:rPr>
        <w:t xml:space="preserve">malby </w:t>
      </w:r>
      <w:r w:rsidR="007A34C4">
        <w:rPr>
          <w:color w:val="000000" w:themeColor="text1"/>
        </w:rPr>
        <w:t xml:space="preserve">nebo </w:t>
      </w:r>
      <w:r w:rsidR="007A34C4">
        <w:rPr>
          <w:b/>
          <w:color w:val="000000" w:themeColor="text1"/>
        </w:rPr>
        <w:t>ozdobné omítky.</w:t>
      </w:r>
    </w:p>
    <w:p w:rsidR="007A34C4" w:rsidRDefault="00FE7FE1" w:rsidP="007A34C4">
      <w:pPr>
        <w:pStyle w:val="Odstavecseseznamem"/>
        <w:ind w:left="1495"/>
        <w:rPr>
          <w:color w:val="000000" w:themeColor="text1"/>
        </w:rPr>
      </w:pPr>
      <w:r w:rsidRPr="00185730">
        <w:rPr>
          <w:color w:val="000000" w:themeColor="text1"/>
        </w:rPr>
        <w:t xml:space="preserve"> Zdobené r</w:t>
      </w:r>
      <w:r w:rsidR="007A34C4">
        <w:rPr>
          <w:color w:val="000000" w:themeColor="text1"/>
        </w:rPr>
        <w:t xml:space="preserve">adnice mívaly hodiny nebo </w:t>
      </w:r>
      <w:r w:rsidR="007A34C4">
        <w:rPr>
          <w:b/>
          <w:color w:val="000000" w:themeColor="text1"/>
        </w:rPr>
        <w:t>orloj.</w:t>
      </w:r>
      <w:r w:rsidRPr="007A34C4">
        <w:rPr>
          <w:color w:val="000000" w:themeColor="text1"/>
        </w:rPr>
        <w:t xml:space="preserve">   </w:t>
      </w:r>
    </w:p>
    <w:p w:rsidR="007A34C4" w:rsidRDefault="007A34C4" w:rsidP="007A34C4">
      <w:pPr>
        <w:pStyle w:val="Odstavecseseznamem"/>
        <w:ind w:left="1495"/>
        <w:rPr>
          <w:b/>
          <w:color w:val="000000" w:themeColor="text1"/>
        </w:rPr>
      </w:pPr>
      <w:r>
        <w:rPr>
          <w:color w:val="000000" w:themeColor="text1"/>
        </w:rPr>
        <w:t xml:space="preserve"> </w:t>
      </w:r>
      <w:r w:rsidR="00FE7FE1" w:rsidRPr="007A34C4">
        <w:rPr>
          <w:color w:val="000000" w:themeColor="text1"/>
        </w:rPr>
        <w:t>Upros</w:t>
      </w:r>
      <w:r w:rsidRPr="007A34C4">
        <w:rPr>
          <w:color w:val="000000" w:themeColor="text1"/>
        </w:rPr>
        <w:t xml:space="preserve">třed náměstí stávala </w:t>
      </w:r>
      <w:r w:rsidRPr="007A34C4">
        <w:rPr>
          <w:b/>
          <w:color w:val="000000" w:themeColor="text1"/>
        </w:rPr>
        <w:t>kašna.</w:t>
      </w:r>
    </w:p>
    <w:p w:rsidR="00FE7FE1" w:rsidRDefault="00FE7FE1" w:rsidP="007A34C4">
      <w:pPr>
        <w:pStyle w:val="Odstavecseseznamem"/>
        <w:ind w:left="1495"/>
        <w:rPr>
          <w:b/>
          <w:color w:val="000000" w:themeColor="text1"/>
        </w:rPr>
      </w:pPr>
      <w:r>
        <w:rPr>
          <w:color w:val="000000" w:themeColor="text1"/>
        </w:rPr>
        <w:t xml:space="preserve">Na náměstí </w:t>
      </w:r>
      <w:r w:rsidR="007A34C4">
        <w:rPr>
          <w:color w:val="000000" w:themeColor="text1"/>
        </w:rPr>
        <w:t xml:space="preserve">se konaly slavnosti a </w:t>
      </w:r>
      <w:r w:rsidR="007A34C4" w:rsidRPr="007A34C4">
        <w:rPr>
          <w:b/>
          <w:color w:val="000000" w:themeColor="text1"/>
        </w:rPr>
        <w:t>trhy.</w:t>
      </w:r>
    </w:p>
    <w:p w:rsidR="007A34C4" w:rsidRPr="007A34C4" w:rsidRDefault="007A34C4" w:rsidP="007A34C4">
      <w:pPr>
        <w:pStyle w:val="Odstavecseseznamem"/>
        <w:ind w:left="1495"/>
        <w:rPr>
          <w:b/>
          <w:color w:val="000000" w:themeColor="text1"/>
        </w:rPr>
      </w:pPr>
    </w:p>
    <w:p w:rsidR="00FE7FE1" w:rsidRPr="00185730" w:rsidRDefault="00FE7FE1" w:rsidP="00FE7FE1">
      <w:pPr>
        <w:pStyle w:val="Odstavecseseznamem"/>
        <w:numPr>
          <w:ilvl w:val="0"/>
          <w:numId w:val="6"/>
        </w:numPr>
        <w:jc w:val="both"/>
        <w:rPr>
          <w:color w:val="000000" w:themeColor="text1"/>
        </w:rPr>
      </w:pPr>
      <w:r>
        <w:rPr>
          <w:color w:val="4BACC6" w:themeColor="accent5"/>
        </w:rPr>
        <w:t xml:space="preserve">Šlechta </w:t>
      </w:r>
    </w:p>
    <w:p w:rsidR="00FE7FE1" w:rsidRPr="007A34C4" w:rsidRDefault="007A34C4" w:rsidP="00FE7FE1">
      <w:pPr>
        <w:pStyle w:val="Odstavecseseznamem"/>
        <w:ind w:left="1495"/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Zakládala </w:t>
      </w:r>
      <w:r>
        <w:rPr>
          <w:b/>
          <w:color w:val="000000" w:themeColor="text1"/>
        </w:rPr>
        <w:t>pivovary, mlýny, sklárny.</w:t>
      </w:r>
    </w:p>
    <w:p w:rsidR="00FE7FE1" w:rsidRDefault="007A34C4" w:rsidP="00FE7FE1">
      <w:pPr>
        <w:pStyle w:val="Odstavecseseznamem"/>
        <w:ind w:left="1495"/>
        <w:jc w:val="both"/>
        <w:rPr>
          <w:color w:val="000000" w:themeColor="text1"/>
        </w:rPr>
      </w:pPr>
      <w:r>
        <w:rPr>
          <w:color w:val="000000" w:themeColor="text1"/>
        </w:rPr>
        <w:t xml:space="preserve">Buduje </w:t>
      </w:r>
      <w:r>
        <w:rPr>
          <w:b/>
          <w:color w:val="000000" w:themeColor="text1"/>
        </w:rPr>
        <w:t>rybníky</w:t>
      </w:r>
      <w:r w:rsidR="00FE7FE1">
        <w:rPr>
          <w:color w:val="000000" w:themeColor="text1"/>
        </w:rPr>
        <w:t xml:space="preserve"> (Rožmberkové).</w:t>
      </w:r>
    </w:p>
    <w:p w:rsidR="00FE7FE1" w:rsidRDefault="00FE7FE1" w:rsidP="00FE7FE1">
      <w:pPr>
        <w:pStyle w:val="Odstavecseseznamem"/>
        <w:ind w:left="1495"/>
        <w:jc w:val="both"/>
        <w:rPr>
          <w:color w:val="000000" w:themeColor="text1"/>
        </w:rPr>
      </w:pPr>
    </w:p>
    <w:p w:rsidR="00FE7FE1" w:rsidRPr="007A34C4" w:rsidRDefault="00FE7FE1" w:rsidP="00FE7FE1">
      <w:pPr>
        <w:pStyle w:val="Odstavecseseznamem"/>
        <w:numPr>
          <w:ilvl w:val="0"/>
          <w:numId w:val="6"/>
        </w:numPr>
        <w:jc w:val="both"/>
      </w:pPr>
      <w:r>
        <w:rPr>
          <w:color w:val="000000" w:themeColor="text1"/>
        </w:rPr>
        <w:t xml:space="preserve">Razí se </w:t>
      </w:r>
      <w:r w:rsidR="007A34C4">
        <w:rPr>
          <w:color w:val="4BACC6" w:themeColor="accent5"/>
        </w:rPr>
        <w:t xml:space="preserve">stříbrné mince – </w:t>
      </w:r>
      <w:r w:rsidR="007A34C4" w:rsidRPr="007A34C4">
        <w:rPr>
          <w:b/>
        </w:rPr>
        <w:t>tolary.</w:t>
      </w:r>
    </w:p>
    <w:p w:rsidR="00FE7FE1" w:rsidRPr="00185730" w:rsidRDefault="00FE7FE1" w:rsidP="00FE7FE1">
      <w:pPr>
        <w:pStyle w:val="Odstavecseseznamem"/>
        <w:ind w:left="1495"/>
        <w:jc w:val="both"/>
        <w:rPr>
          <w:color w:val="000000" w:themeColor="text1"/>
        </w:rPr>
      </w:pPr>
    </w:p>
    <w:p w:rsidR="00FE7FE1" w:rsidRDefault="00FE7FE1" w:rsidP="00FE7FE1">
      <w:pPr>
        <w:pStyle w:val="Odstavecseseznamem"/>
        <w:numPr>
          <w:ilvl w:val="0"/>
          <w:numId w:val="6"/>
        </w:numPr>
        <w:jc w:val="both"/>
        <w:rPr>
          <w:color w:val="000000" w:themeColor="text1"/>
        </w:rPr>
      </w:pPr>
      <w:r>
        <w:rPr>
          <w:color w:val="4BACC6" w:themeColor="accent5"/>
        </w:rPr>
        <w:t xml:space="preserve">Cechy – </w:t>
      </w:r>
      <w:r w:rsidR="00A3302B">
        <w:rPr>
          <w:color w:val="000000" w:themeColor="text1"/>
        </w:rPr>
        <w:t xml:space="preserve">hlídají kvalitu </w:t>
      </w:r>
      <w:r w:rsidR="00A3302B" w:rsidRPr="00A3302B">
        <w:rPr>
          <w:b/>
        </w:rPr>
        <w:t>výrobků</w:t>
      </w:r>
      <w:r>
        <w:rPr>
          <w:color w:val="000000" w:themeColor="text1"/>
        </w:rPr>
        <w:t>,</w:t>
      </w:r>
      <w:r w:rsidR="00A3302B">
        <w:rPr>
          <w:color w:val="000000" w:themeColor="text1"/>
        </w:rPr>
        <w:t xml:space="preserve"> zakazují prodej cizího </w:t>
      </w:r>
      <w:proofErr w:type="gramStart"/>
      <w:r w:rsidR="00A3302B">
        <w:rPr>
          <w:b/>
          <w:color w:val="000000" w:themeColor="text1"/>
        </w:rPr>
        <w:t>zboží</w:t>
      </w:r>
      <w:r>
        <w:rPr>
          <w:color w:val="000000" w:themeColor="text1"/>
        </w:rPr>
        <w:t xml:space="preserve"> ,</w:t>
      </w:r>
      <w:proofErr w:type="gramEnd"/>
      <w:r>
        <w:rPr>
          <w:color w:val="000000" w:themeColor="text1"/>
        </w:rPr>
        <w:t xml:space="preserve"> </w:t>
      </w:r>
    </w:p>
    <w:p w:rsidR="00FE7FE1" w:rsidRPr="00A3302B" w:rsidRDefault="00FE7FE1" w:rsidP="00FE7FE1">
      <w:pPr>
        <w:pStyle w:val="Odstavecseseznamem"/>
        <w:ind w:left="1495"/>
        <w:jc w:val="both"/>
        <w:rPr>
          <w:b/>
          <w:color w:val="000000" w:themeColor="text1"/>
        </w:rPr>
      </w:pPr>
      <w:r>
        <w:rPr>
          <w:color w:val="000000" w:themeColor="text1"/>
        </w:rPr>
        <w:t>u</w:t>
      </w:r>
      <w:r w:rsidRPr="00345C0D">
        <w:rPr>
          <w:color w:val="000000" w:themeColor="text1"/>
        </w:rPr>
        <w:t>rčují podmínky</w:t>
      </w:r>
      <w:r w:rsidR="00A3302B">
        <w:rPr>
          <w:color w:val="000000" w:themeColor="text1"/>
        </w:rPr>
        <w:t xml:space="preserve"> pro přijetí nových </w:t>
      </w:r>
      <w:r w:rsidR="00A3302B">
        <w:rPr>
          <w:b/>
          <w:color w:val="000000" w:themeColor="text1"/>
        </w:rPr>
        <w:t>mistrů.</w:t>
      </w:r>
    </w:p>
    <w:p w:rsidR="00FE7FE1" w:rsidRDefault="00FE7FE1" w:rsidP="00FE7FE1">
      <w:pPr>
        <w:pStyle w:val="Odstavecseseznamem"/>
        <w:ind w:left="1495"/>
        <w:jc w:val="both"/>
        <w:rPr>
          <w:color w:val="000000" w:themeColor="text1"/>
        </w:rPr>
      </w:pPr>
    </w:p>
    <w:p w:rsidR="00FE7FE1" w:rsidRDefault="00FE7FE1" w:rsidP="00FE7FE1">
      <w:pPr>
        <w:pStyle w:val="Odstavecseseznamem"/>
        <w:numPr>
          <w:ilvl w:val="0"/>
          <w:numId w:val="6"/>
        </w:numPr>
        <w:jc w:val="both"/>
        <w:rPr>
          <w:color w:val="4BACC6" w:themeColor="accent5"/>
        </w:rPr>
      </w:pPr>
      <w:r w:rsidRPr="00345C0D">
        <w:rPr>
          <w:color w:val="4BACC6" w:themeColor="accent5"/>
        </w:rPr>
        <w:t>Vzdělanost</w:t>
      </w:r>
    </w:p>
    <w:p w:rsidR="00FE7FE1" w:rsidRPr="00A3302B" w:rsidRDefault="00FE7FE1" w:rsidP="00FE7FE1">
      <w:pPr>
        <w:pStyle w:val="Odstavecseseznamem"/>
        <w:ind w:left="1495"/>
        <w:jc w:val="both"/>
        <w:rPr>
          <w:b/>
          <w:color w:val="000000" w:themeColor="text1"/>
        </w:rPr>
      </w:pPr>
      <w:r>
        <w:rPr>
          <w:color w:val="000000" w:themeColor="text1"/>
        </w:rPr>
        <w:t>Chudina ve městech a l</w:t>
      </w:r>
      <w:r w:rsidR="00A3302B">
        <w:rPr>
          <w:color w:val="000000" w:themeColor="text1"/>
        </w:rPr>
        <w:t xml:space="preserve">idé na venkově neuměli </w:t>
      </w:r>
      <w:r w:rsidR="00A3302B">
        <w:rPr>
          <w:b/>
          <w:color w:val="000000" w:themeColor="text1"/>
        </w:rPr>
        <w:t>číst</w:t>
      </w:r>
      <w:r w:rsidR="00A3302B">
        <w:rPr>
          <w:color w:val="000000" w:themeColor="text1"/>
        </w:rPr>
        <w:t xml:space="preserve"> a </w:t>
      </w:r>
      <w:r w:rsidR="00A3302B">
        <w:rPr>
          <w:b/>
          <w:color w:val="000000" w:themeColor="text1"/>
        </w:rPr>
        <w:t>psát.</w:t>
      </w:r>
    </w:p>
    <w:p w:rsidR="00FE7FE1" w:rsidRPr="00A3302B" w:rsidRDefault="00FE7FE1" w:rsidP="00FE7FE1">
      <w:pPr>
        <w:pStyle w:val="Odstavecseseznamem"/>
        <w:ind w:left="1495"/>
        <w:jc w:val="both"/>
        <w:rPr>
          <w:b/>
          <w:color w:val="000000" w:themeColor="text1"/>
        </w:rPr>
      </w:pPr>
      <w:r>
        <w:rPr>
          <w:color w:val="000000" w:themeColor="text1"/>
        </w:rPr>
        <w:t>Dobrou úroveň měl</w:t>
      </w:r>
      <w:r w:rsidR="00A3302B">
        <w:rPr>
          <w:color w:val="000000" w:themeColor="text1"/>
        </w:rPr>
        <w:t xml:space="preserve">y školy </w:t>
      </w:r>
      <w:r w:rsidR="00A3302B">
        <w:rPr>
          <w:b/>
          <w:color w:val="000000" w:themeColor="text1"/>
        </w:rPr>
        <w:t>Jednoty bratrské.</w:t>
      </w:r>
    </w:p>
    <w:p w:rsidR="00FE7FE1" w:rsidRPr="00345C0D" w:rsidRDefault="00FE7FE1" w:rsidP="00FE7FE1">
      <w:pPr>
        <w:pStyle w:val="Odstavecseseznamem"/>
        <w:ind w:left="1495"/>
        <w:jc w:val="both"/>
        <w:rPr>
          <w:color w:val="000000" w:themeColor="text1"/>
        </w:rPr>
      </w:pPr>
      <w:r>
        <w:rPr>
          <w:color w:val="000000" w:themeColor="text1"/>
        </w:rPr>
        <w:t xml:space="preserve">Městské školy </w:t>
      </w:r>
      <w:r w:rsidR="00A3302B">
        <w:rPr>
          <w:color w:val="000000" w:themeColor="text1"/>
        </w:rPr>
        <w:t xml:space="preserve">poskytují vzdělání </w:t>
      </w:r>
      <w:r w:rsidR="00A3302B" w:rsidRPr="00A3302B">
        <w:rPr>
          <w:b/>
        </w:rPr>
        <w:t>obchodníkům a řemeslníkům</w:t>
      </w:r>
      <w:r w:rsidR="00A3302B">
        <w:t>.</w:t>
      </w:r>
    </w:p>
    <w:p w:rsidR="00FE7FE1" w:rsidRPr="00A3302B" w:rsidRDefault="00FE7FE1" w:rsidP="00A3302B">
      <w:pPr>
        <w:pStyle w:val="Odstavecseseznamem"/>
        <w:ind w:left="1495"/>
        <w:jc w:val="both"/>
        <w:rPr>
          <w:color w:val="4BACC6" w:themeColor="accent5"/>
        </w:rPr>
      </w:pPr>
      <w:r>
        <w:rPr>
          <w:color w:val="4BACC6" w:themeColor="accent5"/>
        </w:rPr>
        <w:t>Vynále</w:t>
      </w:r>
      <w:r w:rsidR="00A3302B">
        <w:rPr>
          <w:color w:val="4BACC6" w:themeColor="accent5"/>
        </w:rPr>
        <w:t xml:space="preserve">z </w:t>
      </w:r>
      <w:proofErr w:type="gramStart"/>
      <w:r w:rsidR="00A3302B" w:rsidRPr="00A3302B">
        <w:rPr>
          <w:b/>
        </w:rPr>
        <w:t xml:space="preserve">knihtisku </w:t>
      </w:r>
      <w:r w:rsidRPr="00A3302B">
        <w:t xml:space="preserve"> </w:t>
      </w:r>
      <w:r w:rsidRPr="00A3302B">
        <w:rPr>
          <w:color w:val="000000" w:themeColor="text1"/>
        </w:rPr>
        <w:t>–</w:t>
      </w:r>
      <w:r w:rsidR="00A3302B">
        <w:rPr>
          <w:color w:val="000000" w:themeColor="text1"/>
        </w:rPr>
        <w:t xml:space="preserve"> </w:t>
      </w:r>
      <w:bookmarkStart w:id="0" w:name="_GoBack"/>
      <w:bookmarkEnd w:id="0"/>
      <w:r w:rsidRPr="00A3302B">
        <w:rPr>
          <w:color w:val="000000" w:themeColor="text1"/>
        </w:rPr>
        <w:t xml:space="preserve"> knihy</w:t>
      </w:r>
      <w:proofErr w:type="gramEnd"/>
      <w:r w:rsidRPr="00A3302B">
        <w:rPr>
          <w:color w:val="000000" w:themeColor="text1"/>
        </w:rPr>
        <w:t xml:space="preserve"> levnější, dostupnější – rozvoj vzdělanosti.</w:t>
      </w:r>
    </w:p>
    <w:p w:rsidR="00FE7FE1" w:rsidRDefault="00FE7FE1" w:rsidP="00FE7FE1">
      <w:pPr>
        <w:pStyle w:val="Odstavecseseznamem"/>
        <w:ind w:left="1495"/>
        <w:jc w:val="both"/>
        <w:rPr>
          <w:color w:val="000000" w:themeColor="text1"/>
        </w:rPr>
      </w:pPr>
    </w:p>
    <w:p w:rsidR="00FE7FE1" w:rsidRPr="00A3302B" w:rsidRDefault="00FE7FE1" w:rsidP="00A3302B">
      <w:pPr>
        <w:pStyle w:val="Odstavecseseznamem"/>
        <w:numPr>
          <w:ilvl w:val="0"/>
          <w:numId w:val="6"/>
        </w:numPr>
        <w:jc w:val="both"/>
      </w:pPr>
      <w:r>
        <w:rPr>
          <w:color w:val="4BACC6" w:themeColor="accent5"/>
        </w:rPr>
        <w:t xml:space="preserve">Renesanční stavby </w:t>
      </w:r>
      <w:r>
        <w:rPr>
          <w:color w:val="000000" w:themeColor="text1"/>
        </w:rPr>
        <w:t>v Čechách:</w:t>
      </w:r>
      <w:r>
        <w:rPr>
          <w:color w:val="4BACC6" w:themeColor="accent5"/>
        </w:rPr>
        <w:t xml:space="preserve"> </w:t>
      </w:r>
      <w:r w:rsidR="00A3302B" w:rsidRPr="00A3302B">
        <w:rPr>
          <w:b/>
        </w:rPr>
        <w:t>zámek v Litomyšli, renesanční domy ve Slavonicích, zámek Bučovice, ….</w:t>
      </w:r>
    </w:p>
    <w:p w:rsidR="00FE7FE1" w:rsidRPr="004A7089" w:rsidRDefault="00FE7FE1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FE7FE1" w:rsidRPr="004A7089" w:rsidSect="00CB1173">
      <w:footerReference w:type="default" r:id="rId13"/>
      <w:footerReference w:type="first" r:id="rId14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42F" w:rsidRDefault="00D5242F">
      <w:r>
        <w:separator/>
      </w:r>
    </w:p>
  </w:endnote>
  <w:endnote w:type="continuationSeparator" w:id="0">
    <w:p w:rsidR="00D5242F" w:rsidRDefault="00D5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20E" w:rsidRDefault="00D8320E">
    <w:pPr>
      <w:pStyle w:val="Zpat"/>
      <w:rPr>
        <w:lang w:val="cs-CZ"/>
      </w:rPr>
    </w:pPr>
  </w:p>
  <w:p w:rsidR="00D8320E" w:rsidRDefault="00D8320E">
    <w:pPr>
      <w:pStyle w:val="Zpat"/>
      <w:rPr>
        <w:lang w:val="cs-CZ"/>
      </w:rPr>
    </w:pPr>
  </w:p>
  <w:p w:rsidR="00D8320E" w:rsidRDefault="00D8320E">
    <w:pPr>
      <w:pStyle w:val="Zpat"/>
      <w:rPr>
        <w:lang w:val="cs-CZ"/>
      </w:rPr>
    </w:pPr>
  </w:p>
  <w:p w:rsidR="00F84D33" w:rsidRDefault="00D5242F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42F" w:rsidRDefault="00D5242F">
      <w:r>
        <w:separator/>
      </w:r>
    </w:p>
  </w:footnote>
  <w:footnote w:type="continuationSeparator" w:id="0">
    <w:p w:rsidR="00D5242F" w:rsidRDefault="00D52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79219D7"/>
    <w:multiLevelType w:val="hybridMultilevel"/>
    <w:tmpl w:val="F8A20C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F85D6B"/>
    <w:multiLevelType w:val="hybridMultilevel"/>
    <w:tmpl w:val="34EA58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D55B10"/>
    <w:multiLevelType w:val="hybridMultilevel"/>
    <w:tmpl w:val="ABE4F67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36688C"/>
    <w:multiLevelType w:val="hybridMultilevel"/>
    <w:tmpl w:val="93AEF4AC"/>
    <w:lvl w:ilvl="0" w:tplc="280E186E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color w:val="000000" w:themeColor="text1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D3D3485"/>
    <w:multiLevelType w:val="hybridMultilevel"/>
    <w:tmpl w:val="D54C79C6"/>
    <w:lvl w:ilvl="0" w:tplc="148209D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34C4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302B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5242F"/>
    <w:rsid w:val="00D75B25"/>
    <w:rsid w:val="00D8320E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  <w:rsid w:val="00FE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FE7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FE7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VY_12_INOVACE_13_ČS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RENESANCE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EC00C12-9538-4F7D-A855-DD3C82E67732}" type="presOf" srcId="{4C35D32F-0EAB-4CD7-82EE-45574DC2A586}" destId="{69616B6F-1171-4D86-B1AD-21F3C76E9237}" srcOrd="1" destOrd="0" presId="urn:microsoft.com/office/officeart/2005/8/layout/target3"/>
    <dgm:cxn modelId="{841F7EC1-1FC0-4D37-9153-D8A29632FB06}" type="presOf" srcId="{B2C90433-5833-4FBB-B44D-19162BCCA373}" destId="{526A7B9D-E3A6-4D41-8CDA-DEA199065E9E}" srcOrd="1" destOrd="0" presId="urn:microsoft.com/office/officeart/2005/8/layout/target3"/>
    <dgm:cxn modelId="{CA77731E-13BF-444E-9D74-31BB6D5A2ABD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A6F4F3A6-47F8-416D-840F-1F8FD665C210}" type="presOf" srcId="{B651F6E3-6281-48DB-9319-2AEAFDAE7572}" destId="{64DB4571-421D-4058-AAB5-064D170F22B0}" srcOrd="1" destOrd="0" presId="urn:microsoft.com/office/officeart/2005/8/layout/target3"/>
    <dgm:cxn modelId="{47A0A145-CAF0-4A9A-B34B-C7A75C08281E}" type="presOf" srcId="{B2C90433-5833-4FBB-B44D-19162BCCA373}" destId="{D9392410-2770-4347-933B-60A9F6903FBE}" srcOrd="0" destOrd="0" presId="urn:microsoft.com/office/officeart/2005/8/layout/target3"/>
    <dgm:cxn modelId="{9E4321F3-0F91-49D4-A2F7-567BC002FBDC}" type="presOf" srcId="{D1B46980-6531-4606-95E6-44980827E919}" destId="{37E5CC36-9736-4704-B22E-2D7944A0BBD1}" srcOrd="1" destOrd="0" presId="urn:microsoft.com/office/officeart/2005/8/layout/target3"/>
    <dgm:cxn modelId="{A95FC285-807D-42DB-B633-AD8B942F6587}" type="presOf" srcId="{4C35D32F-0EAB-4CD7-82EE-45574DC2A586}" destId="{3C37292F-5271-4C3A-A997-20B5C1B6872D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71B73496-48FC-4345-9122-51C32AF99C5C}" type="presOf" srcId="{D1B46980-6531-4606-95E6-44980827E919}" destId="{5F013748-4A2A-480C-96C5-0CD231CBE889}" srcOrd="0" destOrd="0" presId="urn:microsoft.com/office/officeart/2005/8/layout/target3"/>
    <dgm:cxn modelId="{28F33446-E688-48FC-98F1-82FE918A92E6}" type="presOf" srcId="{D8197B8C-B260-4A16-BDF4-0947B075E274}" destId="{CA38FC10-2C5A-4897-8271-E6B0CE1D6BB0}" srcOrd="0" destOrd="0" presId="urn:microsoft.com/office/officeart/2005/8/layout/target3"/>
    <dgm:cxn modelId="{474118C7-9A57-4C2A-A018-02F4896B29A8}" type="presOf" srcId="{D8197B8C-B260-4A16-BDF4-0947B075E274}" destId="{12D4614E-3F74-4EC4-B359-7FB1B8348A94}" srcOrd="1" destOrd="0" presId="urn:microsoft.com/office/officeart/2005/8/layout/target3"/>
    <dgm:cxn modelId="{8D231226-EDC0-44EB-BF10-8C9AF0BF75E1}" type="presOf" srcId="{B651F6E3-6281-48DB-9319-2AEAFDAE7572}" destId="{3AA16991-9ECE-445A-A70C-A94F691C7006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BAD899F0-D2E1-49B9-818E-46067DFFB0DD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D6325772-9B6D-4F6A-AF5A-D909154B761C}" type="presOf" srcId="{757F3AB3-0718-4624-B441-E567A8F0AB56}" destId="{333A1088-737F-45CB-B68E-254E46348037}" srcOrd="0" destOrd="0" presId="urn:microsoft.com/office/officeart/2005/8/layout/target3"/>
    <dgm:cxn modelId="{E89BADBF-177A-4E84-95C5-E09D449B9B02}" type="presParOf" srcId="{333A1088-737F-45CB-B68E-254E46348037}" destId="{F5ABB229-8D3B-4694-996A-96F23CF14429}" srcOrd="0" destOrd="0" presId="urn:microsoft.com/office/officeart/2005/8/layout/target3"/>
    <dgm:cxn modelId="{49791216-6844-4429-A6CF-06391027BD29}" type="presParOf" srcId="{333A1088-737F-45CB-B68E-254E46348037}" destId="{F41139FD-01EE-4571-8B17-4FB00FC51163}" srcOrd="1" destOrd="0" presId="urn:microsoft.com/office/officeart/2005/8/layout/target3"/>
    <dgm:cxn modelId="{333F3CDA-4DDE-4E87-B72D-23C8F7250B91}" type="presParOf" srcId="{333A1088-737F-45CB-B68E-254E46348037}" destId="{D005CE8C-CC26-4C3E-AC11-E15060ECD759}" srcOrd="2" destOrd="0" presId="urn:microsoft.com/office/officeart/2005/8/layout/target3"/>
    <dgm:cxn modelId="{05983144-E002-4800-927E-E02F45D2CD3D}" type="presParOf" srcId="{333A1088-737F-45CB-B68E-254E46348037}" destId="{4F6CFBA2-9153-4703-BA77-A719B4C5992C}" srcOrd="3" destOrd="0" presId="urn:microsoft.com/office/officeart/2005/8/layout/target3"/>
    <dgm:cxn modelId="{432F19ED-9511-410E-BBF3-E3C5567CE34D}" type="presParOf" srcId="{333A1088-737F-45CB-B68E-254E46348037}" destId="{14A8BC0B-DAF3-4FCE-8B99-89DA11DD994F}" srcOrd="4" destOrd="0" presId="urn:microsoft.com/office/officeart/2005/8/layout/target3"/>
    <dgm:cxn modelId="{998B34B3-4CB2-47F7-86E7-8848615875D3}" type="presParOf" srcId="{333A1088-737F-45CB-B68E-254E46348037}" destId="{D9392410-2770-4347-933B-60A9F6903FBE}" srcOrd="5" destOrd="0" presId="urn:microsoft.com/office/officeart/2005/8/layout/target3"/>
    <dgm:cxn modelId="{46B272DC-EA05-45AD-88E0-A8B2872A725F}" type="presParOf" srcId="{333A1088-737F-45CB-B68E-254E46348037}" destId="{09EDFEAC-03A2-463C-9AF0-B3BDF8DF2AE1}" srcOrd="6" destOrd="0" presId="urn:microsoft.com/office/officeart/2005/8/layout/target3"/>
    <dgm:cxn modelId="{7EA6A7B6-E1AD-495D-A4E9-9342A7588BD5}" type="presParOf" srcId="{333A1088-737F-45CB-B68E-254E46348037}" destId="{7CF15BB8-F72E-45BD-9712-5ED6653D95D5}" srcOrd="7" destOrd="0" presId="urn:microsoft.com/office/officeart/2005/8/layout/target3"/>
    <dgm:cxn modelId="{9EF8C93B-3227-4BF9-9743-79738FA2D4A8}" type="presParOf" srcId="{333A1088-737F-45CB-B68E-254E46348037}" destId="{5F013748-4A2A-480C-96C5-0CD231CBE889}" srcOrd="8" destOrd="0" presId="urn:microsoft.com/office/officeart/2005/8/layout/target3"/>
    <dgm:cxn modelId="{05D39FEB-0E48-4BFD-AD30-DD2C5FF0DB99}" type="presParOf" srcId="{333A1088-737F-45CB-B68E-254E46348037}" destId="{4E9C25AC-9260-44B9-B073-F9B14E98DB74}" srcOrd="9" destOrd="0" presId="urn:microsoft.com/office/officeart/2005/8/layout/target3"/>
    <dgm:cxn modelId="{0CEA36C5-4525-4EF0-82D9-396E6FFAECFD}" type="presParOf" srcId="{333A1088-737F-45CB-B68E-254E46348037}" destId="{C9A5F600-7420-4D42-9687-33E03BDF265C}" srcOrd="10" destOrd="0" presId="urn:microsoft.com/office/officeart/2005/8/layout/target3"/>
    <dgm:cxn modelId="{9E0DFB37-E045-4FC7-915F-13A1A1F1CA22}" type="presParOf" srcId="{333A1088-737F-45CB-B68E-254E46348037}" destId="{3AA16991-9ECE-445A-A70C-A94F691C7006}" srcOrd="11" destOrd="0" presId="urn:microsoft.com/office/officeart/2005/8/layout/target3"/>
    <dgm:cxn modelId="{742A240C-5C08-4908-980F-E20775F8139A}" type="presParOf" srcId="{333A1088-737F-45CB-B68E-254E46348037}" destId="{DD3786C8-B436-4B50-9608-196999D0516C}" srcOrd="12" destOrd="0" presId="urn:microsoft.com/office/officeart/2005/8/layout/target3"/>
    <dgm:cxn modelId="{1C6E0926-9CDF-4080-9B84-768D378EDC6A}" type="presParOf" srcId="{333A1088-737F-45CB-B68E-254E46348037}" destId="{F8FC9227-4FB5-4957-BB25-93061D0C28FB}" srcOrd="13" destOrd="0" presId="urn:microsoft.com/office/officeart/2005/8/layout/target3"/>
    <dgm:cxn modelId="{C25B4008-04D6-413A-B79B-5E8D89BB208B}" type="presParOf" srcId="{333A1088-737F-45CB-B68E-254E46348037}" destId="{CA38FC10-2C5A-4897-8271-E6B0CE1D6BB0}" srcOrd="14" destOrd="0" presId="urn:microsoft.com/office/officeart/2005/8/layout/target3"/>
    <dgm:cxn modelId="{A6C25E0A-4825-4EFE-B6B6-A71729CDAF12}" type="presParOf" srcId="{333A1088-737F-45CB-B68E-254E46348037}" destId="{31B89C0F-C23D-4A3E-8A0B-BECE90065C6E}" srcOrd="15" destOrd="0" presId="urn:microsoft.com/office/officeart/2005/8/layout/target3"/>
    <dgm:cxn modelId="{FCA68607-71C9-4CF9-97D1-0EAA6D4D17C8}" type="presParOf" srcId="{333A1088-737F-45CB-B68E-254E46348037}" destId="{5D5757ED-2392-418D-A431-E9244F111100}" srcOrd="16" destOrd="0" presId="urn:microsoft.com/office/officeart/2005/8/layout/target3"/>
    <dgm:cxn modelId="{595CA058-00FE-464A-AAC8-53C4F8D93BED}" type="presParOf" srcId="{333A1088-737F-45CB-B68E-254E46348037}" destId="{3C37292F-5271-4C3A-A997-20B5C1B6872D}" srcOrd="17" destOrd="0" presId="urn:microsoft.com/office/officeart/2005/8/layout/target3"/>
    <dgm:cxn modelId="{D714B8B1-E7CF-47FD-958B-3DB2F678E8FB}" type="presParOf" srcId="{333A1088-737F-45CB-B68E-254E46348037}" destId="{AED2198E-93D5-4001-81B4-73124B309672}" srcOrd="18" destOrd="0" presId="urn:microsoft.com/office/officeart/2005/8/layout/target3"/>
    <dgm:cxn modelId="{8C1D4E60-4DA4-4FD2-A7A4-0B5C33D6017F}" type="presParOf" srcId="{333A1088-737F-45CB-B68E-254E46348037}" destId="{526A7B9D-E3A6-4D41-8CDA-DEA199065E9E}" srcOrd="19" destOrd="0" presId="urn:microsoft.com/office/officeart/2005/8/layout/target3"/>
    <dgm:cxn modelId="{D28B2833-660A-4E7B-8843-65485D65CBF7}" type="presParOf" srcId="{333A1088-737F-45CB-B68E-254E46348037}" destId="{37E5CC36-9736-4704-B22E-2D7944A0BBD1}" srcOrd="20" destOrd="0" presId="urn:microsoft.com/office/officeart/2005/8/layout/target3"/>
    <dgm:cxn modelId="{180A30E3-3DBE-4BD8-A0D5-6803E0FE6B8F}" type="presParOf" srcId="{333A1088-737F-45CB-B68E-254E46348037}" destId="{64DB4571-421D-4058-AAB5-064D170F22B0}" srcOrd="21" destOrd="0" presId="urn:microsoft.com/office/officeart/2005/8/layout/target3"/>
    <dgm:cxn modelId="{A625148B-980E-4A50-9577-0665363E5947}" type="presParOf" srcId="{333A1088-737F-45CB-B68E-254E46348037}" destId="{12D4614E-3F74-4EC4-B359-7FB1B8348A94}" srcOrd="22" destOrd="0" presId="urn:microsoft.com/office/officeart/2005/8/layout/target3"/>
    <dgm:cxn modelId="{B6866B5D-5483-4200-BA8C-BBD4C2A255F4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VY_12_INOVACE_13_ČS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RENESANCE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784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2013-03-18T13:52:00Z</dcterms:created>
  <dcterms:modified xsi:type="dcterms:W3CDTF">2013-03-18T13:52:00Z</dcterms:modified>
</cp:coreProperties>
</file>