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0E20C8" w:rsidP="000E20C8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0E20C8" w:rsidRDefault="000E20C8" w:rsidP="000E20C8">
      <w:pPr>
        <w:jc w:val="both"/>
        <w:rPr>
          <w:b/>
          <w:sz w:val="28"/>
          <w:szCs w:val="28"/>
          <w:lang w:eastAsia="x-none"/>
        </w:rPr>
      </w:pPr>
    </w:p>
    <w:p w:rsidR="000E20C8" w:rsidRPr="00D736CA" w:rsidRDefault="000E20C8" w:rsidP="000E20C8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0E20C8" w:rsidRPr="0062619B" w:rsidRDefault="000E20C8" w:rsidP="000E20C8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</w:t>
      </w:r>
      <w:r w:rsidR="004776A5">
        <w:rPr>
          <w:b/>
          <w:sz w:val="28"/>
          <w:szCs w:val="28"/>
          <w:lang w:eastAsia="x-none"/>
        </w:rPr>
        <w:t> porozuměním, doplňování informací do tabulky, získání základních dovedností při práci s měřidly.</w:t>
      </w:r>
    </w:p>
    <w:p w:rsidR="000E20C8" w:rsidRDefault="000E20C8" w:rsidP="000E20C8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4776A5">
        <w:rPr>
          <w:b/>
          <w:sz w:val="28"/>
          <w:szCs w:val="28"/>
          <w:lang w:eastAsia="x-none"/>
        </w:rPr>
        <w:t>měření – délka, čas, hmotnost, objem, teplota</w:t>
      </w:r>
    </w:p>
    <w:p w:rsidR="000E20C8" w:rsidRDefault="000E20C8" w:rsidP="000E20C8">
      <w:pPr>
        <w:pStyle w:val="Odstavecseseznamem"/>
        <w:numPr>
          <w:ilvl w:val="0"/>
          <w:numId w:val="8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4, nakladatelství Nová škola.</w:t>
      </w:r>
    </w:p>
    <w:p w:rsidR="000E20C8" w:rsidRPr="005B383B" w:rsidRDefault="000E20C8" w:rsidP="000E20C8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0E20C8" w:rsidRPr="000E20C8" w:rsidRDefault="000E20C8" w:rsidP="000E20C8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0D7BD2">
      <w:pPr>
        <w:rPr>
          <w:rFonts w:ascii="Calibri" w:hAnsi="Calibri" w:cs="Calibri"/>
          <w:b/>
          <w:szCs w:val="24"/>
        </w:rPr>
      </w:pPr>
    </w:p>
    <w:p w:rsidR="000D7BD2" w:rsidRDefault="000D7BD2" w:rsidP="000D7BD2">
      <w:pPr>
        <w:ind w:left="3540" w:firstLine="708"/>
        <w:rPr>
          <w:b/>
          <w:color w:val="943634" w:themeColor="accent2" w:themeShade="BF"/>
          <w:sz w:val="40"/>
          <w:szCs w:val="40"/>
          <w:u w:val="single"/>
        </w:rPr>
      </w:pPr>
      <w:r>
        <w:rPr>
          <w:b/>
          <w:color w:val="943634" w:themeColor="accent2" w:themeShade="BF"/>
          <w:sz w:val="40"/>
          <w:szCs w:val="40"/>
          <w:u w:val="single"/>
        </w:rPr>
        <w:t>MĚŘENÍ</w:t>
      </w:r>
    </w:p>
    <w:p w:rsidR="000D7BD2" w:rsidRDefault="000D7BD2" w:rsidP="000D7BD2">
      <w:pPr>
        <w:ind w:left="3540" w:firstLine="708"/>
        <w:rPr>
          <w:b/>
          <w:color w:val="943634" w:themeColor="accent2" w:themeShade="BF"/>
          <w:sz w:val="40"/>
          <w:szCs w:val="40"/>
          <w:u w:val="single"/>
        </w:rPr>
      </w:pPr>
    </w:p>
    <w:p w:rsidR="000D7BD2" w:rsidRDefault="000D7BD2" w:rsidP="000D7BD2">
      <w:pPr>
        <w:ind w:left="3540" w:firstLine="708"/>
        <w:rPr>
          <w:b/>
          <w:color w:val="943634" w:themeColor="accent2" w:themeShade="BF"/>
          <w:sz w:val="40"/>
          <w:szCs w:val="40"/>
          <w:u w:val="single"/>
        </w:rPr>
      </w:pPr>
    </w:p>
    <w:p w:rsidR="000D7BD2" w:rsidRDefault="000D7BD2" w:rsidP="000D7BD2">
      <w:pPr>
        <w:pStyle w:val="Odstavecseseznamem"/>
        <w:numPr>
          <w:ilvl w:val="0"/>
          <w:numId w:val="5"/>
        </w:num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Zopakuj si a zapiš do tabulky správné údaje.  Pokud nevíš, můžeš informace vyhledat v učebnici na straně 30 a 31.</w:t>
      </w:r>
    </w:p>
    <w:p w:rsidR="000D7BD2" w:rsidRDefault="000D7BD2" w:rsidP="000D7BD2">
      <w:pPr>
        <w:rPr>
          <w:b/>
          <w:color w:val="000000" w:themeColor="text1"/>
          <w:sz w:val="28"/>
          <w:szCs w:val="28"/>
        </w:rPr>
      </w:pPr>
    </w:p>
    <w:p w:rsidR="000D7BD2" w:rsidRPr="000D7BD2" w:rsidRDefault="000D7BD2" w:rsidP="000D7BD2">
      <w:pPr>
        <w:rPr>
          <w:b/>
          <w:color w:val="000000" w:themeColor="text1"/>
          <w:sz w:val="28"/>
          <w:szCs w:val="28"/>
        </w:rPr>
      </w:pPr>
    </w:p>
    <w:tbl>
      <w:tblPr>
        <w:tblStyle w:val="Mkatabulky"/>
        <w:tblW w:w="10490" w:type="dxa"/>
        <w:tblInd w:w="-176" w:type="dxa"/>
        <w:tblLook w:val="04A0" w:firstRow="1" w:lastRow="0" w:firstColumn="1" w:lastColumn="0" w:noHBand="0" w:noVBand="1"/>
      </w:tblPr>
      <w:tblGrid>
        <w:gridCol w:w="1262"/>
        <w:gridCol w:w="1536"/>
        <w:gridCol w:w="1369"/>
        <w:gridCol w:w="3172"/>
        <w:gridCol w:w="3151"/>
      </w:tblGrid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Stanoviště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Veličina</w:t>
            </w: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Základní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jednotka</w:t>
            </w: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     Jednotky od nejmenší 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               po největší</w:t>
            </w: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                      Měřidla                                              </w:t>
            </w:r>
          </w:p>
        </w:tc>
      </w:tr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A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  <w:r w:rsidRPr="00300ECA">
              <w:rPr>
                <w:b/>
                <w:color w:val="000000" w:themeColor="text1"/>
                <w:sz w:val="24"/>
                <w:szCs w:val="24"/>
              </w:rPr>
              <w:t>DÉLKA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</w:tr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B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  <w:r w:rsidRPr="00300ECA">
              <w:rPr>
                <w:b/>
                <w:color w:val="000000" w:themeColor="text1"/>
                <w:sz w:val="24"/>
                <w:szCs w:val="24"/>
              </w:rPr>
              <w:t>HMOTNOST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</w:tr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  <w:r w:rsidRPr="00300ECA">
              <w:rPr>
                <w:b/>
                <w:color w:val="000000" w:themeColor="text1"/>
                <w:sz w:val="24"/>
                <w:szCs w:val="24"/>
              </w:rPr>
              <w:t>TEPLOTA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</w:tr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  <w:r w:rsidRPr="00300ECA">
              <w:rPr>
                <w:b/>
                <w:color w:val="000000" w:themeColor="text1"/>
                <w:sz w:val="24"/>
                <w:szCs w:val="24"/>
              </w:rPr>
              <w:t>ČAS</w:t>
            </w:r>
          </w:p>
          <w:p w:rsidR="000D7BD2" w:rsidRPr="00300ECA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</w:tr>
      <w:tr w:rsidR="000D7BD2" w:rsidTr="005A7094">
        <w:tc>
          <w:tcPr>
            <w:tcW w:w="4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>E</w:t>
            </w:r>
          </w:p>
        </w:tc>
        <w:tc>
          <w:tcPr>
            <w:tcW w:w="1559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OBJEM</w:t>
            </w:r>
          </w:p>
          <w:p w:rsidR="000D7BD2" w:rsidRPr="00300ECA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354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</w:p>
        </w:tc>
      </w:tr>
    </w:tbl>
    <w:p w:rsidR="000D7BD2" w:rsidRDefault="000D7BD2" w:rsidP="000D7BD2">
      <w:pPr>
        <w:pStyle w:val="Odstavecseseznamem"/>
        <w:rPr>
          <w:b/>
          <w:color w:val="943634" w:themeColor="accent2" w:themeShade="BF"/>
          <w:sz w:val="24"/>
          <w:szCs w:val="24"/>
        </w:rPr>
      </w:pPr>
    </w:p>
    <w:p w:rsidR="000D7BD2" w:rsidRPr="00B75CAD" w:rsidRDefault="00B75CAD" w:rsidP="00B75CAD">
      <w:pPr>
        <w:rPr>
          <w:b/>
          <w:color w:val="943634" w:themeColor="accent2" w:themeShade="BF"/>
          <w:szCs w:val="24"/>
        </w:rPr>
      </w:pPr>
      <w:r w:rsidRPr="00B75CAD">
        <w:rPr>
          <w:b/>
          <w:noProof/>
          <w:color w:val="943634" w:themeColor="accent2" w:themeShade="BF"/>
          <w:szCs w:val="24"/>
        </w:rPr>
        <w:t xml:space="preserve">     </w:t>
      </w:r>
      <w:r>
        <w:rPr>
          <w:b/>
          <w:noProof/>
          <w:color w:val="943634" w:themeColor="accent2" w:themeShade="BF"/>
          <w:szCs w:val="24"/>
        </w:rPr>
        <w:drawing>
          <wp:inline distT="0" distB="0" distL="0" distR="0" wp14:anchorId="2236A1EA" wp14:editId="24EE489B">
            <wp:extent cx="1409700" cy="1409700"/>
            <wp:effectExtent l="0" t="0" r="0" b="0"/>
            <wp:docPr id="15" name="Obrázek 15" descr="C:\Users\pdokoupilova\AppData\Local\Microsoft\Windows\Temporary Internet Files\Content.IE5\R2X667BA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dokoupilova\AppData\Local\Microsoft\Windows\Temporary Internet Files\Content.IE5\R2X667BA\MC900433845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235A86">
        <w:drawing>
          <wp:inline distT="0" distB="0" distL="0" distR="0" wp14:anchorId="6464176E" wp14:editId="6EE3CED8">
            <wp:extent cx="1962150" cy="19621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943634" w:themeColor="accent2" w:themeShade="BF"/>
          <w:szCs w:val="24"/>
        </w:rPr>
        <w:t xml:space="preserve">               </w:t>
      </w:r>
      <w:r>
        <w:rPr>
          <w:b/>
          <w:noProof/>
          <w:color w:val="943634" w:themeColor="accent2" w:themeShade="BF"/>
          <w:szCs w:val="24"/>
        </w:rPr>
        <w:drawing>
          <wp:inline distT="0" distB="0" distL="0" distR="0" wp14:anchorId="34832649" wp14:editId="26609510">
            <wp:extent cx="997997" cy="1168994"/>
            <wp:effectExtent l="0" t="0" r="0" b="0"/>
            <wp:docPr id="5" name="Obrázek 5" descr="C:\Users\pdokoupilova\AppData\Local\Microsoft\Windows\Temporary Internet Files\Content.IE5\810RQL89\MP9004484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AppData\Local\Microsoft\Windows\Temporary Internet Files\Content.IE5\810RQL89\MP90044844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1012" cy="117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Pr="00235A86">
        <w:drawing>
          <wp:inline distT="0" distB="0" distL="0" distR="0" wp14:anchorId="624358C8" wp14:editId="4CB1E5EB">
            <wp:extent cx="1684713" cy="15240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366" cy="152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943634" w:themeColor="accent2" w:themeShade="BF"/>
          <w:szCs w:val="24"/>
        </w:rPr>
        <w:t xml:space="preserve">                            </w:t>
      </w:r>
      <w:r>
        <w:rPr>
          <w:b/>
          <w:noProof/>
          <w:color w:val="943634" w:themeColor="accent2" w:themeShade="BF"/>
          <w:szCs w:val="24"/>
        </w:rPr>
        <w:drawing>
          <wp:inline distT="0" distB="0" distL="0" distR="0" wp14:anchorId="6CA09746" wp14:editId="67D853FC">
            <wp:extent cx="1437633" cy="1214168"/>
            <wp:effectExtent l="0" t="0" r="0" b="5080"/>
            <wp:docPr id="16" name="Obrázek 16" descr="C:\Users\pdokoupilova\AppData\Local\Microsoft\Windows\Temporary Internet Files\Content.IE5\JZCYPMQS\MC900356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dokoupilova\AppData\Local\Microsoft\Windows\Temporary Internet Files\Content.IE5\JZCYPMQS\MC90035688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276" cy="12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BD2" w:rsidRDefault="000D7BD2" w:rsidP="000D7BD2">
      <w:pPr>
        <w:pStyle w:val="Odstavecseseznamem"/>
        <w:rPr>
          <w:b/>
          <w:color w:val="943634" w:themeColor="accent2" w:themeShade="BF"/>
          <w:sz w:val="24"/>
          <w:szCs w:val="24"/>
        </w:rPr>
      </w:pPr>
    </w:p>
    <w:p w:rsidR="000D7BD2" w:rsidRPr="00B75CAD" w:rsidRDefault="00235A86" w:rsidP="00B75CAD">
      <w:pPr>
        <w:pStyle w:val="Odstavecseseznamem"/>
      </w:pPr>
      <w:r w:rsidRPr="00235A86">
        <w:rPr>
          <w:b/>
          <w:color w:val="943634" w:themeColor="accent2" w:themeShade="BF"/>
          <w:sz w:val="24"/>
          <w:szCs w:val="24"/>
        </w:rPr>
        <w:t xml:space="preserve"> </w:t>
      </w:r>
      <w:r w:rsidR="00B75CAD">
        <w:t xml:space="preserve">       </w:t>
      </w:r>
    </w:p>
    <w:p w:rsidR="000D7BD2" w:rsidRPr="000D7BD2" w:rsidRDefault="000D7BD2" w:rsidP="000D7BD2">
      <w:pPr>
        <w:rPr>
          <w:b/>
          <w:color w:val="943634" w:themeColor="accent2" w:themeShade="BF"/>
          <w:szCs w:val="24"/>
        </w:rPr>
      </w:pPr>
    </w:p>
    <w:p w:rsidR="000D7BD2" w:rsidRDefault="000D7BD2" w:rsidP="000D7BD2">
      <w:pPr>
        <w:pStyle w:val="Odstavecseseznamem"/>
        <w:numPr>
          <w:ilvl w:val="0"/>
          <w:numId w:val="5"/>
        </w:num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Pracujte ve </w:t>
      </w:r>
      <w:r w:rsidR="00B75CAD">
        <w:rPr>
          <w:b/>
          <w:color w:val="000000" w:themeColor="text1"/>
          <w:sz w:val="28"/>
          <w:szCs w:val="28"/>
        </w:rPr>
        <w:t>skupinách.</w:t>
      </w: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Ve třídě se nachází pět stanovišť označených písmeny A-E. </w:t>
      </w: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Na jednotlivých stanovištích splňte úkoly a zapište svá měření do tabulky.</w:t>
      </w: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tbl>
      <w:tblPr>
        <w:tblStyle w:val="Mkatabulky"/>
        <w:tblW w:w="10490" w:type="dxa"/>
        <w:tblInd w:w="-176" w:type="dxa"/>
        <w:tblLook w:val="04A0" w:firstRow="1" w:lastRow="0" w:firstColumn="1" w:lastColumn="0" w:noHBand="0" w:noVBand="1"/>
      </w:tblPr>
      <w:tblGrid>
        <w:gridCol w:w="1352"/>
        <w:gridCol w:w="1972"/>
        <w:gridCol w:w="2391"/>
        <w:gridCol w:w="2110"/>
        <w:gridCol w:w="2665"/>
      </w:tblGrid>
      <w:tr w:rsidR="000D7BD2" w:rsidRPr="006A27E8" w:rsidTr="005A7094">
        <w:tc>
          <w:tcPr>
            <w:tcW w:w="1277" w:type="dxa"/>
          </w:tcPr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 w:rsidRPr="006A27E8">
              <w:rPr>
                <w:b/>
                <w:color w:val="943634" w:themeColor="accent2" w:themeShade="BF"/>
                <w:sz w:val="24"/>
                <w:szCs w:val="24"/>
              </w:rPr>
              <w:t>stanoviště</w:t>
            </w:r>
          </w:p>
        </w:tc>
        <w:tc>
          <w:tcPr>
            <w:tcW w:w="1984" w:type="dxa"/>
          </w:tcPr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8"/>
                <w:szCs w:val="28"/>
              </w:rPr>
            </w:pPr>
            <w:r w:rsidRPr="006A27E8">
              <w:rPr>
                <w:b/>
                <w:color w:val="943634" w:themeColor="accent2" w:themeShade="BF"/>
                <w:sz w:val="28"/>
                <w:szCs w:val="28"/>
              </w:rPr>
              <w:t>1.</w:t>
            </w:r>
            <w:r>
              <w:rPr>
                <w:b/>
                <w:color w:val="943634" w:themeColor="accent2" w:themeShade="BF"/>
                <w:sz w:val="28"/>
                <w:szCs w:val="28"/>
              </w:rPr>
              <w:t xml:space="preserve"> úkol</w:t>
            </w:r>
          </w:p>
        </w:tc>
        <w:tc>
          <w:tcPr>
            <w:tcW w:w="2410" w:type="dxa"/>
          </w:tcPr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8"/>
                <w:szCs w:val="28"/>
              </w:rPr>
            </w:pPr>
            <w:r w:rsidRPr="006A27E8">
              <w:rPr>
                <w:b/>
                <w:color w:val="943634" w:themeColor="accent2" w:themeShade="BF"/>
                <w:sz w:val="28"/>
                <w:szCs w:val="28"/>
              </w:rPr>
              <w:t>2.</w:t>
            </w:r>
            <w:r>
              <w:rPr>
                <w:b/>
                <w:color w:val="943634" w:themeColor="accent2" w:themeShade="BF"/>
                <w:sz w:val="28"/>
                <w:szCs w:val="28"/>
              </w:rPr>
              <w:t xml:space="preserve"> úkol</w:t>
            </w:r>
          </w:p>
        </w:tc>
        <w:tc>
          <w:tcPr>
            <w:tcW w:w="2126" w:type="dxa"/>
          </w:tcPr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8"/>
                <w:szCs w:val="28"/>
              </w:rPr>
            </w:pPr>
            <w:r w:rsidRPr="006A27E8">
              <w:rPr>
                <w:b/>
                <w:color w:val="943634" w:themeColor="accent2" w:themeShade="BF"/>
                <w:sz w:val="28"/>
                <w:szCs w:val="28"/>
              </w:rPr>
              <w:t>3.</w:t>
            </w:r>
            <w:r>
              <w:rPr>
                <w:b/>
                <w:color w:val="943634" w:themeColor="accent2" w:themeShade="BF"/>
                <w:sz w:val="28"/>
                <w:szCs w:val="28"/>
              </w:rPr>
              <w:t xml:space="preserve"> úkol</w:t>
            </w:r>
          </w:p>
        </w:tc>
        <w:tc>
          <w:tcPr>
            <w:tcW w:w="2693" w:type="dxa"/>
          </w:tcPr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  <w:sz w:val="28"/>
                <w:szCs w:val="28"/>
              </w:rPr>
            </w:pPr>
            <w:r w:rsidRPr="006A27E8">
              <w:rPr>
                <w:b/>
                <w:color w:val="943634" w:themeColor="accent2" w:themeShade="BF"/>
                <w:sz w:val="28"/>
                <w:szCs w:val="28"/>
              </w:rPr>
              <w:t>4.</w:t>
            </w:r>
            <w:r>
              <w:rPr>
                <w:b/>
                <w:color w:val="943634" w:themeColor="accent2" w:themeShade="BF"/>
                <w:sz w:val="28"/>
                <w:szCs w:val="28"/>
              </w:rPr>
              <w:t xml:space="preserve"> úkol</w:t>
            </w:r>
          </w:p>
        </w:tc>
      </w:tr>
      <w:tr w:rsidR="000D7BD2" w:rsidTr="005A7094">
        <w:tc>
          <w:tcPr>
            <w:tcW w:w="1277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A  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8F06EC">
              <w:rPr>
                <w:b/>
                <w:color w:val="943634" w:themeColor="accent2" w:themeShade="BF"/>
                <w:sz w:val="28"/>
                <w:szCs w:val="28"/>
              </w:rPr>
              <w:t>délka</w:t>
            </w:r>
          </w:p>
        </w:tc>
        <w:tc>
          <w:tcPr>
            <w:tcW w:w="198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Změř výšku své postavy.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</w:rPr>
            </w:pPr>
          </w:p>
          <w:p w:rsidR="000D7BD2" w:rsidRPr="008F06EC" w:rsidRDefault="000D7BD2" w:rsidP="005A7094">
            <w:pPr>
              <w:pStyle w:val="Odstavecseseznamem"/>
              <w:ind w:left="0"/>
              <w:rPr>
                <w:b/>
              </w:rPr>
            </w:pPr>
            <w:r w:rsidRPr="00026DF9">
              <w:rPr>
                <w:b/>
                <w:color w:val="943634" w:themeColor="accent2" w:themeShade="BF"/>
              </w:rPr>
              <w:t>Výška mé postavy je</w:t>
            </w:r>
            <w:r>
              <w:rPr>
                <w:b/>
              </w:rPr>
              <w:t xml:space="preserve"> </w:t>
            </w:r>
          </w:p>
        </w:tc>
        <w:tc>
          <w:tcPr>
            <w:tcW w:w="2410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Změř obvod svého pasu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krejčovským metrem.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3760F1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026DF9">
              <w:rPr>
                <w:b/>
                <w:color w:val="943634" w:themeColor="accent2" w:themeShade="BF"/>
              </w:rPr>
              <w:t xml:space="preserve">Obvod mého pasu je </w:t>
            </w:r>
          </w:p>
        </w:tc>
        <w:tc>
          <w:tcPr>
            <w:tcW w:w="21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Pravítkem změř výšku tohoto pracovního listu. </w:t>
            </w:r>
          </w:p>
          <w:p w:rsidR="000D7BD2" w:rsidRPr="003760F1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026DF9">
              <w:rPr>
                <w:b/>
                <w:color w:val="943634" w:themeColor="accent2" w:themeShade="BF"/>
              </w:rPr>
              <w:t xml:space="preserve">Výška pracovního listu je </w:t>
            </w:r>
          </w:p>
        </w:tc>
        <w:tc>
          <w:tcPr>
            <w:tcW w:w="269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3760F1">
              <w:rPr>
                <w:b/>
                <w:color w:val="000000" w:themeColor="text1"/>
              </w:rPr>
              <w:t>Tesařským skládacím metrem změř šířku dveří</w:t>
            </w:r>
            <w:r>
              <w:rPr>
                <w:b/>
                <w:color w:val="000000" w:themeColor="text1"/>
              </w:rPr>
              <w:t>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3760F1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026DF9">
              <w:rPr>
                <w:b/>
                <w:color w:val="943634" w:themeColor="accent2" w:themeShade="BF"/>
              </w:rPr>
              <w:t>Dveře jsou široké</w:t>
            </w:r>
          </w:p>
        </w:tc>
      </w:tr>
      <w:tr w:rsidR="000D7BD2" w:rsidTr="005A7094">
        <w:tc>
          <w:tcPr>
            <w:tcW w:w="1277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B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  </w:t>
            </w:r>
            <w:r w:rsidRPr="008F06EC">
              <w:rPr>
                <w:b/>
                <w:color w:val="943634" w:themeColor="accent2" w:themeShade="BF"/>
                <w:sz w:val="28"/>
                <w:szCs w:val="28"/>
              </w:rPr>
              <w:t>hmotnost</w:t>
            </w:r>
          </w:p>
        </w:tc>
        <w:tc>
          <w:tcPr>
            <w:tcW w:w="198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Na osobní váze změř svoji hmotnost.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</w:rPr>
            </w:pPr>
          </w:p>
          <w:p w:rsidR="000D7BD2" w:rsidRPr="00026DF9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 xml:space="preserve">Vážím </w:t>
            </w:r>
          </w:p>
        </w:tc>
        <w:tc>
          <w:tcPr>
            <w:tcW w:w="2410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Na digitální kuchyňské váze změř hmotnost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sáčku s moukou. 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026DF9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6E1627">
              <w:rPr>
                <w:b/>
                <w:color w:val="943634" w:themeColor="accent2" w:themeShade="BF"/>
              </w:rPr>
              <w:t>Mouka váží</w:t>
            </w:r>
          </w:p>
        </w:tc>
        <w:tc>
          <w:tcPr>
            <w:tcW w:w="21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Na digitální </w:t>
            </w:r>
            <w:r w:rsidRPr="00026DF9">
              <w:rPr>
                <w:b/>
                <w:color w:val="000000" w:themeColor="text1"/>
              </w:rPr>
              <w:t xml:space="preserve">kuchyňské váze </w:t>
            </w:r>
            <w:r>
              <w:rPr>
                <w:b/>
                <w:color w:val="000000" w:themeColor="text1"/>
              </w:rPr>
              <w:t>změř hmotnost lahve s vodou.</w:t>
            </w:r>
          </w:p>
          <w:p w:rsidR="000D7BD2" w:rsidRPr="006E1627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Lahev váží</w:t>
            </w:r>
          </w:p>
        </w:tc>
        <w:tc>
          <w:tcPr>
            <w:tcW w:w="269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Na osobní váze změř hmotnost své aktovky.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6E1627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Aktovka váží</w:t>
            </w:r>
          </w:p>
        </w:tc>
      </w:tr>
      <w:tr w:rsidR="000D7BD2" w:rsidTr="005A7094">
        <w:trPr>
          <w:trHeight w:val="1101"/>
        </w:trPr>
        <w:tc>
          <w:tcPr>
            <w:tcW w:w="1277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C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 w:rsidRPr="008F06EC">
              <w:rPr>
                <w:b/>
                <w:color w:val="943634" w:themeColor="accent2" w:themeShade="BF"/>
                <w:sz w:val="28"/>
                <w:szCs w:val="28"/>
              </w:rPr>
              <w:t>teplota</w:t>
            </w:r>
          </w:p>
        </w:tc>
        <w:tc>
          <w:tcPr>
            <w:tcW w:w="198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</w:rPr>
            </w:pPr>
            <w:r w:rsidRPr="006E1627">
              <w:rPr>
                <w:b/>
              </w:rPr>
              <w:t xml:space="preserve">Lékařským </w:t>
            </w:r>
            <w:r>
              <w:rPr>
                <w:b/>
              </w:rPr>
              <w:t>teploměrem změř teplotu svého těla.</w:t>
            </w:r>
          </w:p>
          <w:p w:rsidR="000D7BD2" w:rsidRPr="00D56E2D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Teplota mého těla je</w:t>
            </w:r>
          </w:p>
        </w:tc>
        <w:tc>
          <w:tcPr>
            <w:tcW w:w="2410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6E1627">
              <w:rPr>
                <w:b/>
                <w:color w:val="000000" w:themeColor="text1"/>
              </w:rPr>
              <w:t>Zjisti teplotu vzduchu ve třídě</w:t>
            </w:r>
            <w:r>
              <w:rPr>
                <w:b/>
                <w:color w:val="000000" w:themeColor="text1"/>
              </w:rPr>
              <w:t>.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6E1627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D56E2D">
              <w:rPr>
                <w:b/>
                <w:color w:val="943634" w:themeColor="accent2" w:themeShade="BF"/>
              </w:rPr>
              <w:t xml:space="preserve">Teplota vzduchu ve třídě je </w:t>
            </w:r>
          </w:p>
        </w:tc>
        <w:tc>
          <w:tcPr>
            <w:tcW w:w="21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Při jaké teplotě se voda mění v led?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6E1627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D56E2D">
              <w:rPr>
                <w:b/>
                <w:color w:val="943634" w:themeColor="accent2" w:themeShade="BF"/>
              </w:rPr>
              <w:t>Voda se mění v led při teplotě</w:t>
            </w:r>
          </w:p>
        </w:tc>
        <w:tc>
          <w:tcPr>
            <w:tcW w:w="2693" w:type="dxa"/>
          </w:tcPr>
          <w:p w:rsidR="000D7BD2" w:rsidRPr="00D56E2D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D56E2D">
              <w:rPr>
                <w:b/>
                <w:color w:val="000000" w:themeColor="text1"/>
              </w:rPr>
              <w:t>Při jaké teplotě se voda mění v páru?</w:t>
            </w:r>
          </w:p>
          <w:p w:rsidR="000D7BD2" w:rsidRPr="00D56E2D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D56E2D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D56E2D">
              <w:rPr>
                <w:b/>
                <w:color w:val="943634" w:themeColor="accent2" w:themeShade="BF"/>
              </w:rPr>
              <w:t>Voda se mění v páru při teplotě</w:t>
            </w:r>
          </w:p>
        </w:tc>
      </w:tr>
      <w:tr w:rsidR="000D7BD2" w:rsidRPr="00D12DDA" w:rsidTr="005A7094">
        <w:tc>
          <w:tcPr>
            <w:tcW w:w="1277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D</w:t>
            </w:r>
          </w:p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943634" w:themeColor="accent2" w:themeShade="BF"/>
                <w:sz w:val="28"/>
                <w:szCs w:val="28"/>
              </w:rPr>
              <w:t>č</w:t>
            </w:r>
            <w:r w:rsidRPr="008F06EC">
              <w:rPr>
                <w:b/>
                <w:color w:val="943634" w:themeColor="accent2" w:themeShade="BF"/>
                <w:sz w:val="28"/>
                <w:szCs w:val="28"/>
              </w:rPr>
              <w:t>as</w:t>
            </w:r>
          </w:p>
        </w:tc>
        <w:tc>
          <w:tcPr>
            <w:tcW w:w="198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Kolik sekund má 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1 minuta?</w:t>
            </w:r>
          </w:p>
          <w:p w:rsidR="000D7BD2" w:rsidRPr="00084047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Minuta má</w:t>
            </w:r>
          </w:p>
        </w:tc>
        <w:tc>
          <w:tcPr>
            <w:tcW w:w="2410" w:type="dxa"/>
          </w:tcPr>
          <w:p w:rsidR="000D7BD2" w:rsidRPr="00884C69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Kolik minut trvá vyučovací hodina?</w:t>
            </w:r>
          </w:p>
          <w:p w:rsidR="000D7BD2" w:rsidRPr="00D12DDA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084047">
              <w:rPr>
                <w:b/>
                <w:color w:val="943634" w:themeColor="accent2" w:themeShade="BF"/>
              </w:rPr>
              <w:t>Vyučovací hodina má</w:t>
            </w:r>
          </w:p>
        </w:tc>
        <w:tc>
          <w:tcPr>
            <w:tcW w:w="212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Kolik hodin má den?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D12DDA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084047">
              <w:rPr>
                <w:b/>
                <w:color w:val="943634" w:themeColor="accent2" w:themeShade="BF"/>
              </w:rPr>
              <w:t>Den má</w:t>
            </w:r>
          </w:p>
        </w:tc>
        <w:tc>
          <w:tcPr>
            <w:tcW w:w="269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Kolik dnů má měsíc leden</w:t>
            </w:r>
            <w:r w:rsidRPr="00D12DDA">
              <w:rPr>
                <w:b/>
                <w:color w:val="000000" w:themeColor="text1"/>
              </w:rPr>
              <w:t>?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</w:p>
          <w:p w:rsidR="000D7BD2" w:rsidRPr="00084047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Leden má</w:t>
            </w:r>
          </w:p>
        </w:tc>
      </w:tr>
      <w:tr w:rsidR="000D7BD2" w:rsidTr="005A7094">
        <w:trPr>
          <w:trHeight w:val="1075"/>
        </w:trPr>
        <w:tc>
          <w:tcPr>
            <w:tcW w:w="1277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E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0D7BD2" w:rsidRPr="006A27E8" w:rsidRDefault="000D7BD2" w:rsidP="005A7094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943634" w:themeColor="accent2" w:themeShade="BF"/>
                <w:sz w:val="28"/>
                <w:szCs w:val="28"/>
              </w:rPr>
              <w:t>o</w:t>
            </w:r>
            <w:r w:rsidRPr="008F06EC">
              <w:rPr>
                <w:b/>
                <w:color w:val="943634" w:themeColor="accent2" w:themeShade="BF"/>
                <w:sz w:val="28"/>
                <w:szCs w:val="28"/>
              </w:rPr>
              <w:t>bjem</w:t>
            </w:r>
          </w:p>
        </w:tc>
        <w:tc>
          <w:tcPr>
            <w:tcW w:w="1984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Kolik mililitrů vody se vejde do hrnku?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>Do hrnku se vejde</w:t>
            </w:r>
          </w:p>
          <w:p w:rsidR="000D7BD2" w:rsidRPr="00B20F75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</w:rPr>
              <w:t xml:space="preserve">                     vody.</w:t>
            </w:r>
          </w:p>
        </w:tc>
        <w:tc>
          <w:tcPr>
            <w:tcW w:w="2410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 w:rsidRPr="00B20F75">
              <w:rPr>
                <w:b/>
                <w:color w:val="000000" w:themeColor="text1"/>
              </w:rPr>
              <w:t>Kolik litrů vody se vejde do lahve?</w:t>
            </w:r>
          </w:p>
          <w:p w:rsidR="000D7BD2" w:rsidRDefault="000D7BD2" w:rsidP="005A7094">
            <w:pPr>
              <w:pStyle w:val="Odstavecseseznamem"/>
              <w:ind w:left="0"/>
              <w:rPr>
                <w:b/>
                <w:color w:val="943634" w:themeColor="accent2" w:themeShade="BF"/>
              </w:rPr>
            </w:pPr>
            <w:r w:rsidRPr="00B20F75">
              <w:rPr>
                <w:b/>
                <w:color w:val="943634" w:themeColor="accent2" w:themeShade="BF"/>
              </w:rPr>
              <w:t>Do lahve se vejde</w:t>
            </w:r>
          </w:p>
          <w:p w:rsidR="000D7BD2" w:rsidRPr="00B20F75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943634" w:themeColor="accent2" w:themeShade="BF"/>
              </w:rPr>
              <w:t xml:space="preserve">                   vody.</w:t>
            </w:r>
          </w:p>
        </w:tc>
        <w:tc>
          <w:tcPr>
            <w:tcW w:w="2126" w:type="dxa"/>
          </w:tcPr>
          <w:p w:rsidR="000D7BD2" w:rsidRPr="00B20F75" w:rsidRDefault="000D7BD2" w:rsidP="005A7094">
            <w:pPr>
              <w:pStyle w:val="Odstavecseseznamem"/>
              <w:ind w:left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Jaký je objem kuličky z modelíny, která je ponořena do vody?</w:t>
            </w:r>
          </w:p>
        </w:tc>
        <w:tc>
          <w:tcPr>
            <w:tcW w:w="2693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692B75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  <w:u w:val="single"/>
        </w:rPr>
      </w:pPr>
    </w:p>
    <w:p w:rsidR="000D7BD2" w:rsidRPr="00DF32A9" w:rsidRDefault="000D7BD2" w:rsidP="000D7BD2">
      <w:pPr>
        <w:pStyle w:val="Odstavecseseznamem"/>
        <w:rPr>
          <w:b/>
          <w:color w:val="000000" w:themeColor="text1"/>
          <w:sz w:val="28"/>
          <w:szCs w:val="28"/>
          <w:u w:val="single"/>
        </w:rPr>
      </w:pPr>
      <w:r w:rsidRPr="00DF32A9">
        <w:rPr>
          <w:b/>
          <w:color w:val="000000" w:themeColor="text1"/>
          <w:sz w:val="28"/>
          <w:szCs w:val="28"/>
          <w:u w:val="single"/>
        </w:rPr>
        <w:t>Pomůcky pro jednotlivá stanoviště</w:t>
      </w:r>
    </w:p>
    <w:p w:rsidR="000D7BD2" w:rsidRPr="00DF32A9" w:rsidRDefault="000D7BD2" w:rsidP="000D7BD2">
      <w:pPr>
        <w:pStyle w:val="Odstavecseseznamem"/>
        <w:rPr>
          <w:b/>
          <w:color w:val="000000" w:themeColor="text1"/>
          <w:sz w:val="28"/>
          <w:szCs w:val="28"/>
          <w:u w:val="single"/>
        </w:rPr>
      </w:pPr>
    </w:p>
    <w:tbl>
      <w:tblPr>
        <w:tblStyle w:val="Mkatabulky"/>
        <w:tblW w:w="0" w:type="auto"/>
        <w:tblInd w:w="261" w:type="dxa"/>
        <w:tblLook w:val="04A0" w:firstRow="1" w:lastRow="0" w:firstColumn="1" w:lastColumn="0" w:noHBand="0" w:noVBand="1"/>
      </w:tblPr>
      <w:tblGrid>
        <w:gridCol w:w="1832"/>
        <w:gridCol w:w="6736"/>
      </w:tblGrid>
      <w:tr w:rsidR="000D7BD2" w:rsidTr="005A7094">
        <w:tc>
          <w:tcPr>
            <w:tcW w:w="1832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A - délka</w:t>
            </w:r>
          </w:p>
        </w:tc>
        <w:tc>
          <w:tcPr>
            <w:tcW w:w="673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Nástěnný metr, tesařský skládací metr, pravítko, krejčovský metr</w:t>
            </w:r>
          </w:p>
        </w:tc>
      </w:tr>
      <w:tr w:rsidR="000D7BD2" w:rsidTr="005A7094">
        <w:tc>
          <w:tcPr>
            <w:tcW w:w="1832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B - hmotnost</w:t>
            </w:r>
          </w:p>
        </w:tc>
        <w:tc>
          <w:tcPr>
            <w:tcW w:w="673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Osobní váha, digitální kuchyňská váha</w:t>
            </w:r>
          </w:p>
        </w:tc>
      </w:tr>
      <w:tr w:rsidR="000D7BD2" w:rsidTr="005A7094">
        <w:tc>
          <w:tcPr>
            <w:tcW w:w="1832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C - teplota</w:t>
            </w:r>
          </w:p>
        </w:tc>
        <w:tc>
          <w:tcPr>
            <w:tcW w:w="6736" w:type="dxa"/>
          </w:tcPr>
          <w:p w:rsidR="000D7BD2" w:rsidRDefault="000D7BD2" w:rsidP="00235A86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Lékařský teploměr, pokojový nástěnný teploměr</w:t>
            </w:r>
          </w:p>
        </w:tc>
      </w:tr>
      <w:tr w:rsidR="000D7BD2" w:rsidTr="005A7094">
        <w:tc>
          <w:tcPr>
            <w:tcW w:w="1832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D - čas</w:t>
            </w:r>
          </w:p>
        </w:tc>
        <w:tc>
          <w:tcPr>
            <w:tcW w:w="673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Nástěnné hodiny, kalendář</w:t>
            </w:r>
          </w:p>
        </w:tc>
      </w:tr>
      <w:tr w:rsidR="000D7BD2" w:rsidTr="005A7094">
        <w:tc>
          <w:tcPr>
            <w:tcW w:w="1832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E - objem</w:t>
            </w:r>
          </w:p>
        </w:tc>
        <w:tc>
          <w:tcPr>
            <w:tcW w:w="6736" w:type="dxa"/>
          </w:tcPr>
          <w:p w:rsidR="000D7BD2" w:rsidRDefault="000D7BD2" w:rsidP="005A7094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Hrnek, lahev 2l, odměrné válce, trychtýř</w:t>
            </w:r>
          </w:p>
        </w:tc>
      </w:tr>
    </w:tbl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Učebnice PŘÍRODOVĚDA 4, nakladatelství Nová škola</w:t>
      </w:r>
    </w:p>
    <w:p w:rsidR="000D7BD2" w:rsidRDefault="000D7BD2" w:rsidP="000D7BD2">
      <w:pPr>
        <w:pStyle w:val="Odstavecseseznamem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Psací potřeby</w:t>
      </w: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D7BD2">
      <w:pPr>
        <w:pStyle w:val="Odstavecseseznamem"/>
        <w:rPr>
          <w:b/>
          <w:color w:val="000000" w:themeColor="text1"/>
          <w:sz w:val="28"/>
          <w:szCs w:val="28"/>
        </w:rPr>
      </w:pPr>
    </w:p>
    <w:p w:rsidR="000E20C8" w:rsidRDefault="000E20C8" w:rsidP="000E20C8">
      <w:pPr>
        <w:pStyle w:val="Odstavecseseznamem"/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CITACE</w:t>
      </w:r>
    </w:p>
    <w:p w:rsidR="000E20C8" w:rsidRDefault="000E20C8" w:rsidP="000E20C8">
      <w:pPr>
        <w:pStyle w:val="Odstavecseseznamem"/>
        <w:jc w:val="center"/>
        <w:rPr>
          <w:b/>
          <w:color w:val="000000" w:themeColor="text1"/>
          <w:sz w:val="40"/>
          <w:szCs w:val="40"/>
        </w:rPr>
      </w:pPr>
    </w:p>
    <w:p w:rsidR="000E20C8" w:rsidRPr="000E20C8" w:rsidRDefault="000E20C8" w:rsidP="000E20C8">
      <w:pPr>
        <w:pStyle w:val="Odstavecseseznamem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Ilustrace </w:t>
      </w:r>
      <w:proofErr w:type="gramStart"/>
      <w:r>
        <w:rPr>
          <w:b/>
          <w:color w:val="000000" w:themeColor="text1"/>
          <w:sz w:val="28"/>
          <w:szCs w:val="28"/>
        </w:rPr>
        <w:t>www</w:t>
      </w:r>
      <w:proofErr w:type="gramEnd"/>
      <w:r>
        <w:rPr>
          <w:b/>
          <w:color w:val="000000" w:themeColor="text1"/>
          <w:sz w:val="28"/>
          <w:szCs w:val="28"/>
        </w:rPr>
        <w:t>.</w:t>
      </w:r>
      <w:proofErr w:type="gramStart"/>
      <w:r>
        <w:rPr>
          <w:b/>
          <w:color w:val="000000" w:themeColor="text1"/>
          <w:sz w:val="28"/>
          <w:szCs w:val="28"/>
        </w:rPr>
        <w:t>office</w:t>
      </w:r>
      <w:proofErr w:type="gramEnd"/>
      <w:r>
        <w:rPr>
          <w:b/>
          <w:color w:val="000000" w:themeColor="text1"/>
          <w:sz w:val="28"/>
          <w:szCs w:val="28"/>
        </w:rPr>
        <w:t>.microsoft.com</w:t>
      </w:r>
      <w:bookmarkStart w:id="0" w:name="_GoBack"/>
      <w:bookmarkEnd w:id="0"/>
    </w:p>
    <w:p w:rsidR="000D7BD2" w:rsidRPr="004A7089" w:rsidRDefault="000D7BD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0D7BD2" w:rsidRPr="004A7089" w:rsidSect="00CB1173">
      <w:footerReference w:type="defaul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D12" w:rsidRDefault="00A60D12">
      <w:r>
        <w:separator/>
      </w:r>
    </w:p>
  </w:endnote>
  <w:endnote w:type="continuationSeparator" w:id="0">
    <w:p w:rsidR="00A60D12" w:rsidRDefault="00A6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A60D12">
    <w:pPr>
      <w:pStyle w:val="Zpat"/>
    </w:pPr>
  </w:p>
  <w:p w:rsidR="00F84D33" w:rsidRDefault="00A60D1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D12" w:rsidRDefault="00A60D12">
      <w:r>
        <w:separator/>
      </w:r>
    </w:p>
  </w:footnote>
  <w:footnote w:type="continuationSeparator" w:id="0">
    <w:p w:rsidR="00A60D12" w:rsidRDefault="00A60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82535"/>
    <w:multiLevelType w:val="hybridMultilevel"/>
    <w:tmpl w:val="398C34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7362EF"/>
    <w:multiLevelType w:val="hybridMultilevel"/>
    <w:tmpl w:val="E9B8D15C"/>
    <w:lvl w:ilvl="0" w:tplc="4CD84F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0D7BD2"/>
    <w:rsid w:val="000E20C8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35A86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776A5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0D12"/>
    <w:rsid w:val="00A657F6"/>
    <w:rsid w:val="00AD471D"/>
    <w:rsid w:val="00AE2B70"/>
    <w:rsid w:val="00B75CAD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D7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D7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QuickStyle" Target="diagrams/quickStyle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VY_12_INOVACE_28_ČS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MĚŘENÍ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275948-F14D-4218-B59C-5E7CFD91D212}" type="presOf" srcId="{B651F6E3-6281-48DB-9319-2AEAFDAE7572}" destId="{64DB4571-421D-4058-AAB5-064D170F22B0}" srcOrd="1" destOrd="0" presId="urn:microsoft.com/office/officeart/2005/8/layout/target3"/>
    <dgm:cxn modelId="{E3538E06-9A8E-4480-82ED-84A22D2121F3}" type="presOf" srcId="{D8197B8C-B260-4A16-BDF4-0947B075E274}" destId="{CA38FC10-2C5A-4897-8271-E6B0CE1D6BB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2D40A38-234C-43A4-AA91-04DCBD81623E}" type="presOf" srcId="{B2C90433-5833-4FBB-B44D-19162BCCA373}" destId="{D9392410-2770-4347-933B-60A9F6903FBE}" srcOrd="0" destOrd="0" presId="urn:microsoft.com/office/officeart/2005/8/layout/target3"/>
    <dgm:cxn modelId="{115D778D-8E33-44BC-9FF4-AA30443D4BA8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69DE0B6-F75A-46D0-93A5-3FA338A0FABE}" type="presOf" srcId="{D8197B8C-B260-4A16-BDF4-0947B075E274}" destId="{12D4614E-3F74-4EC4-B359-7FB1B8348A94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7078D70-99F5-487E-8EB1-B47CD731BDAB}" type="presOf" srcId="{D1B46980-6531-4606-95E6-44980827E919}" destId="{37E5CC36-9736-4704-B22E-2D7944A0BBD1}" srcOrd="1" destOrd="0" presId="urn:microsoft.com/office/officeart/2005/8/layout/target3"/>
    <dgm:cxn modelId="{36C6CCF8-D1B4-4DDC-8694-0B6C8750B483}" type="presOf" srcId="{757F3AB3-0718-4624-B441-E567A8F0AB56}" destId="{333A1088-737F-45CB-B68E-254E46348037}" srcOrd="0" destOrd="0" presId="urn:microsoft.com/office/officeart/2005/8/layout/target3"/>
    <dgm:cxn modelId="{8885B0CF-3549-4656-B49D-B2AC25BCB46D}" type="presOf" srcId="{4C35D32F-0EAB-4CD7-82EE-45574DC2A586}" destId="{3C37292F-5271-4C3A-A997-20B5C1B6872D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3EE16505-C576-4F61-B4A0-F6554FDF9115}" type="presOf" srcId="{D1D4F407-5343-4D3F-B5B9-D407B03CAEB4}" destId="{D005CE8C-CC26-4C3E-AC11-E15060ECD759}" srcOrd="0" destOrd="0" presId="urn:microsoft.com/office/officeart/2005/8/layout/target3"/>
    <dgm:cxn modelId="{230FBE4F-FAE0-483D-8E38-B860C6AEFECC}" type="presOf" srcId="{B2C90433-5833-4FBB-B44D-19162BCCA373}" destId="{526A7B9D-E3A6-4D41-8CDA-DEA199065E9E}" srcOrd="1" destOrd="0" presId="urn:microsoft.com/office/officeart/2005/8/layout/target3"/>
    <dgm:cxn modelId="{35AEB8DD-080A-4ECD-A6A2-637BDD7F4FC9}" type="presOf" srcId="{D1B46980-6531-4606-95E6-44980827E919}" destId="{5F013748-4A2A-480C-96C5-0CD231CBE889}" srcOrd="0" destOrd="0" presId="urn:microsoft.com/office/officeart/2005/8/layout/target3"/>
    <dgm:cxn modelId="{D4F6D897-194F-4538-AC1C-FF816539A330}" type="presOf" srcId="{4C35D32F-0EAB-4CD7-82EE-45574DC2A586}" destId="{69616B6F-1171-4D86-B1AD-21F3C76E9237}" srcOrd="1" destOrd="0" presId="urn:microsoft.com/office/officeart/2005/8/layout/target3"/>
    <dgm:cxn modelId="{B52AAB1B-E13F-4841-9DD1-87E96C9A6983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822B52EA-F7A3-49C0-9F05-0C78D71DACD2}" type="presParOf" srcId="{333A1088-737F-45CB-B68E-254E46348037}" destId="{F5ABB229-8D3B-4694-996A-96F23CF14429}" srcOrd="0" destOrd="0" presId="urn:microsoft.com/office/officeart/2005/8/layout/target3"/>
    <dgm:cxn modelId="{B03D2D9F-5457-456C-B5C1-37CDB0333280}" type="presParOf" srcId="{333A1088-737F-45CB-B68E-254E46348037}" destId="{F41139FD-01EE-4571-8B17-4FB00FC51163}" srcOrd="1" destOrd="0" presId="urn:microsoft.com/office/officeart/2005/8/layout/target3"/>
    <dgm:cxn modelId="{01769542-A497-4665-9AD9-700CC9552B5F}" type="presParOf" srcId="{333A1088-737F-45CB-B68E-254E46348037}" destId="{D005CE8C-CC26-4C3E-AC11-E15060ECD759}" srcOrd="2" destOrd="0" presId="urn:microsoft.com/office/officeart/2005/8/layout/target3"/>
    <dgm:cxn modelId="{B2F0751F-0CBE-451C-B213-48C9902AEF51}" type="presParOf" srcId="{333A1088-737F-45CB-B68E-254E46348037}" destId="{4F6CFBA2-9153-4703-BA77-A719B4C5992C}" srcOrd="3" destOrd="0" presId="urn:microsoft.com/office/officeart/2005/8/layout/target3"/>
    <dgm:cxn modelId="{07BEE55A-01A7-4EED-82CB-591D52E408B7}" type="presParOf" srcId="{333A1088-737F-45CB-B68E-254E46348037}" destId="{14A8BC0B-DAF3-4FCE-8B99-89DA11DD994F}" srcOrd="4" destOrd="0" presId="urn:microsoft.com/office/officeart/2005/8/layout/target3"/>
    <dgm:cxn modelId="{89CF3F37-7B92-47DD-ADDD-06019B4EFDF6}" type="presParOf" srcId="{333A1088-737F-45CB-B68E-254E46348037}" destId="{D9392410-2770-4347-933B-60A9F6903FBE}" srcOrd="5" destOrd="0" presId="urn:microsoft.com/office/officeart/2005/8/layout/target3"/>
    <dgm:cxn modelId="{D4F48B0E-D541-4FD4-AE87-582AA8D80691}" type="presParOf" srcId="{333A1088-737F-45CB-B68E-254E46348037}" destId="{09EDFEAC-03A2-463C-9AF0-B3BDF8DF2AE1}" srcOrd="6" destOrd="0" presId="urn:microsoft.com/office/officeart/2005/8/layout/target3"/>
    <dgm:cxn modelId="{9DFADA59-F90B-4D4A-A016-4AF42DE3B745}" type="presParOf" srcId="{333A1088-737F-45CB-B68E-254E46348037}" destId="{7CF15BB8-F72E-45BD-9712-5ED6653D95D5}" srcOrd="7" destOrd="0" presId="urn:microsoft.com/office/officeart/2005/8/layout/target3"/>
    <dgm:cxn modelId="{9BA77AB6-CC3C-4142-B396-F16C819A119C}" type="presParOf" srcId="{333A1088-737F-45CB-B68E-254E46348037}" destId="{5F013748-4A2A-480C-96C5-0CD231CBE889}" srcOrd="8" destOrd="0" presId="urn:microsoft.com/office/officeart/2005/8/layout/target3"/>
    <dgm:cxn modelId="{549101FE-F53F-4E9D-B7FF-16741F175CE7}" type="presParOf" srcId="{333A1088-737F-45CB-B68E-254E46348037}" destId="{4E9C25AC-9260-44B9-B073-F9B14E98DB74}" srcOrd="9" destOrd="0" presId="urn:microsoft.com/office/officeart/2005/8/layout/target3"/>
    <dgm:cxn modelId="{42F0E625-B037-48EB-B0B5-FB4FE4F727BD}" type="presParOf" srcId="{333A1088-737F-45CB-B68E-254E46348037}" destId="{C9A5F600-7420-4D42-9687-33E03BDF265C}" srcOrd="10" destOrd="0" presId="urn:microsoft.com/office/officeart/2005/8/layout/target3"/>
    <dgm:cxn modelId="{3A590A16-4EAF-4D9C-851B-55A387796332}" type="presParOf" srcId="{333A1088-737F-45CB-B68E-254E46348037}" destId="{3AA16991-9ECE-445A-A70C-A94F691C7006}" srcOrd="11" destOrd="0" presId="urn:microsoft.com/office/officeart/2005/8/layout/target3"/>
    <dgm:cxn modelId="{6675395F-ADD3-4D36-978F-D41E1B0CA2EC}" type="presParOf" srcId="{333A1088-737F-45CB-B68E-254E46348037}" destId="{DD3786C8-B436-4B50-9608-196999D0516C}" srcOrd="12" destOrd="0" presId="urn:microsoft.com/office/officeart/2005/8/layout/target3"/>
    <dgm:cxn modelId="{A3EE0844-B4EA-47BA-B756-3448E20CB70A}" type="presParOf" srcId="{333A1088-737F-45CB-B68E-254E46348037}" destId="{F8FC9227-4FB5-4957-BB25-93061D0C28FB}" srcOrd="13" destOrd="0" presId="urn:microsoft.com/office/officeart/2005/8/layout/target3"/>
    <dgm:cxn modelId="{0C58C352-64F7-413F-B41A-A5364DA04E83}" type="presParOf" srcId="{333A1088-737F-45CB-B68E-254E46348037}" destId="{CA38FC10-2C5A-4897-8271-E6B0CE1D6BB0}" srcOrd="14" destOrd="0" presId="urn:microsoft.com/office/officeart/2005/8/layout/target3"/>
    <dgm:cxn modelId="{E33480B5-1EB3-4FBC-BCFA-6A83468C2B08}" type="presParOf" srcId="{333A1088-737F-45CB-B68E-254E46348037}" destId="{31B89C0F-C23D-4A3E-8A0B-BECE90065C6E}" srcOrd="15" destOrd="0" presId="urn:microsoft.com/office/officeart/2005/8/layout/target3"/>
    <dgm:cxn modelId="{3A04D456-08D6-42B8-AEB3-8653F320AF03}" type="presParOf" srcId="{333A1088-737F-45CB-B68E-254E46348037}" destId="{5D5757ED-2392-418D-A431-E9244F111100}" srcOrd="16" destOrd="0" presId="urn:microsoft.com/office/officeart/2005/8/layout/target3"/>
    <dgm:cxn modelId="{7D983928-F23D-46E3-A918-C4EAE7E6C915}" type="presParOf" srcId="{333A1088-737F-45CB-B68E-254E46348037}" destId="{3C37292F-5271-4C3A-A997-20B5C1B6872D}" srcOrd="17" destOrd="0" presId="urn:microsoft.com/office/officeart/2005/8/layout/target3"/>
    <dgm:cxn modelId="{2257F6DD-4FBD-47FF-B17B-C0CC4BD1BEDB}" type="presParOf" srcId="{333A1088-737F-45CB-B68E-254E46348037}" destId="{AED2198E-93D5-4001-81B4-73124B309672}" srcOrd="18" destOrd="0" presId="urn:microsoft.com/office/officeart/2005/8/layout/target3"/>
    <dgm:cxn modelId="{457C49B1-A6A3-4345-BBDB-F49DFF17397D}" type="presParOf" srcId="{333A1088-737F-45CB-B68E-254E46348037}" destId="{526A7B9D-E3A6-4D41-8CDA-DEA199065E9E}" srcOrd="19" destOrd="0" presId="urn:microsoft.com/office/officeart/2005/8/layout/target3"/>
    <dgm:cxn modelId="{60E05661-49E3-429C-BB5F-D5159B23B670}" type="presParOf" srcId="{333A1088-737F-45CB-B68E-254E46348037}" destId="{37E5CC36-9736-4704-B22E-2D7944A0BBD1}" srcOrd="20" destOrd="0" presId="urn:microsoft.com/office/officeart/2005/8/layout/target3"/>
    <dgm:cxn modelId="{6425A3C0-7198-4B51-A440-16163E7A40A5}" type="presParOf" srcId="{333A1088-737F-45CB-B68E-254E46348037}" destId="{64DB4571-421D-4058-AAB5-064D170F22B0}" srcOrd="21" destOrd="0" presId="urn:microsoft.com/office/officeart/2005/8/layout/target3"/>
    <dgm:cxn modelId="{0BB4223C-9F8B-47F1-B0E8-45572940C39D}" type="presParOf" srcId="{333A1088-737F-45CB-B68E-254E46348037}" destId="{12D4614E-3F74-4EC4-B359-7FB1B8348A94}" srcOrd="22" destOrd="0" presId="urn:microsoft.com/office/officeart/2005/8/layout/target3"/>
    <dgm:cxn modelId="{3F03E7AB-ED05-493C-AAF5-F776EDE93A0C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VY_12_INOVACE_28_ČS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MĚŘENÍ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2013-03-18T20:35:00Z</dcterms:created>
  <dcterms:modified xsi:type="dcterms:W3CDTF">2013-03-18T20:35:00Z</dcterms:modified>
</cp:coreProperties>
</file>