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EE1" w:rsidRDefault="00B23EE1" w:rsidP="00C273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501015</wp:posOffset>
            </wp:positionH>
            <wp:positionV relativeFrom="paragraph">
              <wp:posOffset>71120</wp:posOffset>
            </wp:positionV>
            <wp:extent cx="5762625" cy="1409700"/>
            <wp:effectExtent l="0" t="0" r="9525" b="0"/>
            <wp:wrapSquare wrapText="bothSides"/>
            <wp:docPr id="9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E033DE" w:rsidRDefault="00E033DE" w:rsidP="00B23EE1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C6533" w:rsidRDefault="008C6533" w:rsidP="00B23EE1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033DE" w:rsidRDefault="00E033DE" w:rsidP="00B23EE1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92C8F" w:rsidRDefault="00192C8F" w:rsidP="00B23EE1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:rsidR="00192C8F" w:rsidRDefault="00192C8F" w:rsidP="00B23EE1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:rsidR="00192C8F" w:rsidRDefault="00192C8F" w:rsidP="00B23EE1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:rsidR="00B23EE1" w:rsidRDefault="00B23EE1" w:rsidP="00B23EE1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487F9C">
        <w:rPr>
          <w:rFonts w:ascii="Arial" w:hAnsi="Arial" w:cs="Arial"/>
          <w:b/>
          <w:bCs/>
          <w:sz w:val="40"/>
          <w:szCs w:val="40"/>
        </w:rPr>
        <w:t>VY_12_INOVACE_0</w:t>
      </w:r>
      <w:r>
        <w:rPr>
          <w:rFonts w:ascii="Arial" w:hAnsi="Arial" w:cs="Arial"/>
          <w:b/>
          <w:bCs/>
          <w:sz w:val="40"/>
          <w:szCs w:val="40"/>
        </w:rPr>
        <w:t>2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t>Člověk a příroda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 w:rsidR="00B17A52">
        <w:rPr>
          <w:rFonts w:ascii="Arial" w:hAnsi="Arial" w:cs="Arial"/>
          <w:b/>
          <w:bCs/>
          <w:sz w:val="40"/>
          <w:szCs w:val="40"/>
        </w:rPr>
        <w:t>31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br/>
      </w:r>
      <w:r w:rsidR="002001F1">
        <w:rPr>
          <w:rFonts w:ascii="Arial" w:hAnsi="Arial" w:cs="Arial"/>
          <w:b/>
          <w:bCs/>
          <w:sz w:val="40"/>
          <w:szCs w:val="40"/>
        </w:rPr>
        <w:t xml:space="preserve"> </w:t>
      </w:r>
      <w:r w:rsidR="00B17A52">
        <w:rPr>
          <w:rFonts w:ascii="Arial" w:hAnsi="Arial" w:cs="Arial"/>
          <w:b/>
          <w:bCs/>
          <w:sz w:val="40"/>
          <w:szCs w:val="40"/>
        </w:rPr>
        <w:t>Prvoci</w:t>
      </w: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8C6533" w:rsidRDefault="008C6533" w:rsidP="00C27373">
      <w:pPr>
        <w:spacing w:after="0" w:line="240" w:lineRule="auto"/>
        <w:rPr>
          <w:rFonts w:cs="Arial"/>
          <w:sz w:val="24"/>
          <w:szCs w:val="24"/>
        </w:rPr>
      </w:pPr>
    </w:p>
    <w:p w:rsidR="00E033DE" w:rsidRDefault="00E033DE" w:rsidP="00C27373">
      <w:pPr>
        <w:spacing w:after="0" w:line="240" w:lineRule="auto"/>
        <w:rPr>
          <w:rFonts w:cs="Arial"/>
          <w:sz w:val="24"/>
          <w:szCs w:val="24"/>
        </w:rPr>
      </w:pPr>
    </w:p>
    <w:p w:rsidR="00E033DE" w:rsidRDefault="00E033DE" w:rsidP="00C27373">
      <w:pPr>
        <w:spacing w:after="0" w:line="240" w:lineRule="auto"/>
        <w:rPr>
          <w:rFonts w:cs="Arial"/>
          <w:sz w:val="24"/>
          <w:szCs w:val="24"/>
        </w:rPr>
      </w:pPr>
    </w:p>
    <w:p w:rsidR="00192C8F" w:rsidRDefault="00192C8F" w:rsidP="00192C8F">
      <w:pPr>
        <w:spacing w:after="0" w:line="240" w:lineRule="auto"/>
        <w:jc w:val="center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tbl>
      <w:tblPr>
        <w:tblW w:w="0" w:type="auto"/>
        <w:tblInd w:w="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02"/>
        <w:gridCol w:w="6410"/>
      </w:tblGrid>
      <w:tr w:rsidR="00B23EE1" w:rsidTr="00192C8F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Název: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17A52" w:rsidP="00192C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Prvoci</w:t>
            </w:r>
          </w:p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3EE1" w:rsidTr="00192C8F">
        <w:trPr>
          <w:trHeight w:hRule="exact" w:val="695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Škola:</w:t>
            </w:r>
          </w:p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Základní škola a mateřská škola Hazlov,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okr.Cheb</w:t>
            </w:r>
            <w:proofErr w:type="spellEnd"/>
            <w:proofErr w:type="gramEnd"/>
          </w:p>
        </w:tc>
      </w:tr>
      <w:tr w:rsidR="00B23EE1" w:rsidTr="00192C8F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Autor:</w:t>
            </w:r>
          </w:p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C72D50" w:rsidP="00192C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Ing.Hana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Martínková</w:t>
            </w:r>
          </w:p>
        </w:tc>
      </w:tr>
      <w:tr w:rsidR="00B23EE1" w:rsidTr="00192C8F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Ročník:</w:t>
            </w:r>
          </w:p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2.stupeň</w:t>
            </w:r>
            <w:proofErr w:type="gramEnd"/>
          </w:p>
        </w:tc>
      </w:tr>
      <w:tr w:rsidR="00B23EE1" w:rsidTr="00192C8F">
        <w:trPr>
          <w:trHeight w:hRule="exact" w:val="74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Tematický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okruh,  předmět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Čtenářská a informační gramotnost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Člověk a příroda</w:t>
            </w:r>
          </w:p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3EE1" w:rsidTr="00192C8F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Datum:</w:t>
            </w:r>
          </w:p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17A52" w:rsidP="00192C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září</w:t>
            </w:r>
            <w:r w:rsidR="00B23EE1">
              <w:rPr>
                <w:rFonts w:ascii="Times New Roman" w:hAnsi="Times New Roman" w:cs="Times New Roman"/>
                <w:sz w:val="28"/>
                <w:szCs w:val="28"/>
              </w:rPr>
              <w:t xml:space="preserve"> 2012</w:t>
            </w:r>
          </w:p>
        </w:tc>
      </w:tr>
      <w:tr w:rsidR="00B23EE1" w:rsidTr="00192C8F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Anotace:</w:t>
            </w:r>
          </w:p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B17A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Text  je určen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žákům 2.stupně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předmět </w:t>
            </w:r>
            <w:r w:rsidR="008C6533">
              <w:rPr>
                <w:rFonts w:ascii="Times New Roman" w:hAnsi="Times New Roman" w:cs="Times New Roman"/>
                <w:sz w:val="28"/>
                <w:szCs w:val="28"/>
              </w:rPr>
              <w:t>přírodopis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část </w:t>
            </w:r>
            <w:r w:rsidR="00B17A52">
              <w:rPr>
                <w:rFonts w:ascii="Times New Roman" w:hAnsi="Times New Roman" w:cs="Times New Roman"/>
                <w:sz w:val="28"/>
                <w:szCs w:val="28"/>
              </w:rPr>
              <w:t>Prvoci</w:t>
            </w:r>
            <w:r w:rsidR="001848AB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Žáci </w:t>
            </w:r>
            <w:r w:rsidR="008C6533">
              <w:rPr>
                <w:rFonts w:ascii="Times New Roman" w:hAnsi="Times New Roman" w:cs="Times New Roman"/>
                <w:sz w:val="28"/>
                <w:szCs w:val="28"/>
              </w:rPr>
              <w:t>si samostatně přečtou uvedený text</w:t>
            </w:r>
            <w:r w:rsidR="002001F1">
              <w:rPr>
                <w:rFonts w:ascii="Times New Roman" w:hAnsi="Times New Roman" w:cs="Times New Roman"/>
                <w:sz w:val="28"/>
                <w:szCs w:val="28"/>
              </w:rPr>
              <w:t>, prostudují obrázky</w:t>
            </w:r>
            <w:r w:rsidR="008C6533">
              <w:rPr>
                <w:rFonts w:ascii="Times New Roman" w:hAnsi="Times New Roman" w:cs="Times New Roman"/>
                <w:sz w:val="28"/>
                <w:szCs w:val="28"/>
              </w:rPr>
              <w:t xml:space="preserve"> a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vyhledávají v uvedeném textu odpovědi na </w:t>
            </w:r>
            <w:r w:rsidR="008C6533">
              <w:rPr>
                <w:rFonts w:ascii="Times New Roman" w:hAnsi="Times New Roman" w:cs="Times New Roman"/>
                <w:sz w:val="28"/>
                <w:szCs w:val="28"/>
              </w:rPr>
              <w:t xml:space="preserve">dané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otázky</w:t>
            </w:r>
            <w:r w:rsidR="001848A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B23EE1" w:rsidTr="00192C8F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Číslo projektu:</w:t>
            </w:r>
          </w:p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CZ.1.07/1.4.00/21.0660</w:t>
            </w:r>
          </w:p>
        </w:tc>
      </w:tr>
    </w:tbl>
    <w:p w:rsidR="00B23EE1" w:rsidRDefault="00B23EE1" w:rsidP="00192C8F">
      <w:pPr>
        <w:rPr>
          <w:rFonts w:ascii="Arial" w:hAnsi="Arial" w:cs="Arial"/>
          <w:b/>
          <w:bCs/>
          <w:sz w:val="24"/>
          <w:szCs w:val="24"/>
        </w:rPr>
      </w:pPr>
    </w:p>
    <w:p w:rsidR="00B23EE1" w:rsidRDefault="00B23EE1" w:rsidP="00192C8F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192C8F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192C8F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B17A52" w:rsidP="00B2029E">
      <w:pPr>
        <w:spacing w:after="240" w:line="240" w:lineRule="auto"/>
        <w:jc w:val="center"/>
        <w:rPr>
          <w:rFonts w:ascii="Comic Sans MS" w:hAnsi="Comic Sans MS" w:cs="Arial"/>
          <w:b/>
          <w:sz w:val="36"/>
          <w:szCs w:val="36"/>
          <w:u w:val="single"/>
        </w:rPr>
      </w:pPr>
      <w:r>
        <w:rPr>
          <w:rFonts w:ascii="Comic Sans MS" w:hAnsi="Comic Sans MS" w:cs="Arial"/>
          <w:b/>
          <w:sz w:val="36"/>
          <w:szCs w:val="36"/>
          <w:u w:val="single"/>
        </w:rPr>
        <w:lastRenderedPageBreak/>
        <w:t>Prvoci</w:t>
      </w:r>
    </w:p>
    <w:p w:rsidR="00FF2C06" w:rsidRPr="008C6533" w:rsidRDefault="00B17A52" w:rsidP="00E51B78">
      <w:pPr>
        <w:shd w:val="clear" w:color="auto" w:fill="FFFFFF"/>
        <w:spacing w:after="240" w:line="240" w:lineRule="auto"/>
        <w:jc w:val="both"/>
        <w:rPr>
          <w:rFonts w:eastAsia="Times New Roman" w:cs="Arial"/>
          <w:b/>
          <w:i/>
          <w:color w:val="000000"/>
          <w:sz w:val="28"/>
          <w:szCs w:val="28"/>
        </w:rPr>
      </w:pPr>
      <w:r>
        <w:rPr>
          <w:rFonts w:eastAsia="Times New Roman" w:cs="Arial"/>
          <w:b/>
          <w:i/>
          <w:color w:val="000000"/>
          <w:sz w:val="28"/>
          <w:szCs w:val="28"/>
        </w:rPr>
        <w:t>Prvokům se dobře daří ve velkých skupinách a jsou životně důležitou částí potravinových řetězců a hnilobných cyklů našeho světa. Vzhledem k jejich velikosti je nejen nevidíme, ale často si nejsme vědomi jejich existence.</w:t>
      </w:r>
    </w:p>
    <w:p w:rsidR="00FF2C06" w:rsidRDefault="00B17A52" w:rsidP="0009643F">
      <w:pPr>
        <w:spacing w:after="0" w:line="240" w:lineRule="auto"/>
        <w:jc w:val="both"/>
        <w:rPr>
          <w:rFonts w:eastAsia="Times New Roman" w:cs="Arial"/>
          <w:color w:val="000000"/>
          <w:sz w:val="28"/>
          <w:szCs w:val="28"/>
        </w:rPr>
      </w:pPr>
      <w:r>
        <w:rPr>
          <w:rFonts w:eastAsia="Times New Roman" w:cs="Arial"/>
          <w:color w:val="000000"/>
          <w:sz w:val="28"/>
          <w:szCs w:val="28"/>
        </w:rPr>
        <w:t>Prvoci jsou nejmenší živočichové na Zemi; mikroskopická zrníčka života, každé z nich skládající se z jediné buňky</w:t>
      </w:r>
      <w:r w:rsidR="00354017">
        <w:rPr>
          <w:rFonts w:eastAsia="Times New Roman" w:cs="Arial"/>
          <w:color w:val="000000"/>
          <w:sz w:val="28"/>
          <w:szCs w:val="28"/>
        </w:rPr>
        <w:t>.</w:t>
      </w:r>
    </w:p>
    <w:p w:rsidR="00B2029E" w:rsidRDefault="00B17A52" w:rsidP="0009643F">
      <w:pPr>
        <w:spacing w:after="0" w:line="240" w:lineRule="auto"/>
        <w:jc w:val="both"/>
        <w:rPr>
          <w:rFonts w:eastAsia="Times New Roman" w:cs="Arial"/>
          <w:color w:val="000000"/>
          <w:sz w:val="28"/>
          <w:szCs w:val="28"/>
        </w:rPr>
      </w:pPr>
      <w:r>
        <w:rPr>
          <w:rFonts w:eastAsia="Times New Roman" w:cs="Arial"/>
          <w:color w:val="000000"/>
          <w:sz w:val="28"/>
          <w:szCs w:val="28"/>
        </w:rPr>
        <w:t>Některé buňky tráví celý svůj život jako volně ž</w:t>
      </w:r>
      <w:r w:rsidR="00354017">
        <w:rPr>
          <w:rFonts w:eastAsia="Times New Roman" w:cs="Arial"/>
          <w:color w:val="000000"/>
          <w:sz w:val="28"/>
          <w:szCs w:val="28"/>
        </w:rPr>
        <w:t>i</w:t>
      </w:r>
      <w:r>
        <w:rPr>
          <w:rFonts w:eastAsia="Times New Roman" w:cs="Arial"/>
          <w:color w:val="000000"/>
          <w:sz w:val="28"/>
          <w:szCs w:val="28"/>
        </w:rPr>
        <w:t xml:space="preserve">jící, nezávislé </w:t>
      </w:r>
      <w:proofErr w:type="gramStart"/>
      <w:r>
        <w:rPr>
          <w:rFonts w:eastAsia="Times New Roman" w:cs="Arial"/>
          <w:color w:val="000000"/>
          <w:sz w:val="28"/>
          <w:szCs w:val="28"/>
        </w:rPr>
        <w:t>jednotky  a nesou</w:t>
      </w:r>
      <w:proofErr w:type="gramEnd"/>
      <w:r>
        <w:rPr>
          <w:rFonts w:eastAsia="Times New Roman" w:cs="Arial"/>
          <w:color w:val="000000"/>
          <w:sz w:val="28"/>
          <w:szCs w:val="28"/>
        </w:rPr>
        <w:t xml:space="preserve"> si s sebou všechny důležité systémy, které potřebují. Jsou schopny rozpoznat potravu a pohltit ji. Podle potřeby dovedou absorbovat nebo vyměšovat vodu a minerály. Dovedou se rozmnožovat. Mnohé z nich jsou schopny pohybovat se vlastní silou a vyhledávat potravu nebo lepší životní podmínky.</w:t>
      </w:r>
    </w:p>
    <w:p w:rsidR="00B17A52" w:rsidRDefault="00B17A52" w:rsidP="0009643F">
      <w:pPr>
        <w:spacing w:after="0" w:line="240" w:lineRule="auto"/>
        <w:jc w:val="both"/>
        <w:rPr>
          <w:rFonts w:eastAsia="Times New Roman" w:cs="Arial"/>
          <w:color w:val="000000"/>
          <w:sz w:val="28"/>
          <w:szCs w:val="28"/>
        </w:rPr>
      </w:pPr>
      <w:r>
        <w:rPr>
          <w:rFonts w:eastAsia="Times New Roman" w:cs="Arial"/>
          <w:color w:val="000000"/>
          <w:sz w:val="28"/>
          <w:szCs w:val="28"/>
        </w:rPr>
        <w:t xml:space="preserve">Aby mohla jediná buňka toho všeho dosáhnout, musí mít vysoce složitou strukturu, ale přesto je </w:t>
      </w:r>
      <w:r w:rsidR="00354017">
        <w:rPr>
          <w:rFonts w:eastAsia="Times New Roman" w:cs="Arial"/>
          <w:color w:val="000000"/>
          <w:sz w:val="28"/>
          <w:szCs w:val="28"/>
        </w:rPr>
        <w:t>p</w:t>
      </w:r>
      <w:r>
        <w:rPr>
          <w:rFonts w:eastAsia="Times New Roman" w:cs="Arial"/>
          <w:color w:val="000000"/>
          <w:sz w:val="28"/>
          <w:szCs w:val="28"/>
        </w:rPr>
        <w:t>okládána za nejjednodušší ze všech živočišných forem; právě proto, že jde o jedn</w:t>
      </w:r>
      <w:r w:rsidR="00354017">
        <w:rPr>
          <w:rFonts w:eastAsia="Times New Roman" w:cs="Arial"/>
          <w:color w:val="000000"/>
          <w:sz w:val="28"/>
          <w:szCs w:val="28"/>
        </w:rPr>
        <w:t>u</w:t>
      </w:r>
      <w:r>
        <w:rPr>
          <w:rFonts w:eastAsia="Times New Roman" w:cs="Arial"/>
          <w:color w:val="000000"/>
          <w:sz w:val="28"/>
          <w:szCs w:val="28"/>
        </w:rPr>
        <w:t xml:space="preserve"> jedinou buňku. Tyto organismy byly pravděpodobně prvními živoči</w:t>
      </w:r>
      <w:r w:rsidR="00354017">
        <w:rPr>
          <w:rFonts w:eastAsia="Times New Roman" w:cs="Arial"/>
          <w:color w:val="000000"/>
          <w:sz w:val="28"/>
          <w:szCs w:val="28"/>
        </w:rPr>
        <w:t>c</w:t>
      </w:r>
      <w:r>
        <w:rPr>
          <w:rFonts w:eastAsia="Times New Roman" w:cs="Arial"/>
          <w:color w:val="000000"/>
          <w:sz w:val="28"/>
          <w:szCs w:val="28"/>
        </w:rPr>
        <w:t>hy na Zemi, a proto jsou známy jako „první živočichové“ neboli prvoci – protozoa. Většina prvoků jsou mikroskopi</w:t>
      </w:r>
      <w:r w:rsidR="00354017">
        <w:rPr>
          <w:rFonts w:eastAsia="Times New Roman" w:cs="Arial"/>
          <w:color w:val="000000"/>
          <w:sz w:val="28"/>
          <w:szCs w:val="28"/>
        </w:rPr>
        <w:t>c</w:t>
      </w:r>
      <w:r>
        <w:rPr>
          <w:rFonts w:eastAsia="Times New Roman" w:cs="Arial"/>
          <w:color w:val="000000"/>
          <w:sz w:val="28"/>
          <w:szCs w:val="28"/>
        </w:rPr>
        <w:t>ké organismy, jejichž průměr je menší než 1 milimetr a jež jsou pouhým okem neviditelné.</w:t>
      </w:r>
    </w:p>
    <w:p w:rsidR="00B17A52" w:rsidRDefault="00B17A52" w:rsidP="0009643F">
      <w:pPr>
        <w:spacing w:after="0" w:line="240" w:lineRule="auto"/>
        <w:jc w:val="both"/>
        <w:rPr>
          <w:rFonts w:eastAsia="Times New Roman" w:cs="Arial"/>
          <w:color w:val="000000"/>
          <w:sz w:val="28"/>
          <w:szCs w:val="28"/>
        </w:rPr>
      </w:pPr>
      <w:r>
        <w:rPr>
          <w:rFonts w:eastAsia="Times New Roman" w:cs="Arial"/>
          <w:color w:val="000000"/>
          <w:sz w:val="28"/>
          <w:szCs w:val="28"/>
        </w:rPr>
        <w:t xml:space="preserve">Nejnápadnější z činností buňky je pohyb, kterého prvoci dosahují třemi různými způsoby. </w:t>
      </w:r>
      <w:r w:rsidRPr="008B3E71">
        <w:rPr>
          <w:rFonts w:eastAsia="Times New Roman" w:cs="Arial"/>
          <w:i/>
          <w:color w:val="000000"/>
          <w:sz w:val="28"/>
          <w:szCs w:val="28"/>
        </w:rPr>
        <w:t>Měňavka</w:t>
      </w:r>
      <w:r>
        <w:rPr>
          <w:rFonts w:eastAsia="Times New Roman" w:cs="Arial"/>
          <w:color w:val="000000"/>
          <w:sz w:val="28"/>
          <w:szCs w:val="28"/>
        </w:rPr>
        <w:t>, jeden z největších a nejznámějších prvoků, je beztvará masa kapalné cytoplazmy, která se klouzavě pohybuje tím, že vysunuje laloky své</w:t>
      </w:r>
      <w:r w:rsidR="00354017">
        <w:rPr>
          <w:rFonts w:eastAsia="Times New Roman" w:cs="Arial"/>
          <w:color w:val="000000"/>
          <w:sz w:val="28"/>
          <w:szCs w:val="28"/>
        </w:rPr>
        <w:t xml:space="preserve"> membrány zvané panožky a přetéká do nich. Prvoci s názvem </w:t>
      </w:r>
      <w:r w:rsidR="00354017" w:rsidRPr="008B3E71">
        <w:rPr>
          <w:rFonts w:eastAsia="Times New Roman" w:cs="Arial"/>
          <w:i/>
          <w:color w:val="000000"/>
          <w:sz w:val="28"/>
          <w:szCs w:val="28"/>
        </w:rPr>
        <w:t>slunivky</w:t>
      </w:r>
      <w:r w:rsidR="00354017">
        <w:rPr>
          <w:rFonts w:eastAsia="Times New Roman" w:cs="Arial"/>
          <w:color w:val="000000"/>
          <w:sz w:val="28"/>
          <w:szCs w:val="28"/>
        </w:rPr>
        <w:t xml:space="preserve"> vypadající jako mikroskopické mořské ježovky vystrkují dlouhé trnovité panožky a kutálejí se po nich tak, že některé z nich zkracují, zatímco jiné prodlužují. U mn</w:t>
      </w:r>
      <w:r w:rsidR="008B3E71">
        <w:rPr>
          <w:rFonts w:eastAsia="Times New Roman" w:cs="Arial"/>
          <w:color w:val="000000"/>
          <w:sz w:val="28"/>
          <w:szCs w:val="28"/>
        </w:rPr>
        <w:t>o</w:t>
      </w:r>
      <w:r w:rsidR="00354017">
        <w:rPr>
          <w:rFonts w:eastAsia="Times New Roman" w:cs="Arial"/>
          <w:color w:val="000000"/>
          <w:sz w:val="28"/>
          <w:szCs w:val="28"/>
        </w:rPr>
        <w:t xml:space="preserve">hých prvoků jsou dočasně panožky nahrazeny permanentními vlákny, </w:t>
      </w:r>
      <w:proofErr w:type="gramStart"/>
      <w:r w:rsidR="00354017">
        <w:rPr>
          <w:rFonts w:eastAsia="Times New Roman" w:cs="Arial"/>
          <w:color w:val="000000"/>
          <w:sz w:val="28"/>
          <w:szCs w:val="28"/>
        </w:rPr>
        <w:t>které</w:t>
      </w:r>
      <w:proofErr w:type="gramEnd"/>
      <w:r w:rsidR="00354017">
        <w:rPr>
          <w:rFonts w:eastAsia="Times New Roman" w:cs="Arial"/>
          <w:color w:val="000000"/>
          <w:sz w:val="28"/>
          <w:szCs w:val="28"/>
        </w:rPr>
        <w:t xml:space="preserve"> může prvok ohýbat nebo s nimi klepat, a tak se pohybov</w:t>
      </w:r>
      <w:r w:rsidR="008B3E71">
        <w:rPr>
          <w:rFonts w:eastAsia="Times New Roman" w:cs="Arial"/>
          <w:color w:val="000000"/>
          <w:sz w:val="28"/>
          <w:szCs w:val="28"/>
        </w:rPr>
        <w:t xml:space="preserve">at ve vodě. Existují dva </w:t>
      </w:r>
      <w:proofErr w:type="gramStart"/>
      <w:r w:rsidR="008B3E71">
        <w:rPr>
          <w:rFonts w:eastAsia="Times New Roman" w:cs="Arial"/>
          <w:color w:val="000000"/>
          <w:sz w:val="28"/>
          <w:szCs w:val="28"/>
        </w:rPr>
        <w:t xml:space="preserve">druhy: </w:t>
      </w:r>
      <w:r w:rsidR="00354017">
        <w:rPr>
          <w:rFonts w:eastAsia="Times New Roman" w:cs="Arial"/>
          <w:color w:val="000000"/>
          <w:sz w:val="28"/>
          <w:szCs w:val="28"/>
        </w:rPr>
        <w:t xml:space="preserve"> dlouhé</w:t>
      </w:r>
      <w:proofErr w:type="gramEnd"/>
      <w:r w:rsidR="00354017">
        <w:rPr>
          <w:rFonts w:eastAsia="Times New Roman" w:cs="Arial"/>
          <w:color w:val="000000"/>
          <w:sz w:val="28"/>
          <w:szCs w:val="28"/>
        </w:rPr>
        <w:t xml:space="preserve"> bičíky a krátké brvy.</w:t>
      </w:r>
    </w:p>
    <w:p w:rsidR="00B2029E" w:rsidRDefault="00354017" w:rsidP="0009643F">
      <w:pPr>
        <w:spacing w:after="0" w:line="240" w:lineRule="auto"/>
        <w:jc w:val="both"/>
        <w:rPr>
          <w:rFonts w:eastAsia="Times New Roman" w:cs="Arial"/>
          <w:color w:val="000000"/>
          <w:sz w:val="28"/>
          <w:szCs w:val="28"/>
        </w:rPr>
      </w:pPr>
      <w:r>
        <w:rPr>
          <w:rFonts w:eastAsia="Times New Roman" w:cs="Arial"/>
          <w:color w:val="000000"/>
          <w:sz w:val="28"/>
          <w:szCs w:val="28"/>
        </w:rPr>
        <w:t xml:space="preserve">Většina prvoků se živí jinými jednobuněčnými organismy, bakteriemi, řasami nebo jinými prvoky. </w:t>
      </w:r>
      <w:r w:rsidRPr="008B3E71">
        <w:rPr>
          <w:rFonts w:eastAsia="Times New Roman" w:cs="Arial"/>
          <w:i/>
          <w:color w:val="000000"/>
          <w:sz w:val="28"/>
          <w:szCs w:val="28"/>
        </w:rPr>
        <w:t>Měňavka</w:t>
      </w:r>
      <w:r>
        <w:rPr>
          <w:rFonts w:eastAsia="Times New Roman" w:cs="Arial"/>
          <w:color w:val="000000"/>
          <w:sz w:val="28"/>
          <w:szCs w:val="28"/>
        </w:rPr>
        <w:t xml:space="preserve"> je aktivní útočník. Když zpozoruje blízkou kořist, vysune dvě panožky, obklopí jimi oběť a nakonec ji zavalí a stráví. </w:t>
      </w:r>
      <w:proofErr w:type="spellStart"/>
      <w:r w:rsidRPr="008B3E71">
        <w:rPr>
          <w:rFonts w:eastAsia="Times New Roman" w:cs="Arial"/>
          <w:i/>
          <w:color w:val="000000"/>
          <w:sz w:val="28"/>
          <w:szCs w:val="28"/>
        </w:rPr>
        <w:t>Obrvenka</w:t>
      </w:r>
      <w:proofErr w:type="spellEnd"/>
      <w:r>
        <w:rPr>
          <w:rFonts w:eastAsia="Times New Roman" w:cs="Arial"/>
          <w:color w:val="000000"/>
          <w:sz w:val="28"/>
          <w:szCs w:val="28"/>
        </w:rPr>
        <w:t xml:space="preserve">  polapí svoji kořist výrůstky, které jsou podobné tykadlům, potom do ní vstříkne jed, čímž ji znehybní, a poté ji teprve celou zavalí. Prvok </w:t>
      </w:r>
      <w:r w:rsidRPr="008B3E71">
        <w:rPr>
          <w:rFonts w:eastAsia="Times New Roman" w:cs="Arial"/>
          <w:i/>
          <w:color w:val="000000"/>
          <w:sz w:val="28"/>
          <w:szCs w:val="28"/>
        </w:rPr>
        <w:t>Stentor</w:t>
      </w:r>
      <w:r>
        <w:rPr>
          <w:rFonts w:eastAsia="Times New Roman" w:cs="Arial"/>
          <w:color w:val="000000"/>
          <w:sz w:val="28"/>
          <w:szCs w:val="28"/>
        </w:rPr>
        <w:t xml:space="preserve"> se přichytí k něčemu pevnému a používá brvy kolem svého ústního otvoru k nahánění plovoucí potravy do svého vnitřku.</w:t>
      </w:r>
    </w:p>
    <w:p w:rsidR="00B2029E" w:rsidRDefault="00354017" w:rsidP="00B2029E">
      <w:pPr>
        <w:spacing w:after="0" w:line="240" w:lineRule="auto"/>
        <w:jc w:val="center"/>
        <w:rPr>
          <w:rFonts w:eastAsia="Times New Roman" w:cs="Arial"/>
          <w:b/>
          <w:i/>
          <w:color w:val="000000"/>
          <w:sz w:val="28"/>
          <w:szCs w:val="28"/>
        </w:rPr>
      </w:pPr>
      <w:r>
        <w:rPr>
          <w:rFonts w:eastAsia="Times New Roman" w:cs="Arial"/>
          <w:b/>
          <w:i/>
          <w:color w:val="000000"/>
          <w:sz w:val="28"/>
          <w:szCs w:val="28"/>
        </w:rPr>
        <w:t>Víte, že?</w:t>
      </w:r>
    </w:p>
    <w:p w:rsidR="00354017" w:rsidRPr="008B3E71" w:rsidRDefault="00354017" w:rsidP="008B3E71">
      <w:pPr>
        <w:pStyle w:val="Odstavecseseznamem"/>
        <w:numPr>
          <w:ilvl w:val="0"/>
          <w:numId w:val="30"/>
        </w:numPr>
        <w:spacing w:after="0" w:line="240" w:lineRule="auto"/>
        <w:jc w:val="both"/>
        <w:rPr>
          <w:rFonts w:eastAsia="Times New Roman" w:cs="Arial"/>
          <w:color w:val="000000"/>
          <w:sz w:val="28"/>
          <w:szCs w:val="28"/>
        </w:rPr>
      </w:pPr>
      <w:r w:rsidRPr="008B3E71">
        <w:rPr>
          <w:rFonts w:eastAsia="Times New Roman" w:cs="Arial"/>
          <w:color w:val="000000"/>
          <w:sz w:val="28"/>
          <w:szCs w:val="28"/>
        </w:rPr>
        <w:t xml:space="preserve">Křídové kopce a útesy v jižní Británii se zcela skládají z tělíček malinkých mořských prvoků zvaných </w:t>
      </w:r>
      <w:proofErr w:type="spellStart"/>
      <w:r w:rsidRPr="008B3E71">
        <w:rPr>
          <w:rFonts w:eastAsia="Times New Roman" w:cs="Arial"/>
          <w:color w:val="000000"/>
          <w:sz w:val="28"/>
          <w:szCs w:val="28"/>
        </w:rPr>
        <w:t>dírkono</w:t>
      </w:r>
      <w:r w:rsidR="008B3E71">
        <w:rPr>
          <w:rFonts w:eastAsia="Times New Roman" w:cs="Arial"/>
          <w:color w:val="000000"/>
          <w:sz w:val="28"/>
          <w:szCs w:val="28"/>
        </w:rPr>
        <w:t>š</w:t>
      </w:r>
      <w:r w:rsidRPr="008B3E71">
        <w:rPr>
          <w:rFonts w:eastAsia="Times New Roman" w:cs="Arial"/>
          <w:color w:val="000000"/>
          <w:sz w:val="28"/>
          <w:szCs w:val="28"/>
        </w:rPr>
        <w:t>ci</w:t>
      </w:r>
      <w:proofErr w:type="spellEnd"/>
      <w:r w:rsidRPr="008B3E71">
        <w:rPr>
          <w:rFonts w:eastAsia="Times New Roman" w:cs="Arial"/>
          <w:color w:val="000000"/>
          <w:sz w:val="28"/>
          <w:szCs w:val="28"/>
        </w:rPr>
        <w:t>.</w:t>
      </w:r>
    </w:p>
    <w:p w:rsidR="00354017" w:rsidRPr="008B3E71" w:rsidRDefault="00354017" w:rsidP="008B3E71">
      <w:pPr>
        <w:pStyle w:val="Odstavecseseznamem"/>
        <w:numPr>
          <w:ilvl w:val="0"/>
          <w:numId w:val="30"/>
        </w:numPr>
        <w:spacing w:after="0" w:line="240" w:lineRule="auto"/>
        <w:jc w:val="both"/>
        <w:rPr>
          <w:rFonts w:eastAsia="Times New Roman" w:cs="Arial"/>
          <w:color w:val="000000"/>
          <w:sz w:val="28"/>
          <w:szCs w:val="28"/>
        </w:rPr>
      </w:pPr>
      <w:r w:rsidRPr="008B3E71">
        <w:rPr>
          <w:rFonts w:eastAsia="Times New Roman" w:cs="Arial"/>
          <w:color w:val="000000"/>
          <w:sz w:val="28"/>
          <w:szCs w:val="28"/>
        </w:rPr>
        <w:t>Dobytek a ostatní přežvýkavci moh</w:t>
      </w:r>
      <w:r w:rsidR="008B3E71">
        <w:rPr>
          <w:rFonts w:eastAsia="Times New Roman" w:cs="Arial"/>
          <w:color w:val="000000"/>
          <w:sz w:val="28"/>
          <w:szCs w:val="28"/>
        </w:rPr>
        <w:t>o</w:t>
      </w:r>
      <w:r w:rsidRPr="008B3E71">
        <w:rPr>
          <w:rFonts w:eastAsia="Times New Roman" w:cs="Arial"/>
          <w:color w:val="000000"/>
          <w:sz w:val="28"/>
          <w:szCs w:val="28"/>
        </w:rPr>
        <w:t xml:space="preserve">u strávit trávu, protože v jejich trávicím systému žije velký </w:t>
      </w:r>
      <w:r w:rsidR="008B3E71">
        <w:rPr>
          <w:rFonts w:eastAsia="Times New Roman" w:cs="Arial"/>
          <w:color w:val="000000"/>
          <w:sz w:val="28"/>
          <w:szCs w:val="28"/>
        </w:rPr>
        <w:t>p</w:t>
      </w:r>
      <w:r w:rsidRPr="008B3E71">
        <w:rPr>
          <w:rFonts w:eastAsia="Times New Roman" w:cs="Arial"/>
          <w:color w:val="000000"/>
          <w:sz w:val="28"/>
          <w:szCs w:val="28"/>
        </w:rPr>
        <w:t xml:space="preserve">očet </w:t>
      </w:r>
      <w:proofErr w:type="spellStart"/>
      <w:r w:rsidRPr="008B3E71">
        <w:rPr>
          <w:rFonts w:eastAsia="Times New Roman" w:cs="Arial"/>
          <w:color w:val="000000"/>
          <w:sz w:val="28"/>
          <w:szCs w:val="28"/>
        </w:rPr>
        <w:t>obrvenek</w:t>
      </w:r>
      <w:proofErr w:type="spellEnd"/>
      <w:r w:rsidRPr="008B3E71">
        <w:rPr>
          <w:rFonts w:eastAsia="Times New Roman" w:cs="Arial"/>
          <w:color w:val="000000"/>
          <w:sz w:val="28"/>
          <w:szCs w:val="28"/>
        </w:rPr>
        <w:t xml:space="preserve"> a bakterií.</w:t>
      </w:r>
    </w:p>
    <w:p w:rsidR="00354017" w:rsidRPr="008B3E71" w:rsidRDefault="00354017" w:rsidP="008B3E71">
      <w:pPr>
        <w:pStyle w:val="Odstavecseseznamem"/>
        <w:numPr>
          <w:ilvl w:val="0"/>
          <w:numId w:val="30"/>
        </w:numPr>
        <w:spacing w:after="0" w:line="240" w:lineRule="auto"/>
        <w:jc w:val="both"/>
        <w:rPr>
          <w:rFonts w:eastAsia="Times New Roman" w:cs="Arial"/>
          <w:color w:val="000000"/>
          <w:sz w:val="28"/>
          <w:szCs w:val="28"/>
        </w:rPr>
      </w:pPr>
      <w:r w:rsidRPr="008B3E71">
        <w:rPr>
          <w:rFonts w:eastAsia="Times New Roman" w:cs="Arial"/>
          <w:color w:val="000000"/>
          <w:sz w:val="28"/>
          <w:szCs w:val="28"/>
        </w:rPr>
        <w:t>Nejmenší prvoci jsou menší než jedna tisícina milimetru v průměru.</w:t>
      </w:r>
    </w:p>
    <w:p w:rsidR="00B2029E" w:rsidRPr="008B3E71" w:rsidRDefault="00354017" w:rsidP="008B3E71">
      <w:pPr>
        <w:pStyle w:val="Odstavecseseznamem"/>
        <w:numPr>
          <w:ilvl w:val="0"/>
          <w:numId w:val="30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8B3E71">
        <w:rPr>
          <w:rFonts w:eastAsia="Times New Roman" w:cs="Arial"/>
          <w:color w:val="000000"/>
          <w:sz w:val="28"/>
          <w:szCs w:val="28"/>
        </w:rPr>
        <w:t>Bičíkovci</w:t>
      </w:r>
      <w:r w:rsidR="008B3E71">
        <w:rPr>
          <w:rFonts w:eastAsia="Times New Roman" w:cs="Arial"/>
          <w:color w:val="000000"/>
          <w:sz w:val="28"/>
          <w:szCs w:val="28"/>
        </w:rPr>
        <w:t>,</w:t>
      </w:r>
      <w:r w:rsidRPr="008B3E71">
        <w:rPr>
          <w:rFonts w:eastAsia="Times New Roman" w:cs="Arial"/>
          <w:color w:val="000000"/>
          <w:sz w:val="28"/>
          <w:szCs w:val="28"/>
        </w:rPr>
        <w:t xml:space="preserve"> jako je krásnoočko</w:t>
      </w:r>
      <w:r w:rsidR="008B3E71">
        <w:rPr>
          <w:rFonts w:eastAsia="Times New Roman" w:cs="Arial"/>
          <w:color w:val="000000"/>
          <w:sz w:val="28"/>
          <w:szCs w:val="28"/>
        </w:rPr>
        <w:t>,</w:t>
      </w:r>
      <w:r w:rsidRPr="008B3E71">
        <w:rPr>
          <w:rFonts w:eastAsia="Times New Roman" w:cs="Arial"/>
          <w:color w:val="000000"/>
          <w:sz w:val="28"/>
          <w:szCs w:val="28"/>
        </w:rPr>
        <w:t xml:space="preserve"> produkují většinu potravy ve světových oceánech.</w:t>
      </w:r>
      <w:r w:rsidR="00B2029E" w:rsidRPr="008B3E71">
        <w:rPr>
          <w:rFonts w:eastAsia="Times New Roman" w:cs="Arial"/>
          <w:color w:val="000000"/>
          <w:sz w:val="28"/>
          <w:szCs w:val="28"/>
        </w:rPr>
        <w:t xml:space="preserve"> </w:t>
      </w:r>
    </w:p>
    <w:p w:rsidR="00FF2C06" w:rsidRDefault="00FF2C06" w:rsidP="00C27373">
      <w:pPr>
        <w:spacing w:after="0" w:line="240" w:lineRule="auto"/>
        <w:rPr>
          <w:rFonts w:cs="Arial"/>
          <w:sz w:val="24"/>
          <w:szCs w:val="24"/>
        </w:rPr>
      </w:pPr>
    </w:p>
    <w:p w:rsidR="00FF2C06" w:rsidRDefault="008B3E71" w:rsidP="008B3E71">
      <w:pPr>
        <w:spacing w:after="0" w:line="240" w:lineRule="auto"/>
        <w:jc w:val="center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w:drawing>
          <wp:inline distT="0" distB="0" distL="0" distR="0" wp14:anchorId="0B6D8EC6" wp14:editId="050AE5D3">
            <wp:extent cx="4309255" cy="817245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9255" cy="817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2FBF" w:rsidRDefault="008B2FBF" w:rsidP="00C27373">
      <w:pPr>
        <w:spacing w:after="0" w:line="240" w:lineRule="auto"/>
        <w:rPr>
          <w:rFonts w:cs="Arial"/>
          <w:sz w:val="24"/>
          <w:szCs w:val="24"/>
        </w:rPr>
      </w:pPr>
    </w:p>
    <w:p w:rsidR="0094412E" w:rsidRDefault="0094412E" w:rsidP="008B3E71">
      <w:pPr>
        <w:spacing w:after="0" w:line="240" w:lineRule="auto"/>
        <w:jc w:val="center"/>
        <w:rPr>
          <w:rFonts w:cs="Arial"/>
          <w:sz w:val="24"/>
          <w:szCs w:val="24"/>
        </w:rPr>
      </w:pPr>
    </w:p>
    <w:p w:rsidR="00E40896" w:rsidRDefault="00E40896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5A3E59" w:rsidP="00C27373">
      <w:pPr>
        <w:spacing w:after="0" w:line="240" w:lineRule="auto"/>
        <w:rPr>
          <w:rFonts w:cs="Arial"/>
          <w:b/>
          <w:i/>
          <w:sz w:val="32"/>
          <w:szCs w:val="32"/>
          <w:u w:val="single"/>
        </w:rPr>
      </w:pPr>
      <w:proofErr w:type="gramStart"/>
      <w:r w:rsidRPr="005A3E59">
        <w:rPr>
          <w:rFonts w:cs="Arial"/>
          <w:b/>
          <w:i/>
          <w:sz w:val="32"/>
          <w:szCs w:val="32"/>
          <w:u w:val="single"/>
        </w:rPr>
        <w:t>Úkoly :</w:t>
      </w:r>
      <w:proofErr w:type="gramEnd"/>
      <w:r w:rsidRPr="005A3E59">
        <w:rPr>
          <w:rFonts w:cs="Arial"/>
          <w:b/>
          <w:i/>
          <w:sz w:val="32"/>
          <w:szCs w:val="32"/>
          <w:u w:val="single"/>
        </w:rPr>
        <w:t xml:space="preserve"> </w:t>
      </w:r>
    </w:p>
    <w:p w:rsidR="0004180C" w:rsidRDefault="0004180C" w:rsidP="00C27373">
      <w:pPr>
        <w:spacing w:after="0" w:line="240" w:lineRule="auto"/>
        <w:rPr>
          <w:rFonts w:cs="Arial"/>
          <w:b/>
          <w:i/>
          <w:sz w:val="32"/>
          <w:szCs w:val="32"/>
          <w:u w:val="single"/>
        </w:rPr>
      </w:pPr>
    </w:p>
    <w:p w:rsidR="0004180C" w:rsidRDefault="005F2330" w:rsidP="0004180C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Proč prvoci, z čeho vychází  jejich </w:t>
      </w:r>
      <w:proofErr w:type="gramStart"/>
      <w:r>
        <w:rPr>
          <w:rFonts w:cs="Arial"/>
          <w:sz w:val="28"/>
          <w:szCs w:val="28"/>
        </w:rPr>
        <w:t>název ?</w:t>
      </w:r>
      <w:proofErr w:type="gramEnd"/>
    </w:p>
    <w:p w:rsidR="0004180C" w:rsidRDefault="0004180C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AE23E6" w:rsidRDefault="00AE23E6" w:rsidP="0004180C">
      <w:pPr>
        <w:spacing w:after="0" w:line="240" w:lineRule="auto"/>
        <w:rPr>
          <w:rFonts w:cs="Arial"/>
          <w:sz w:val="28"/>
          <w:szCs w:val="28"/>
        </w:rPr>
      </w:pPr>
    </w:p>
    <w:p w:rsidR="003F44C6" w:rsidRDefault="003F44C6" w:rsidP="0004180C">
      <w:pPr>
        <w:spacing w:after="0" w:line="240" w:lineRule="auto"/>
        <w:rPr>
          <w:rFonts w:cs="Arial"/>
          <w:sz w:val="28"/>
          <w:szCs w:val="28"/>
        </w:rPr>
      </w:pPr>
      <w:r w:rsidRPr="00AE23E6">
        <w:rPr>
          <w:rFonts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8B466CF" wp14:editId="5BD8DAE7">
                <wp:simplePos x="0" y="0"/>
                <wp:positionH relativeFrom="column">
                  <wp:posOffset>533400</wp:posOffset>
                </wp:positionH>
                <wp:positionV relativeFrom="paragraph">
                  <wp:posOffset>24765</wp:posOffset>
                </wp:positionV>
                <wp:extent cx="5848350" cy="0"/>
                <wp:effectExtent l="0" t="0" r="19050" b="19050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483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4" o:spid="_x0000_s1026" style="position:absolute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pt,1.95pt" to="502.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"/>
            </w:pict>
          </mc:Fallback>
        </mc:AlternateContent>
      </w:r>
    </w:p>
    <w:p w:rsidR="003F44C6" w:rsidRDefault="003F44C6" w:rsidP="0004180C">
      <w:pPr>
        <w:spacing w:after="0" w:line="240" w:lineRule="auto"/>
        <w:rPr>
          <w:rFonts w:cs="Arial"/>
          <w:sz w:val="28"/>
          <w:szCs w:val="28"/>
        </w:rPr>
      </w:pPr>
    </w:p>
    <w:p w:rsidR="0004180C" w:rsidRDefault="00AE23E6" w:rsidP="0004180C">
      <w:pPr>
        <w:spacing w:after="0" w:line="240" w:lineRule="auto"/>
        <w:rPr>
          <w:rFonts w:cs="Arial"/>
          <w:sz w:val="28"/>
          <w:szCs w:val="28"/>
        </w:rPr>
      </w:pPr>
      <w:r w:rsidRPr="00AE23E6">
        <w:rPr>
          <w:rFonts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A2742C9" wp14:editId="6F39D52F">
                <wp:simplePos x="0" y="0"/>
                <wp:positionH relativeFrom="column">
                  <wp:posOffset>533400</wp:posOffset>
                </wp:positionH>
                <wp:positionV relativeFrom="paragraph">
                  <wp:posOffset>67310</wp:posOffset>
                </wp:positionV>
                <wp:extent cx="5848350" cy="0"/>
                <wp:effectExtent l="0" t="0" r="19050" b="1905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48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2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pt,5.3pt" to="502.5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" strokecolor="black [3040]"/>
            </w:pict>
          </mc:Fallback>
        </mc:AlternateContent>
      </w:r>
    </w:p>
    <w:p w:rsidR="0004180C" w:rsidRDefault="005F2330" w:rsidP="0004180C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Jak je možné, že prvoci pouhým okem neviditelní</w:t>
      </w:r>
      <w:r w:rsidR="00F71118">
        <w:rPr>
          <w:rFonts w:cs="Arial"/>
          <w:sz w:val="28"/>
          <w:szCs w:val="28"/>
        </w:rPr>
        <w:t>,</w:t>
      </w:r>
      <w:r>
        <w:rPr>
          <w:rFonts w:cs="Arial"/>
          <w:sz w:val="28"/>
          <w:szCs w:val="28"/>
        </w:rPr>
        <w:t xml:space="preserve"> jsou schopni přežít?</w:t>
      </w:r>
    </w:p>
    <w:p w:rsidR="0004180C" w:rsidRDefault="0004180C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04180C" w:rsidRDefault="0004180C" w:rsidP="0004180C">
      <w:pPr>
        <w:spacing w:after="0" w:line="240" w:lineRule="auto"/>
        <w:rPr>
          <w:rFonts w:cs="Arial"/>
          <w:sz w:val="28"/>
          <w:szCs w:val="28"/>
        </w:rPr>
      </w:pPr>
    </w:p>
    <w:p w:rsidR="00AE23E6" w:rsidRDefault="003F44C6" w:rsidP="0004180C">
      <w:pPr>
        <w:spacing w:after="0" w:line="240" w:lineRule="auto"/>
        <w:rPr>
          <w:rFonts w:cs="Arial"/>
          <w:sz w:val="28"/>
          <w:szCs w:val="28"/>
        </w:rPr>
      </w:pPr>
      <w:r w:rsidRPr="00AE23E6">
        <w:rPr>
          <w:rFonts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EFECD68" wp14:editId="301ADECE">
                <wp:simplePos x="0" y="0"/>
                <wp:positionH relativeFrom="column">
                  <wp:posOffset>466725</wp:posOffset>
                </wp:positionH>
                <wp:positionV relativeFrom="paragraph">
                  <wp:posOffset>94615</wp:posOffset>
                </wp:positionV>
                <wp:extent cx="5848350" cy="0"/>
                <wp:effectExtent l="0" t="0" r="19050" b="19050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483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3" o:spid="_x0000_s1026" style="position:absolute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75pt,7.45pt" to="497.25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"/>
            </w:pict>
          </mc:Fallback>
        </mc:AlternateContent>
      </w:r>
    </w:p>
    <w:p w:rsidR="00AE23E6" w:rsidRDefault="00AE23E6" w:rsidP="0004180C">
      <w:pPr>
        <w:spacing w:after="0" w:line="240" w:lineRule="auto"/>
        <w:rPr>
          <w:rFonts w:cs="Arial"/>
          <w:sz w:val="28"/>
          <w:szCs w:val="28"/>
        </w:rPr>
      </w:pPr>
    </w:p>
    <w:p w:rsidR="00AE23E6" w:rsidRDefault="003F44C6" w:rsidP="0004180C">
      <w:pPr>
        <w:spacing w:after="0" w:line="240" w:lineRule="auto"/>
        <w:rPr>
          <w:rFonts w:cs="Arial"/>
          <w:sz w:val="28"/>
          <w:szCs w:val="28"/>
        </w:rPr>
      </w:pPr>
      <w:r w:rsidRPr="00AE23E6">
        <w:rPr>
          <w:rFonts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C9AD5A3" wp14:editId="1B02994C">
                <wp:simplePos x="0" y="0"/>
                <wp:positionH relativeFrom="column">
                  <wp:posOffset>476250</wp:posOffset>
                </wp:positionH>
                <wp:positionV relativeFrom="paragraph">
                  <wp:posOffset>135890</wp:posOffset>
                </wp:positionV>
                <wp:extent cx="5848350" cy="0"/>
                <wp:effectExtent l="0" t="0" r="19050" b="19050"/>
                <wp:wrapNone/>
                <wp:docPr id="25" name="Přím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483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5" o:spid="_x0000_s1026" style="position:absolute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5pt,10.7pt" to="498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"/>
            </w:pict>
          </mc:Fallback>
        </mc:AlternateContent>
      </w:r>
    </w:p>
    <w:p w:rsidR="00AE23E6" w:rsidRDefault="00AE23E6" w:rsidP="0004180C">
      <w:pPr>
        <w:spacing w:after="0" w:line="240" w:lineRule="auto"/>
        <w:rPr>
          <w:rFonts w:cs="Arial"/>
          <w:sz w:val="28"/>
          <w:szCs w:val="28"/>
        </w:rPr>
      </w:pPr>
    </w:p>
    <w:p w:rsidR="005F2330" w:rsidRDefault="005F2330" w:rsidP="0004180C">
      <w:pPr>
        <w:spacing w:after="0" w:line="240" w:lineRule="auto"/>
        <w:rPr>
          <w:rFonts w:cs="Arial"/>
          <w:sz w:val="28"/>
          <w:szCs w:val="28"/>
        </w:rPr>
      </w:pPr>
      <w:r w:rsidRPr="00AE23E6">
        <w:rPr>
          <w:rFonts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AF1EB7E" wp14:editId="3DE42853">
                <wp:simplePos x="0" y="0"/>
                <wp:positionH relativeFrom="column">
                  <wp:posOffset>466725</wp:posOffset>
                </wp:positionH>
                <wp:positionV relativeFrom="paragraph">
                  <wp:posOffset>160020</wp:posOffset>
                </wp:positionV>
                <wp:extent cx="5848350" cy="0"/>
                <wp:effectExtent l="0" t="0" r="19050" b="19050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483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6" o:spid="_x0000_s1026" style="position:absolute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75pt,12.6pt" to="497.25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"/>
            </w:pict>
          </mc:Fallback>
        </mc:AlternateContent>
      </w:r>
    </w:p>
    <w:p w:rsidR="005F2330" w:rsidRDefault="005F2330" w:rsidP="0004180C">
      <w:pPr>
        <w:spacing w:after="0" w:line="240" w:lineRule="auto"/>
        <w:rPr>
          <w:rFonts w:cs="Arial"/>
          <w:sz w:val="28"/>
          <w:szCs w:val="28"/>
        </w:rPr>
      </w:pPr>
    </w:p>
    <w:p w:rsidR="0004180C" w:rsidRDefault="005F2330" w:rsidP="0004180C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Pojmenuj </w:t>
      </w:r>
      <w:proofErr w:type="gramStart"/>
      <w:r>
        <w:rPr>
          <w:rFonts w:cs="Arial"/>
          <w:sz w:val="28"/>
          <w:szCs w:val="28"/>
        </w:rPr>
        <w:t>prvoka  :</w:t>
      </w:r>
      <w:proofErr w:type="gramEnd"/>
    </w:p>
    <w:p w:rsidR="005F2330" w:rsidRDefault="005F2330" w:rsidP="005F2330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Masa rosolu, která je udržována elastickou blankou. Mění svůj tvar podle pohybu. Žije na hnijících vodních rostlinách v rybníce.</w:t>
      </w:r>
    </w:p>
    <w:p w:rsidR="00AE23E6" w:rsidRDefault="00AE23E6" w:rsidP="00AE23E6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04180C" w:rsidRDefault="0004180C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AE23E6" w:rsidRDefault="005F2330" w:rsidP="00AE23E6">
      <w:pPr>
        <w:spacing w:after="0" w:line="240" w:lineRule="auto"/>
        <w:rPr>
          <w:rFonts w:cs="Arial"/>
          <w:sz w:val="28"/>
          <w:szCs w:val="28"/>
        </w:rPr>
      </w:pPr>
      <w:r w:rsidRPr="00AE23E6">
        <w:rPr>
          <w:rFonts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147D115" wp14:editId="1B2D0100">
                <wp:simplePos x="0" y="0"/>
                <wp:positionH relativeFrom="column">
                  <wp:posOffset>533400</wp:posOffset>
                </wp:positionH>
                <wp:positionV relativeFrom="paragraph">
                  <wp:posOffset>31115</wp:posOffset>
                </wp:positionV>
                <wp:extent cx="5848350" cy="0"/>
                <wp:effectExtent l="0" t="0" r="19050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483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pt,2.45pt" to="502.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"/>
            </w:pict>
          </mc:Fallback>
        </mc:AlternateContent>
      </w:r>
    </w:p>
    <w:p w:rsidR="00AE23E6" w:rsidRDefault="00AE23E6" w:rsidP="00AE23E6">
      <w:pPr>
        <w:spacing w:after="0" w:line="240" w:lineRule="auto"/>
        <w:rPr>
          <w:rFonts w:cs="Arial"/>
          <w:sz w:val="28"/>
          <w:szCs w:val="28"/>
        </w:rPr>
      </w:pPr>
    </w:p>
    <w:p w:rsidR="0004180C" w:rsidRDefault="005F2330" w:rsidP="0004180C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A tento prvok se </w:t>
      </w:r>
      <w:proofErr w:type="gramStart"/>
      <w:r>
        <w:rPr>
          <w:rFonts w:cs="Arial"/>
          <w:sz w:val="28"/>
          <w:szCs w:val="28"/>
        </w:rPr>
        <w:t>jmenuje :</w:t>
      </w:r>
      <w:proofErr w:type="gramEnd"/>
    </w:p>
    <w:p w:rsidR="0004180C" w:rsidRDefault="005F2330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Potřebuje sluneční svit, aby si mohl vytvářet vlastní potravu. Ke slunečnímu svitu jej navádí červená skvrna, která na světlo reaguje. Je to jasně zelený bičíkovec.</w:t>
      </w:r>
    </w:p>
    <w:p w:rsidR="005F2330" w:rsidRDefault="005F2330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5F2330" w:rsidRDefault="005F2330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04180C" w:rsidRDefault="005F2330" w:rsidP="0004180C">
      <w:pPr>
        <w:spacing w:after="0" w:line="240" w:lineRule="auto"/>
        <w:rPr>
          <w:rFonts w:cs="Arial"/>
          <w:sz w:val="28"/>
          <w:szCs w:val="28"/>
        </w:rPr>
      </w:pPr>
      <w:r w:rsidRPr="00AE23E6">
        <w:rPr>
          <w:rFonts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147D115" wp14:editId="1B2D0100">
                <wp:simplePos x="0" y="0"/>
                <wp:positionH relativeFrom="column">
                  <wp:posOffset>533400</wp:posOffset>
                </wp:positionH>
                <wp:positionV relativeFrom="paragraph">
                  <wp:posOffset>26035</wp:posOffset>
                </wp:positionV>
                <wp:extent cx="5848350" cy="0"/>
                <wp:effectExtent l="0" t="0" r="19050" b="19050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483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0" o:spid="_x0000_s1026" style="position:absolute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pt,2.05pt" to="502.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"/>
            </w:pict>
          </mc:Fallback>
        </mc:AlternateContent>
      </w:r>
    </w:p>
    <w:p w:rsidR="003F44C6" w:rsidRDefault="005F2330" w:rsidP="003F44C6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Z čeho je odvozen název jedné ze skupin prvoků – bičíkovci?</w:t>
      </w:r>
    </w:p>
    <w:p w:rsidR="005F2330" w:rsidRDefault="005F2330" w:rsidP="005F2330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5F2330" w:rsidRDefault="005F2330" w:rsidP="005F2330">
      <w:pPr>
        <w:pStyle w:val="Odstavecseseznamem"/>
        <w:numPr>
          <w:ilvl w:val="0"/>
          <w:numId w:val="31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ze zdroje potravy</w:t>
      </w:r>
    </w:p>
    <w:p w:rsidR="005F2330" w:rsidRDefault="005F2330" w:rsidP="005F2330">
      <w:pPr>
        <w:pStyle w:val="Odstavecseseznamem"/>
        <w:numPr>
          <w:ilvl w:val="0"/>
          <w:numId w:val="31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z části jeho těla</w:t>
      </w:r>
    </w:p>
    <w:p w:rsidR="005F2330" w:rsidRDefault="005F2330" w:rsidP="005F2330">
      <w:pPr>
        <w:pStyle w:val="Odstavecseseznamem"/>
        <w:numPr>
          <w:ilvl w:val="0"/>
          <w:numId w:val="31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ze způsobu pohybu</w:t>
      </w:r>
    </w:p>
    <w:p w:rsidR="0004180C" w:rsidRDefault="0004180C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5F2330" w:rsidRDefault="005F2330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5F2330" w:rsidRDefault="005F2330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5F2330" w:rsidRDefault="005F2330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5F2330" w:rsidRDefault="005F2330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AE23E6" w:rsidRDefault="00AE23E6" w:rsidP="0004180C">
      <w:pPr>
        <w:spacing w:after="0" w:line="240" w:lineRule="auto"/>
        <w:rPr>
          <w:rFonts w:cs="Arial"/>
          <w:sz w:val="28"/>
          <w:szCs w:val="28"/>
        </w:rPr>
      </w:pPr>
    </w:p>
    <w:p w:rsidR="003F44C6" w:rsidRDefault="003F44C6" w:rsidP="0004180C">
      <w:pPr>
        <w:spacing w:after="0" w:line="240" w:lineRule="auto"/>
        <w:rPr>
          <w:rFonts w:cs="Arial"/>
          <w:sz w:val="28"/>
          <w:szCs w:val="28"/>
        </w:rPr>
      </w:pPr>
    </w:p>
    <w:p w:rsidR="0004180C" w:rsidRDefault="005F2330" w:rsidP="0004180C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Velikost nejmenších prvoků </w:t>
      </w:r>
      <w:proofErr w:type="gramStart"/>
      <w:r>
        <w:rPr>
          <w:rFonts w:cs="Arial"/>
          <w:sz w:val="28"/>
          <w:szCs w:val="28"/>
        </w:rPr>
        <w:t>je :</w:t>
      </w:r>
      <w:proofErr w:type="gramEnd"/>
    </w:p>
    <w:p w:rsidR="0004180C" w:rsidRDefault="0004180C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04180C" w:rsidRDefault="005F2330" w:rsidP="0004180C">
      <w:pPr>
        <w:pStyle w:val="Odstavecseseznamem"/>
        <w:numPr>
          <w:ilvl w:val="0"/>
          <w:numId w:val="26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0,1 mm</w:t>
      </w:r>
    </w:p>
    <w:p w:rsidR="0004180C" w:rsidRDefault="005F2330" w:rsidP="0004180C">
      <w:pPr>
        <w:pStyle w:val="Odstavecseseznamem"/>
        <w:numPr>
          <w:ilvl w:val="0"/>
          <w:numId w:val="26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0,01 mm</w:t>
      </w:r>
    </w:p>
    <w:p w:rsidR="004B6B23" w:rsidRDefault="005F2330" w:rsidP="004B6B23">
      <w:pPr>
        <w:pStyle w:val="Odstavecseseznamem"/>
        <w:numPr>
          <w:ilvl w:val="0"/>
          <w:numId w:val="26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0,001 mm</w:t>
      </w:r>
    </w:p>
    <w:p w:rsidR="0004180C" w:rsidRDefault="0004180C" w:rsidP="004B6B23">
      <w:pPr>
        <w:spacing w:after="0" w:line="240" w:lineRule="auto"/>
        <w:rPr>
          <w:rFonts w:cs="Arial"/>
          <w:sz w:val="28"/>
          <w:szCs w:val="28"/>
        </w:rPr>
      </w:pPr>
    </w:p>
    <w:p w:rsidR="004B6B23" w:rsidRDefault="004B6B23" w:rsidP="004B6B23">
      <w:pPr>
        <w:spacing w:after="0" w:line="240" w:lineRule="auto"/>
        <w:rPr>
          <w:rFonts w:cs="Arial"/>
          <w:sz w:val="28"/>
          <w:szCs w:val="28"/>
        </w:rPr>
      </w:pPr>
    </w:p>
    <w:p w:rsidR="004B6B23" w:rsidRDefault="005F2330" w:rsidP="004B6B23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Hlavním zdrojem potravy prvoků </w:t>
      </w:r>
      <w:proofErr w:type="gramStart"/>
      <w:r>
        <w:rPr>
          <w:rFonts w:cs="Arial"/>
          <w:sz w:val="28"/>
          <w:szCs w:val="28"/>
        </w:rPr>
        <w:t>jsou :</w:t>
      </w:r>
      <w:proofErr w:type="gramEnd"/>
    </w:p>
    <w:p w:rsidR="003F44C6" w:rsidRDefault="003F44C6" w:rsidP="003F44C6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6770C0" w:rsidRDefault="006770C0" w:rsidP="006770C0">
      <w:pPr>
        <w:spacing w:after="0" w:line="240" w:lineRule="auto"/>
        <w:rPr>
          <w:rFonts w:cs="Arial"/>
          <w:sz w:val="28"/>
          <w:szCs w:val="28"/>
        </w:rPr>
      </w:pPr>
    </w:p>
    <w:p w:rsidR="005F2330" w:rsidRDefault="005F2330" w:rsidP="006770C0">
      <w:pPr>
        <w:spacing w:after="0" w:line="240" w:lineRule="auto"/>
        <w:rPr>
          <w:rFonts w:cs="Arial"/>
          <w:sz w:val="28"/>
          <w:szCs w:val="28"/>
        </w:rPr>
      </w:pPr>
      <w:r w:rsidRPr="00AE23E6">
        <w:rPr>
          <w:rFonts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C339D53" wp14:editId="73274CFF">
                <wp:simplePos x="0" y="0"/>
                <wp:positionH relativeFrom="column">
                  <wp:posOffset>466725</wp:posOffset>
                </wp:positionH>
                <wp:positionV relativeFrom="paragraph">
                  <wp:posOffset>132715</wp:posOffset>
                </wp:positionV>
                <wp:extent cx="5848350" cy="0"/>
                <wp:effectExtent l="0" t="0" r="19050" b="19050"/>
                <wp:wrapNone/>
                <wp:docPr id="29" name="Přímá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483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" o:spid="_x0000_s1026" style="position:absolute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75pt,10.45pt" to="497.2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"/>
            </w:pict>
          </mc:Fallback>
        </mc:AlternateContent>
      </w:r>
    </w:p>
    <w:p w:rsidR="005F2330" w:rsidRDefault="005F2330" w:rsidP="006770C0">
      <w:pPr>
        <w:spacing w:after="0" w:line="240" w:lineRule="auto"/>
        <w:rPr>
          <w:rFonts w:cs="Arial"/>
          <w:sz w:val="28"/>
          <w:szCs w:val="28"/>
        </w:rPr>
      </w:pPr>
    </w:p>
    <w:p w:rsidR="006770C0" w:rsidRDefault="005F2330" w:rsidP="006770C0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Který text je ten pravý?</w:t>
      </w:r>
    </w:p>
    <w:p w:rsidR="004B6B23" w:rsidRDefault="004B6B23" w:rsidP="005F2330">
      <w:pPr>
        <w:spacing w:after="0" w:line="240" w:lineRule="auto"/>
        <w:rPr>
          <w:rFonts w:cs="Arial"/>
          <w:sz w:val="28"/>
          <w:szCs w:val="28"/>
        </w:rPr>
      </w:pPr>
    </w:p>
    <w:p w:rsidR="006C48BA" w:rsidRDefault="006C48BA" w:rsidP="006C48BA">
      <w:pPr>
        <w:spacing w:after="0" w:line="240" w:lineRule="auto"/>
        <w:rPr>
          <w:rFonts w:eastAsia="Times New Roman" w:cs="Arial"/>
          <w:b/>
          <w:color w:val="000000"/>
          <w:sz w:val="28"/>
          <w:szCs w:val="28"/>
        </w:rPr>
        <w:sectPr w:rsidR="006C48BA" w:rsidSect="00192C8F">
          <w:headerReference w:type="default" r:id="rId11"/>
          <w:footerReference w:type="default" r:id="rId12"/>
          <w:pgSz w:w="11906" w:h="16838"/>
          <w:pgMar w:top="720" w:right="720" w:bottom="720" w:left="720" w:header="708" w:footer="708" w:gutter="0"/>
          <w:cols w:space="708"/>
          <w:titlePg/>
          <w:docGrid w:linePitch="360"/>
        </w:sectPr>
      </w:pPr>
    </w:p>
    <w:p w:rsidR="005F2330" w:rsidRPr="006C48BA" w:rsidRDefault="006C48BA" w:rsidP="006C48BA">
      <w:pPr>
        <w:spacing w:after="0" w:line="240" w:lineRule="auto"/>
        <w:rPr>
          <w:rFonts w:eastAsia="Times New Roman" w:cs="Arial"/>
          <w:color w:val="000000"/>
          <w:sz w:val="28"/>
          <w:szCs w:val="28"/>
        </w:rPr>
      </w:pPr>
      <w:r w:rsidRPr="006C48BA">
        <w:rPr>
          <w:rFonts w:eastAsia="Times New Roman" w:cs="Arial"/>
          <w:b/>
          <w:color w:val="000000"/>
          <w:sz w:val="28"/>
          <w:szCs w:val="28"/>
        </w:rPr>
        <w:lastRenderedPageBreak/>
        <w:t>A)</w:t>
      </w:r>
      <w:r w:rsidR="005F2330" w:rsidRPr="006C48BA">
        <w:rPr>
          <w:rFonts w:eastAsia="Times New Roman" w:cs="Arial"/>
          <w:color w:val="000000"/>
          <w:sz w:val="28"/>
          <w:szCs w:val="28"/>
        </w:rPr>
        <w:t xml:space="preserve">Křídové kopce a útesy v jižní Británii </w:t>
      </w:r>
      <w:r w:rsidRPr="006C48BA">
        <w:rPr>
          <w:rFonts w:eastAsia="Times New Roman" w:cs="Arial"/>
          <w:color w:val="000000"/>
          <w:sz w:val="28"/>
          <w:szCs w:val="28"/>
        </w:rPr>
        <w:br/>
      </w:r>
      <w:r w:rsidR="005F2330" w:rsidRPr="006C48BA">
        <w:rPr>
          <w:rFonts w:eastAsia="Times New Roman" w:cs="Arial"/>
          <w:color w:val="000000"/>
          <w:sz w:val="28"/>
          <w:szCs w:val="28"/>
        </w:rPr>
        <w:t xml:space="preserve">se zcela skládají z tělíček malinkých </w:t>
      </w:r>
      <w:r w:rsidRPr="006C48BA">
        <w:rPr>
          <w:rFonts w:eastAsia="Times New Roman" w:cs="Arial"/>
          <w:color w:val="000000"/>
          <w:sz w:val="28"/>
          <w:szCs w:val="28"/>
        </w:rPr>
        <w:br/>
      </w:r>
      <w:r w:rsidR="005F2330" w:rsidRPr="006C48BA">
        <w:rPr>
          <w:rFonts w:eastAsia="Times New Roman" w:cs="Arial"/>
          <w:color w:val="000000"/>
          <w:sz w:val="28"/>
          <w:szCs w:val="28"/>
        </w:rPr>
        <w:t xml:space="preserve">mořských prvoků zvaných </w:t>
      </w:r>
      <w:proofErr w:type="spellStart"/>
      <w:r w:rsidR="005F2330" w:rsidRPr="006C48BA">
        <w:rPr>
          <w:rFonts w:eastAsia="Times New Roman" w:cs="Arial"/>
          <w:color w:val="000000"/>
          <w:sz w:val="28"/>
          <w:szCs w:val="28"/>
        </w:rPr>
        <w:t>dírkonošci</w:t>
      </w:r>
      <w:proofErr w:type="spellEnd"/>
      <w:r w:rsidR="005F2330" w:rsidRPr="006C48BA">
        <w:rPr>
          <w:rFonts w:eastAsia="Times New Roman" w:cs="Arial"/>
          <w:color w:val="000000"/>
          <w:sz w:val="28"/>
          <w:szCs w:val="28"/>
        </w:rPr>
        <w:t>.</w:t>
      </w:r>
    </w:p>
    <w:p w:rsidR="006C48BA" w:rsidRPr="006C48BA" w:rsidRDefault="005F2330" w:rsidP="006C48BA">
      <w:pPr>
        <w:spacing w:after="0" w:line="240" w:lineRule="auto"/>
        <w:rPr>
          <w:rFonts w:eastAsia="Times New Roman" w:cs="Arial"/>
          <w:color w:val="000000"/>
          <w:sz w:val="28"/>
          <w:szCs w:val="28"/>
        </w:rPr>
      </w:pPr>
      <w:r w:rsidRPr="006C48BA">
        <w:rPr>
          <w:rFonts w:eastAsia="Times New Roman" w:cs="Arial"/>
          <w:color w:val="000000"/>
          <w:sz w:val="28"/>
          <w:szCs w:val="28"/>
        </w:rPr>
        <w:t xml:space="preserve">Dobytek a ostatní přežvýkavci mohou </w:t>
      </w:r>
      <w:r w:rsidR="006C48BA" w:rsidRPr="006C48BA">
        <w:rPr>
          <w:rFonts w:eastAsia="Times New Roman" w:cs="Arial"/>
          <w:color w:val="000000"/>
          <w:sz w:val="28"/>
          <w:szCs w:val="28"/>
        </w:rPr>
        <w:br/>
      </w:r>
      <w:r w:rsidRPr="006C48BA">
        <w:rPr>
          <w:rFonts w:eastAsia="Times New Roman" w:cs="Arial"/>
          <w:color w:val="000000"/>
          <w:sz w:val="28"/>
          <w:szCs w:val="28"/>
        </w:rPr>
        <w:t xml:space="preserve">strávit trávu, protože v jejich trávicím </w:t>
      </w:r>
      <w:r w:rsidR="006C48BA" w:rsidRPr="006C48BA">
        <w:rPr>
          <w:rFonts w:eastAsia="Times New Roman" w:cs="Arial"/>
          <w:color w:val="000000"/>
          <w:sz w:val="28"/>
          <w:szCs w:val="28"/>
        </w:rPr>
        <w:br/>
      </w:r>
      <w:r w:rsidRPr="006C48BA">
        <w:rPr>
          <w:rFonts w:eastAsia="Times New Roman" w:cs="Arial"/>
          <w:color w:val="000000"/>
          <w:sz w:val="28"/>
          <w:szCs w:val="28"/>
        </w:rPr>
        <w:t xml:space="preserve">systému žije velký počet </w:t>
      </w:r>
      <w:r w:rsidR="006C48BA">
        <w:rPr>
          <w:rFonts w:eastAsia="Times New Roman" w:cs="Arial"/>
          <w:color w:val="000000"/>
          <w:sz w:val="28"/>
          <w:szCs w:val="28"/>
        </w:rPr>
        <w:t>nitěnek</w:t>
      </w:r>
      <w:r w:rsidRPr="006C48BA">
        <w:rPr>
          <w:rFonts w:eastAsia="Times New Roman" w:cs="Arial"/>
          <w:color w:val="000000"/>
          <w:sz w:val="28"/>
          <w:szCs w:val="28"/>
        </w:rPr>
        <w:t xml:space="preserve"> a </w:t>
      </w:r>
      <w:r w:rsidR="006C48BA" w:rsidRPr="006C48BA">
        <w:rPr>
          <w:rFonts w:eastAsia="Times New Roman" w:cs="Arial"/>
          <w:color w:val="000000"/>
          <w:sz w:val="28"/>
          <w:szCs w:val="28"/>
        </w:rPr>
        <w:br/>
      </w:r>
      <w:r w:rsidRPr="006C48BA">
        <w:rPr>
          <w:rFonts w:eastAsia="Times New Roman" w:cs="Arial"/>
          <w:color w:val="000000"/>
          <w:sz w:val="28"/>
          <w:szCs w:val="28"/>
        </w:rPr>
        <w:t>bakterií.</w:t>
      </w:r>
      <w:r w:rsidR="006C48BA" w:rsidRPr="006C48BA">
        <w:rPr>
          <w:rFonts w:eastAsia="Times New Roman" w:cs="Arial"/>
          <w:color w:val="000000"/>
          <w:sz w:val="28"/>
          <w:szCs w:val="28"/>
        </w:rPr>
        <w:t xml:space="preserve"> Nejmenší prvoci jsou menší </w:t>
      </w:r>
      <w:r w:rsidR="006C48BA">
        <w:rPr>
          <w:rFonts w:eastAsia="Times New Roman" w:cs="Arial"/>
          <w:color w:val="000000"/>
          <w:sz w:val="28"/>
          <w:szCs w:val="28"/>
        </w:rPr>
        <w:br/>
      </w:r>
      <w:r w:rsidR="006C48BA" w:rsidRPr="006C48BA">
        <w:rPr>
          <w:rFonts w:eastAsia="Times New Roman" w:cs="Arial"/>
          <w:color w:val="000000"/>
          <w:sz w:val="28"/>
          <w:szCs w:val="28"/>
        </w:rPr>
        <w:t>než jedna tisícina milimetru v průměru.</w:t>
      </w:r>
    </w:p>
    <w:p w:rsidR="005F2330" w:rsidRPr="005F2330" w:rsidRDefault="005F2330" w:rsidP="006C48BA">
      <w:pPr>
        <w:spacing w:after="0" w:line="240" w:lineRule="auto"/>
        <w:rPr>
          <w:rFonts w:eastAsia="Times New Roman" w:cs="Arial"/>
          <w:color w:val="000000"/>
          <w:sz w:val="28"/>
          <w:szCs w:val="28"/>
        </w:rPr>
      </w:pPr>
    </w:p>
    <w:p w:rsidR="006C48BA" w:rsidRPr="005F2330" w:rsidRDefault="006C48BA" w:rsidP="006C48BA">
      <w:pPr>
        <w:spacing w:after="0" w:line="240" w:lineRule="auto"/>
        <w:rPr>
          <w:rFonts w:eastAsia="Times New Roman" w:cs="Arial"/>
          <w:color w:val="000000"/>
          <w:sz w:val="28"/>
          <w:szCs w:val="28"/>
        </w:rPr>
      </w:pPr>
      <w:r w:rsidRPr="006C48BA">
        <w:rPr>
          <w:rFonts w:eastAsia="Times New Roman" w:cs="Arial"/>
          <w:b/>
          <w:color w:val="000000"/>
          <w:sz w:val="28"/>
          <w:szCs w:val="28"/>
        </w:rPr>
        <w:lastRenderedPageBreak/>
        <w:t>B)</w:t>
      </w:r>
      <w:r w:rsidRPr="005F2330">
        <w:rPr>
          <w:rFonts w:eastAsia="Times New Roman" w:cs="Arial"/>
          <w:color w:val="000000"/>
          <w:sz w:val="28"/>
          <w:szCs w:val="28"/>
        </w:rPr>
        <w:t xml:space="preserve">Křídové kopce a útesy v jižní Británii </w:t>
      </w:r>
      <w:r>
        <w:rPr>
          <w:rFonts w:eastAsia="Times New Roman" w:cs="Arial"/>
          <w:color w:val="000000"/>
          <w:sz w:val="28"/>
          <w:szCs w:val="28"/>
        </w:rPr>
        <w:br/>
      </w:r>
      <w:r w:rsidRPr="005F2330">
        <w:rPr>
          <w:rFonts w:eastAsia="Times New Roman" w:cs="Arial"/>
          <w:color w:val="000000"/>
          <w:sz w:val="28"/>
          <w:szCs w:val="28"/>
        </w:rPr>
        <w:t xml:space="preserve">se zcela skládají z tělíček malinkých </w:t>
      </w:r>
      <w:r>
        <w:rPr>
          <w:rFonts w:eastAsia="Times New Roman" w:cs="Arial"/>
          <w:color w:val="000000"/>
          <w:sz w:val="28"/>
          <w:szCs w:val="28"/>
        </w:rPr>
        <w:br/>
      </w:r>
      <w:r w:rsidRPr="005F2330">
        <w:rPr>
          <w:rFonts w:eastAsia="Times New Roman" w:cs="Arial"/>
          <w:color w:val="000000"/>
          <w:sz w:val="28"/>
          <w:szCs w:val="28"/>
        </w:rPr>
        <w:t xml:space="preserve">mořských prvoků zvaných </w:t>
      </w:r>
      <w:proofErr w:type="spellStart"/>
      <w:r>
        <w:rPr>
          <w:rFonts w:eastAsia="Times New Roman" w:cs="Arial"/>
          <w:color w:val="000000"/>
          <w:sz w:val="28"/>
          <w:szCs w:val="28"/>
        </w:rPr>
        <w:t>nošcidírek</w:t>
      </w:r>
      <w:proofErr w:type="spellEnd"/>
      <w:r w:rsidRPr="005F2330">
        <w:rPr>
          <w:rFonts w:eastAsia="Times New Roman" w:cs="Arial"/>
          <w:color w:val="000000"/>
          <w:sz w:val="28"/>
          <w:szCs w:val="28"/>
        </w:rPr>
        <w:t>.</w:t>
      </w:r>
    </w:p>
    <w:p w:rsidR="006C48BA" w:rsidRPr="006C48BA" w:rsidRDefault="006C48BA" w:rsidP="006C48BA">
      <w:pPr>
        <w:spacing w:after="0" w:line="240" w:lineRule="auto"/>
        <w:rPr>
          <w:rFonts w:eastAsia="Times New Roman" w:cs="Arial"/>
          <w:color w:val="000000"/>
          <w:sz w:val="28"/>
          <w:szCs w:val="28"/>
        </w:rPr>
      </w:pPr>
      <w:r w:rsidRPr="006C48BA">
        <w:rPr>
          <w:rFonts w:eastAsia="Times New Roman" w:cs="Arial"/>
          <w:color w:val="000000"/>
          <w:sz w:val="28"/>
          <w:szCs w:val="28"/>
        </w:rPr>
        <w:t xml:space="preserve">Dobytek a ostatní přežvýkavci mohou </w:t>
      </w:r>
      <w:r w:rsidRPr="006C48BA">
        <w:rPr>
          <w:rFonts w:eastAsia="Times New Roman" w:cs="Arial"/>
          <w:color w:val="000000"/>
          <w:sz w:val="28"/>
          <w:szCs w:val="28"/>
        </w:rPr>
        <w:br/>
        <w:t xml:space="preserve">strávit trávu, protože v jejich trávicím </w:t>
      </w:r>
      <w:r w:rsidRPr="006C48BA">
        <w:rPr>
          <w:rFonts w:eastAsia="Times New Roman" w:cs="Arial"/>
          <w:color w:val="000000"/>
          <w:sz w:val="28"/>
          <w:szCs w:val="28"/>
        </w:rPr>
        <w:br/>
        <w:t xml:space="preserve">systému žije velký počet </w:t>
      </w:r>
      <w:proofErr w:type="spellStart"/>
      <w:r>
        <w:rPr>
          <w:rFonts w:eastAsia="Times New Roman" w:cs="Arial"/>
          <w:color w:val="000000"/>
          <w:sz w:val="28"/>
          <w:szCs w:val="28"/>
        </w:rPr>
        <w:t>obrvenek</w:t>
      </w:r>
      <w:proofErr w:type="spellEnd"/>
      <w:r w:rsidRPr="006C48BA">
        <w:rPr>
          <w:rFonts w:eastAsia="Times New Roman" w:cs="Arial"/>
          <w:color w:val="000000"/>
          <w:sz w:val="28"/>
          <w:szCs w:val="28"/>
        </w:rPr>
        <w:t xml:space="preserve"> a </w:t>
      </w:r>
      <w:r w:rsidRPr="006C48BA">
        <w:rPr>
          <w:rFonts w:eastAsia="Times New Roman" w:cs="Arial"/>
          <w:color w:val="000000"/>
          <w:sz w:val="28"/>
          <w:szCs w:val="28"/>
        </w:rPr>
        <w:br/>
        <w:t xml:space="preserve">bakterií. Nejmenší prvoci jsou menší </w:t>
      </w:r>
      <w:r>
        <w:rPr>
          <w:rFonts w:eastAsia="Times New Roman" w:cs="Arial"/>
          <w:color w:val="000000"/>
          <w:sz w:val="28"/>
          <w:szCs w:val="28"/>
        </w:rPr>
        <w:br/>
      </w:r>
      <w:r w:rsidRPr="006C48BA">
        <w:rPr>
          <w:rFonts w:eastAsia="Times New Roman" w:cs="Arial"/>
          <w:color w:val="000000"/>
          <w:sz w:val="28"/>
          <w:szCs w:val="28"/>
        </w:rPr>
        <w:t>než jedna tisícina milimetru v průměru.</w:t>
      </w:r>
    </w:p>
    <w:p w:rsidR="006C48BA" w:rsidRDefault="006C48BA" w:rsidP="005F2330">
      <w:pPr>
        <w:spacing w:after="0" w:line="240" w:lineRule="auto"/>
        <w:rPr>
          <w:rFonts w:cs="Arial"/>
          <w:sz w:val="28"/>
          <w:szCs w:val="28"/>
        </w:rPr>
        <w:sectPr w:rsidR="006C48BA" w:rsidSect="006C48BA">
          <w:type w:val="continuous"/>
          <w:pgSz w:w="11906" w:h="16838"/>
          <w:pgMar w:top="720" w:right="720" w:bottom="720" w:left="720" w:header="708" w:footer="708" w:gutter="0"/>
          <w:cols w:num="2" w:space="708"/>
          <w:titlePg/>
          <w:docGrid w:linePitch="360"/>
        </w:sectPr>
      </w:pPr>
    </w:p>
    <w:p w:rsidR="0004180C" w:rsidRDefault="006258BC" w:rsidP="005F2330">
      <w:pPr>
        <w:spacing w:after="0" w:line="240" w:lineRule="auto"/>
        <w:rPr>
          <w:rFonts w:cs="Arial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736064" behindDoc="0" locked="0" layoutInCell="1" allowOverlap="1" wp14:anchorId="68D54BBE" wp14:editId="59C795C2">
            <wp:simplePos x="0" y="0"/>
            <wp:positionH relativeFrom="column">
              <wp:posOffset>1688465</wp:posOffset>
            </wp:positionH>
            <wp:positionV relativeFrom="paragraph">
              <wp:posOffset>565150</wp:posOffset>
            </wp:positionV>
            <wp:extent cx="2790825" cy="1878330"/>
            <wp:effectExtent l="0" t="0" r="9525" b="7620"/>
            <wp:wrapSquare wrapText="bothSides"/>
            <wp:docPr id="27" name="obrázek 1" descr="http://upload.wikimedia.org/wikipedia/commons/a/a6/Ammonia_tepi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a/a6/Ammonia_tepida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878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2330" w:rsidRPr="005F2330" w:rsidRDefault="005F2330" w:rsidP="005F2330">
      <w:pPr>
        <w:spacing w:after="0" w:line="240" w:lineRule="auto"/>
        <w:rPr>
          <w:rFonts w:cs="Arial"/>
          <w:sz w:val="28"/>
          <w:szCs w:val="28"/>
        </w:rPr>
      </w:pPr>
    </w:p>
    <w:p w:rsidR="006258BC" w:rsidRDefault="006258BC" w:rsidP="00AE23E6">
      <w:pPr>
        <w:spacing w:after="0" w:line="240" w:lineRule="auto"/>
        <w:rPr>
          <w:rFonts w:eastAsia="Times New Roman" w:cs="Arial"/>
          <w:color w:val="000000"/>
          <w:sz w:val="28"/>
          <w:szCs w:val="28"/>
        </w:rPr>
      </w:pPr>
    </w:p>
    <w:p w:rsidR="006258BC" w:rsidRDefault="006258BC" w:rsidP="00AE23E6">
      <w:pPr>
        <w:spacing w:after="0" w:line="240" w:lineRule="auto"/>
        <w:rPr>
          <w:rFonts w:eastAsia="Times New Roman" w:cs="Arial"/>
          <w:color w:val="000000"/>
          <w:sz w:val="28"/>
          <w:szCs w:val="28"/>
        </w:rPr>
      </w:pPr>
    </w:p>
    <w:p w:rsidR="006258BC" w:rsidRDefault="006258BC" w:rsidP="00AE23E6">
      <w:pPr>
        <w:spacing w:after="0" w:line="240" w:lineRule="auto"/>
        <w:rPr>
          <w:rFonts w:eastAsia="Times New Roman" w:cs="Arial"/>
          <w:color w:val="000000"/>
          <w:sz w:val="28"/>
          <w:szCs w:val="28"/>
        </w:rPr>
      </w:pPr>
    </w:p>
    <w:p w:rsidR="006258BC" w:rsidRDefault="006258BC" w:rsidP="00AE23E6">
      <w:pPr>
        <w:spacing w:after="0" w:line="240" w:lineRule="auto"/>
        <w:rPr>
          <w:rFonts w:eastAsia="Times New Roman" w:cs="Arial"/>
          <w:color w:val="000000"/>
          <w:sz w:val="28"/>
          <w:szCs w:val="28"/>
        </w:rPr>
      </w:pPr>
    </w:p>
    <w:p w:rsidR="002B377F" w:rsidRDefault="006258BC" w:rsidP="00AE23E6">
      <w:pPr>
        <w:spacing w:after="0" w:line="240" w:lineRule="auto"/>
        <w:rPr>
          <w:rFonts w:eastAsia="Times New Roman" w:cs="Arial"/>
          <w:color w:val="000000"/>
          <w:sz w:val="28"/>
          <w:szCs w:val="28"/>
        </w:rPr>
        <w:sectPr w:rsidR="002B377F" w:rsidSect="006C48BA">
          <w:type w:val="continuous"/>
          <w:pgSz w:w="11906" w:h="16838"/>
          <w:pgMar w:top="720" w:right="720" w:bottom="720" w:left="720" w:header="708" w:footer="708" w:gutter="0"/>
          <w:cols w:space="708"/>
          <w:titlePg/>
          <w:docGrid w:linePitch="360"/>
        </w:sectPr>
      </w:pPr>
      <w:r>
        <w:rPr>
          <w:rFonts w:eastAsia="Times New Roman" w:cs="Arial"/>
          <w:color w:val="000000"/>
          <w:sz w:val="28"/>
          <w:szCs w:val="28"/>
        </w:rPr>
        <w:t xml:space="preserve">                      </w:t>
      </w:r>
      <w:proofErr w:type="spellStart"/>
      <w:r>
        <w:rPr>
          <w:rFonts w:eastAsia="Times New Roman" w:cs="Arial"/>
          <w:color w:val="000000"/>
          <w:sz w:val="28"/>
          <w:szCs w:val="28"/>
        </w:rPr>
        <w:t>Dírkonošec</w:t>
      </w:r>
      <w:proofErr w:type="spellEnd"/>
      <w:r>
        <w:rPr>
          <w:rFonts w:eastAsia="Times New Roman" w:cs="Arial"/>
          <w:color w:val="000000"/>
          <w:sz w:val="28"/>
          <w:szCs w:val="28"/>
        </w:rPr>
        <w:t xml:space="preserve"> s panožkami</w:t>
      </w:r>
    </w:p>
    <w:p w:rsidR="002B377F" w:rsidRDefault="002B377F" w:rsidP="00AE23E6">
      <w:pPr>
        <w:spacing w:after="0" w:line="240" w:lineRule="auto"/>
        <w:rPr>
          <w:rFonts w:eastAsia="Times New Roman" w:cs="Arial"/>
          <w:color w:val="000000"/>
          <w:sz w:val="28"/>
          <w:szCs w:val="28"/>
        </w:rPr>
        <w:sectPr w:rsidR="002B377F" w:rsidSect="002B377F">
          <w:type w:val="continuous"/>
          <w:pgSz w:w="11906" w:h="16838"/>
          <w:pgMar w:top="720" w:right="720" w:bottom="720" w:left="720" w:header="708" w:footer="708" w:gutter="0"/>
          <w:cols w:num="2" w:space="708"/>
          <w:titlePg/>
          <w:docGrid w:linePitch="360"/>
        </w:sectPr>
      </w:pPr>
    </w:p>
    <w:p w:rsidR="002B377F" w:rsidRDefault="002B377F" w:rsidP="00AE23E6">
      <w:pPr>
        <w:spacing w:after="0" w:line="240" w:lineRule="auto"/>
        <w:rPr>
          <w:rFonts w:eastAsia="Times New Roman" w:cs="Arial"/>
          <w:color w:val="000000"/>
          <w:sz w:val="28"/>
          <w:szCs w:val="28"/>
        </w:rPr>
      </w:pPr>
    </w:p>
    <w:p w:rsidR="0004180C" w:rsidRPr="0004180C" w:rsidRDefault="0004180C" w:rsidP="0004180C">
      <w:pPr>
        <w:spacing w:after="0" w:line="240" w:lineRule="auto"/>
        <w:rPr>
          <w:rFonts w:cs="Arial"/>
          <w:sz w:val="28"/>
          <w:szCs w:val="28"/>
        </w:rPr>
      </w:pPr>
    </w:p>
    <w:p w:rsidR="005A3E59" w:rsidRPr="005A3E59" w:rsidRDefault="005A3E59" w:rsidP="00C27373">
      <w:pPr>
        <w:spacing w:after="0" w:line="240" w:lineRule="auto"/>
        <w:rPr>
          <w:rFonts w:cs="Arial"/>
          <w:sz w:val="26"/>
          <w:szCs w:val="26"/>
        </w:rPr>
      </w:pPr>
    </w:p>
    <w:p w:rsidR="0004180C" w:rsidRPr="0004180C" w:rsidRDefault="0004180C" w:rsidP="0004180C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6"/>
          <w:szCs w:val="26"/>
        </w:rPr>
        <w:sectPr w:rsidR="0004180C" w:rsidRPr="0004180C" w:rsidSect="002B377F">
          <w:type w:val="continuous"/>
          <w:pgSz w:w="11906" w:h="16838"/>
          <w:pgMar w:top="720" w:right="720" w:bottom="720" w:left="720" w:header="708" w:footer="708" w:gutter="0"/>
          <w:cols w:space="708"/>
          <w:titlePg/>
          <w:docGrid w:linePitch="360"/>
        </w:sectPr>
      </w:pPr>
    </w:p>
    <w:p w:rsidR="00E033DE" w:rsidRDefault="00E033DE" w:rsidP="00E033DE">
      <w:pPr>
        <w:spacing w:after="0" w:line="240" w:lineRule="auto"/>
        <w:rPr>
          <w:rFonts w:cs="Arial"/>
          <w:sz w:val="26"/>
          <w:szCs w:val="26"/>
        </w:rPr>
      </w:pPr>
    </w:p>
    <w:p w:rsidR="005A3E59" w:rsidRPr="005A3E59" w:rsidRDefault="005A3E59" w:rsidP="005A3E59">
      <w:pPr>
        <w:pStyle w:val="Odstavecseseznamem"/>
        <w:spacing w:after="0" w:line="240" w:lineRule="auto"/>
        <w:rPr>
          <w:rFonts w:cs="Arial"/>
          <w:sz w:val="26"/>
          <w:szCs w:val="26"/>
        </w:rPr>
      </w:pPr>
    </w:p>
    <w:p w:rsidR="00AD2826" w:rsidRDefault="00AD2826" w:rsidP="0004180C">
      <w:pPr>
        <w:spacing w:after="0" w:line="240" w:lineRule="auto"/>
        <w:rPr>
          <w:rFonts w:cs="Arial"/>
          <w:sz w:val="24"/>
          <w:szCs w:val="24"/>
        </w:rPr>
      </w:pPr>
    </w:p>
    <w:p w:rsidR="00AD2826" w:rsidRDefault="00AD2826" w:rsidP="00C27373">
      <w:pPr>
        <w:spacing w:after="0" w:line="240" w:lineRule="auto"/>
        <w:rPr>
          <w:rFonts w:cs="Arial"/>
          <w:sz w:val="24"/>
          <w:szCs w:val="24"/>
        </w:rPr>
      </w:pPr>
    </w:p>
    <w:p w:rsidR="00AD2826" w:rsidRDefault="00AD2826" w:rsidP="00C27373">
      <w:pPr>
        <w:spacing w:after="0" w:line="240" w:lineRule="auto"/>
        <w:rPr>
          <w:rFonts w:cs="Arial"/>
          <w:sz w:val="24"/>
          <w:szCs w:val="24"/>
        </w:rPr>
      </w:pPr>
    </w:p>
    <w:p w:rsidR="00495C9E" w:rsidRPr="009516B5" w:rsidRDefault="00495C9E" w:rsidP="00495C9E">
      <w:pPr>
        <w:jc w:val="center"/>
        <w:rPr>
          <w:b/>
          <w:sz w:val="32"/>
          <w:szCs w:val="32"/>
        </w:rPr>
      </w:pPr>
      <w:r w:rsidRPr="009516B5">
        <w:rPr>
          <w:b/>
          <w:sz w:val="32"/>
          <w:szCs w:val="32"/>
        </w:rPr>
        <w:t>Metodický list</w:t>
      </w:r>
    </w:p>
    <w:p w:rsidR="00495C9E" w:rsidRPr="00F71118" w:rsidRDefault="00495C9E" w:rsidP="00495C9E">
      <w:pPr>
        <w:rPr>
          <w:sz w:val="26"/>
          <w:szCs w:val="26"/>
        </w:rPr>
      </w:pPr>
      <w:r w:rsidRPr="00F71118">
        <w:rPr>
          <w:sz w:val="26"/>
          <w:szCs w:val="26"/>
        </w:rPr>
        <w:t xml:space="preserve">Materiál je určen pro </w:t>
      </w:r>
      <w:proofErr w:type="gramStart"/>
      <w:r w:rsidRPr="00F71118">
        <w:rPr>
          <w:sz w:val="26"/>
          <w:szCs w:val="26"/>
        </w:rPr>
        <w:t>žáky 2.stupně</w:t>
      </w:r>
      <w:proofErr w:type="gramEnd"/>
      <w:r w:rsidRPr="00F71118">
        <w:rPr>
          <w:sz w:val="26"/>
          <w:szCs w:val="26"/>
        </w:rPr>
        <w:t xml:space="preserve"> – oblast Člověk a příroda, část </w:t>
      </w:r>
      <w:r w:rsidR="004B6B23" w:rsidRPr="00F71118">
        <w:rPr>
          <w:sz w:val="26"/>
          <w:szCs w:val="26"/>
        </w:rPr>
        <w:t>přírodopis</w:t>
      </w:r>
      <w:r w:rsidR="00000D22">
        <w:rPr>
          <w:sz w:val="26"/>
          <w:szCs w:val="26"/>
        </w:rPr>
        <w:t xml:space="preserve"> - prvoci</w:t>
      </w:r>
      <w:r w:rsidRPr="00F71118">
        <w:rPr>
          <w:sz w:val="26"/>
          <w:szCs w:val="26"/>
        </w:rPr>
        <w:t xml:space="preserve">. Uvedený text </w:t>
      </w:r>
      <w:r w:rsidR="006C48BA" w:rsidRPr="00F71118">
        <w:rPr>
          <w:sz w:val="26"/>
          <w:szCs w:val="26"/>
        </w:rPr>
        <w:t>rozšiřuje</w:t>
      </w:r>
      <w:r w:rsidRPr="00F71118">
        <w:rPr>
          <w:sz w:val="26"/>
          <w:szCs w:val="26"/>
        </w:rPr>
        <w:t xml:space="preserve"> </w:t>
      </w:r>
      <w:proofErr w:type="gramStart"/>
      <w:r w:rsidR="001B6B71" w:rsidRPr="00F71118">
        <w:rPr>
          <w:sz w:val="26"/>
          <w:szCs w:val="26"/>
        </w:rPr>
        <w:t>základní</w:t>
      </w:r>
      <w:r w:rsidR="006C48BA" w:rsidRPr="00F71118">
        <w:rPr>
          <w:sz w:val="26"/>
          <w:szCs w:val="26"/>
        </w:rPr>
        <w:t xml:space="preserve"> </w:t>
      </w:r>
      <w:r w:rsidR="001B6B71" w:rsidRPr="00F71118">
        <w:rPr>
          <w:sz w:val="26"/>
          <w:szCs w:val="26"/>
        </w:rPr>
        <w:t xml:space="preserve"> </w:t>
      </w:r>
      <w:r w:rsidR="006C48BA" w:rsidRPr="00F71118">
        <w:rPr>
          <w:sz w:val="26"/>
          <w:szCs w:val="26"/>
        </w:rPr>
        <w:t>znalosti</w:t>
      </w:r>
      <w:proofErr w:type="gramEnd"/>
      <w:r w:rsidR="006C48BA" w:rsidRPr="00F71118">
        <w:rPr>
          <w:sz w:val="26"/>
          <w:szCs w:val="26"/>
        </w:rPr>
        <w:t xml:space="preserve"> žáků</w:t>
      </w:r>
      <w:r w:rsidR="004B6B23" w:rsidRPr="00F71118">
        <w:rPr>
          <w:sz w:val="26"/>
          <w:szCs w:val="26"/>
        </w:rPr>
        <w:t xml:space="preserve"> o </w:t>
      </w:r>
      <w:r w:rsidR="006C48BA" w:rsidRPr="00F71118">
        <w:rPr>
          <w:sz w:val="26"/>
          <w:szCs w:val="26"/>
        </w:rPr>
        <w:t>prvocích</w:t>
      </w:r>
      <w:r w:rsidRPr="00F71118">
        <w:rPr>
          <w:sz w:val="26"/>
          <w:szCs w:val="26"/>
        </w:rPr>
        <w:t>.</w:t>
      </w:r>
    </w:p>
    <w:p w:rsidR="00CF0530" w:rsidRPr="00F71118" w:rsidRDefault="00495C9E" w:rsidP="00495C9E">
      <w:pPr>
        <w:rPr>
          <w:sz w:val="26"/>
          <w:szCs w:val="26"/>
        </w:rPr>
      </w:pPr>
      <w:r w:rsidRPr="00F71118">
        <w:rPr>
          <w:sz w:val="26"/>
          <w:szCs w:val="26"/>
        </w:rPr>
        <w:t>Žáci si</w:t>
      </w:r>
      <w:r w:rsidR="00CF0530" w:rsidRPr="00F71118">
        <w:rPr>
          <w:sz w:val="26"/>
          <w:szCs w:val="26"/>
        </w:rPr>
        <w:t xml:space="preserve"> samostatně</w:t>
      </w:r>
      <w:r w:rsidRPr="00F71118">
        <w:rPr>
          <w:sz w:val="26"/>
          <w:szCs w:val="26"/>
        </w:rPr>
        <w:t xml:space="preserve"> přečtou úryvek</w:t>
      </w:r>
      <w:r w:rsidR="002B377F" w:rsidRPr="00F71118">
        <w:rPr>
          <w:sz w:val="26"/>
          <w:szCs w:val="26"/>
        </w:rPr>
        <w:t xml:space="preserve">, prostudují si uvedené </w:t>
      </w:r>
      <w:proofErr w:type="gramStart"/>
      <w:r w:rsidR="002B377F" w:rsidRPr="00F71118">
        <w:rPr>
          <w:sz w:val="26"/>
          <w:szCs w:val="26"/>
        </w:rPr>
        <w:t>obrázky a</w:t>
      </w:r>
      <w:r w:rsidR="00E531F2" w:rsidRPr="00F71118">
        <w:rPr>
          <w:sz w:val="26"/>
          <w:szCs w:val="26"/>
        </w:rPr>
        <w:t xml:space="preserve"> </w:t>
      </w:r>
      <w:r w:rsidRPr="00F71118">
        <w:rPr>
          <w:sz w:val="26"/>
          <w:szCs w:val="26"/>
        </w:rPr>
        <w:t xml:space="preserve"> </w:t>
      </w:r>
      <w:r w:rsidR="002B377F" w:rsidRPr="00F71118">
        <w:rPr>
          <w:sz w:val="26"/>
          <w:szCs w:val="26"/>
        </w:rPr>
        <w:t>i</w:t>
      </w:r>
      <w:r w:rsidRPr="00F71118">
        <w:rPr>
          <w:sz w:val="26"/>
          <w:szCs w:val="26"/>
        </w:rPr>
        <w:t>ndividuálně</w:t>
      </w:r>
      <w:proofErr w:type="gramEnd"/>
      <w:r w:rsidR="00CF0530" w:rsidRPr="00F71118">
        <w:rPr>
          <w:sz w:val="26"/>
          <w:szCs w:val="26"/>
        </w:rPr>
        <w:t xml:space="preserve">, ve dvojicích či za domácí opakování </w:t>
      </w:r>
      <w:r w:rsidR="00E531F2" w:rsidRPr="00F71118">
        <w:rPr>
          <w:sz w:val="26"/>
          <w:szCs w:val="26"/>
        </w:rPr>
        <w:t>vyhled</w:t>
      </w:r>
      <w:r w:rsidR="00CF0530" w:rsidRPr="00F71118">
        <w:rPr>
          <w:sz w:val="26"/>
          <w:szCs w:val="26"/>
        </w:rPr>
        <w:t>ají</w:t>
      </w:r>
      <w:r w:rsidR="00E531F2" w:rsidRPr="00F71118">
        <w:rPr>
          <w:sz w:val="26"/>
          <w:szCs w:val="26"/>
        </w:rPr>
        <w:t xml:space="preserve"> odpovědi na</w:t>
      </w:r>
      <w:r w:rsidRPr="00F71118">
        <w:rPr>
          <w:sz w:val="26"/>
          <w:szCs w:val="26"/>
        </w:rPr>
        <w:t xml:space="preserve"> uvedené otázky</w:t>
      </w:r>
      <w:r w:rsidR="00E531F2" w:rsidRPr="00F71118">
        <w:rPr>
          <w:sz w:val="26"/>
          <w:szCs w:val="26"/>
        </w:rPr>
        <w:t xml:space="preserve">. </w:t>
      </w:r>
    </w:p>
    <w:p w:rsidR="001B6B71" w:rsidRDefault="001B6B71" w:rsidP="00495C9E">
      <w:pPr>
        <w:rPr>
          <w:b/>
          <w:i/>
          <w:sz w:val="32"/>
          <w:szCs w:val="32"/>
          <w:u w:val="single"/>
        </w:rPr>
      </w:pPr>
      <w:proofErr w:type="gramStart"/>
      <w:r w:rsidRPr="001B6B71">
        <w:rPr>
          <w:b/>
          <w:i/>
          <w:sz w:val="32"/>
          <w:szCs w:val="32"/>
          <w:u w:val="single"/>
        </w:rPr>
        <w:t>Řešení :</w:t>
      </w:r>
      <w:proofErr w:type="gramEnd"/>
      <w:r w:rsidRPr="001B6B71">
        <w:rPr>
          <w:b/>
          <w:i/>
          <w:sz w:val="32"/>
          <w:szCs w:val="32"/>
          <w:u w:val="single"/>
        </w:rPr>
        <w:t xml:space="preserve"> </w:t>
      </w:r>
    </w:p>
    <w:p w:rsidR="001B6B71" w:rsidRPr="00862B2A" w:rsidRDefault="006C48BA" w:rsidP="001B6B71">
      <w:pPr>
        <w:pStyle w:val="Odstavecseseznamem"/>
        <w:numPr>
          <w:ilvl w:val="0"/>
          <w:numId w:val="15"/>
        </w:numPr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První živočichové na Zemi - protozoa</w:t>
      </w:r>
    </w:p>
    <w:p w:rsidR="001B6B71" w:rsidRPr="00862B2A" w:rsidRDefault="006C48BA" w:rsidP="001B6B71">
      <w:pPr>
        <w:pStyle w:val="Odstavecseseznamem"/>
        <w:numPr>
          <w:ilvl w:val="0"/>
          <w:numId w:val="15"/>
        </w:numPr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Mají všechny životně důležité systémy – rozeznají potravu, pohltí ji, rozmnožují se, pohybují se, absorbují či vyměšují vodu a minerály podle potřeby</w:t>
      </w:r>
    </w:p>
    <w:p w:rsidR="001B6B71" w:rsidRPr="00862B2A" w:rsidRDefault="006C48BA" w:rsidP="00862B2A">
      <w:pPr>
        <w:pStyle w:val="Odstavecseseznamem"/>
        <w:numPr>
          <w:ilvl w:val="0"/>
          <w:numId w:val="15"/>
        </w:numPr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Měňavka</w:t>
      </w:r>
    </w:p>
    <w:p w:rsidR="00502DE5" w:rsidRPr="004B6B23" w:rsidRDefault="006C48BA" w:rsidP="004B6B23">
      <w:pPr>
        <w:pStyle w:val="Odstavecseseznamem"/>
        <w:numPr>
          <w:ilvl w:val="0"/>
          <w:numId w:val="15"/>
        </w:numPr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Krásnoočko</w:t>
      </w:r>
    </w:p>
    <w:p w:rsidR="004B6B23" w:rsidRDefault="006C48BA" w:rsidP="004B6B23">
      <w:pPr>
        <w:pStyle w:val="Odstavecseseznamem"/>
        <w:numPr>
          <w:ilvl w:val="0"/>
          <w:numId w:val="15"/>
        </w:numPr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B</w:t>
      </w:r>
    </w:p>
    <w:p w:rsidR="004B6B23" w:rsidRDefault="002B377F" w:rsidP="004B6B23">
      <w:pPr>
        <w:pStyle w:val="Odstavecseseznamem"/>
        <w:numPr>
          <w:ilvl w:val="0"/>
          <w:numId w:val="15"/>
        </w:numPr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C</w:t>
      </w:r>
    </w:p>
    <w:p w:rsidR="00495C9E" w:rsidRPr="00862B2A" w:rsidRDefault="006258BC" w:rsidP="00862B2A">
      <w:pPr>
        <w:pStyle w:val="Odstavecseseznamem"/>
        <w:numPr>
          <w:ilvl w:val="0"/>
          <w:numId w:val="15"/>
        </w:numPr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Bakterie, řasy, jiní prvoci</w:t>
      </w:r>
    </w:p>
    <w:p w:rsidR="00862B2A" w:rsidRPr="00862B2A" w:rsidRDefault="006258BC" w:rsidP="00862B2A">
      <w:pPr>
        <w:pStyle w:val="Odstavecseseznamem"/>
        <w:numPr>
          <w:ilvl w:val="0"/>
          <w:numId w:val="15"/>
        </w:numPr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Žádný; v textu A je místo slova „</w:t>
      </w:r>
      <w:proofErr w:type="spellStart"/>
      <w:r>
        <w:rPr>
          <w:rFonts w:ascii="Arial" w:eastAsia="Times New Roman" w:hAnsi="Arial" w:cs="Arial"/>
          <w:color w:val="000000"/>
          <w:sz w:val="26"/>
          <w:szCs w:val="26"/>
        </w:rPr>
        <w:t>obrvenek</w:t>
      </w:r>
      <w:proofErr w:type="spellEnd"/>
      <w:r>
        <w:rPr>
          <w:rFonts w:ascii="Arial" w:eastAsia="Times New Roman" w:hAnsi="Arial" w:cs="Arial"/>
          <w:color w:val="000000"/>
          <w:sz w:val="26"/>
          <w:szCs w:val="26"/>
        </w:rPr>
        <w:t xml:space="preserve">“ použito „nitěnek“, ve druhém je zkomolenina slova </w:t>
      </w:r>
      <w:proofErr w:type="spellStart"/>
      <w:r>
        <w:rPr>
          <w:rFonts w:ascii="Arial" w:eastAsia="Times New Roman" w:hAnsi="Arial" w:cs="Arial"/>
          <w:color w:val="000000"/>
          <w:sz w:val="26"/>
          <w:szCs w:val="26"/>
        </w:rPr>
        <w:t>dírkonošci</w:t>
      </w:r>
      <w:proofErr w:type="spellEnd"/>
      <w:r>
        <w:rPr>
          <w:rFonts w:ascii="Arial" w:eastAsia="Times New Roman" w:hAnsi="Arial" w:cs="Arial"/>
          <w:color w:val="000000"/>
          <w:sz w:val="26"/>
          <w:szCs w:val="26"/>
        </w:rPr>
        <w:t xml:space="preserve"> (</w:t>
      </w:r>
      <w:proofErr w:type="spellStart"/>
      <w:r>
        <w:rPr>
          <w:rFonts w:ascii="Arial" w:eastAsia="Times New Roman" w:hAnsi="Arial" w:cs="Arial"/>
          <w:color w:val="000000"/>
          <w:sz w:val="26"/>
          <w:szCs w:val="26"/>
        </w:rPr>
        <w:t>nošcidírek</w:t>
      </w:r>
      <w:proofErr w:type="spellEnd"/>
      <w:r>
        <w:rPr>
          <w:rFonts w:ascii="Arial" w:eastAsia="Times New Roman" w:hAnsi="Arial" w:cs="Arial"/>
          <w:color w:val="000000"/>
          <w:sz w:val="26"/>
          <w:szCs w:val="26"/>
        </w:rPr>
        <w:t>)</w:t>
      </w:r>
    </w:p>
    <w:p w:rsidR="004B6B23" w:rsidRDefault="004B6B23"/>
    <w:p w:rsidR="00A1489A" w:rsidRDefault="00A1489A" w:rsidP="00A1489A">
      <w:pPr>
        <w:jc w:val="center"/>
        <w:rPr>
          <w:b/>
          <w:sz w:val="32"/>
          <w:szCs w:val="32"/>
        </w:rPr>
      </w:pPr>
      <w:r w:rsidRPr="00710DC4">
        <w:rPr>
          <w:b/>
          <w:sz w:val="32"/>
          <w:szCs w:val="32"/>
        </w:rPr>
        <w:t>Použitý materiál</w:t>
      </w:r>
    </w:p>
    <w:p w:rsidR="004A1CD0" w:rsidRPr="006258BC" w:rsidRDefault="00EF07F1">
      <w:pPr>
        <w:rPr>
          <w:sz w:val="24"/>
          <w:szCs w:val="24"/>
        </w:rPr>
      </w:pPr>
      <w:r w:rsidRPr="006258BC">
        <w:rPr>
          <w:sz w:val="24"/>
          <w:szCs w:val="24"/>
        </w:rPr>
        <w:t xml:space="preserve">Svět poznání, část Zvířata a rostliny, kap. </w:t>
      </w:r>
      <w:r w:rsidR="006258BC" w:rsidRPr="006258BC">
        <w:rPr>
          <w:sz w:val="24"/>
          <w:szCs w:val="24"/>
        </w:rPr>
        <w:t>21</w:t>
      </w:r>
      <w:r w:rsidR="00000D22">
        <w:rPr>
          <w:sz w:val="24"/>
          <w:szCs w:val="24"/>
        </w:rPr>
        <w:t xml:space="preserve"> - prvoci</w:t>
      </w:r>
      <w:r w:rsidRPr="006258BC">
        <w:rPr>
          <w:sz w:val="24"/>
          <w:szCs w:val="24"/>
        </w:rPr>
        <w:t xml:space="preserve">, </w:t>
      </w:r>
      <w:proofErr w:type="gramStart"/>
      <w:r w:rsidRPr="006258BC">
        <w:rPr>
          <w:sz w:val="24"/>
          <w:szCs w:val="24"/>
        </w:rPr>
        <w:t>str.</w:t>
      </w:r>
      <w:r w:rsidR="006258BC" w:rsidRPr="006258BC">
        <w:rPr>
          <w:sz w:val="24"/>
          <w:szCs w:val="24"/>
        </w:rPr>
        <w:t>75</w:t>
      </w:r>
      <w:proofErr w:type="gramEnd"/>
      <w:r w:rsidR="006258BC" w:rsidRPr="006258BC">
        <w:rPr>
          <w:sz w:val="24"/>
          <w:szCs w:val="24"/>
        </w:rPr>
        <w:t>-76</w:t>
      </w:r>
    </w:p>
    <w:p w:rsidR="00EF07F1" w:rsidRPr="006258BC" w:rsidRDefault="00EF07F1">
      <w:pPr>
        <w:rPr>
          <w:sz w:val="24"/>
          <w:szCs w:val="24"/>
        </w:rPr>
      </w:pPr>
      <w:r w:rsidRPr="006258BC">
        <w:rPr>
          <w:sz w:val="24"/>
          <w:szCs w:val="24"/>
        </w:rPr>
        <w:t>Obsah části Úkoly - vlastní</w:t>
      </w:r>
      <w:bookmarkStart w:id="0" w:name="_GoBack"/>
      <w:bookmarkEnd w:id="0"/>
    </w:p>
    <w:p w:rsidR="00A1489A" w:rsidRDefault="00A1489A">
      <w:pPr>
        <w:rPr>
          <w:b/>
          <w:sz w:val="28"/>
          <w:szCs w:val="28"/>
          <w:u w:val="single"/>
        </w:rPr>
      </w:pPr>
      <w:proofErr w:type="gramStart"/>
      <w:r w:rsidRPr="00FF7FF4">
        <w:rPr>
          <w:b/>
          <w:sz w:val="28"/>
          <w:szCs w:val="28"/>
          <w:u w:val="single"/>
        </w:rPr>
        <w:t>Obrázky :</w:t>
      </w:r>
      <w:proofErr w:type="gramEnd"/>
    </w:p>
    <w:p w:rsidR="006258BC" w:rsidRPr="00000D22" w:rsidRDefault="006258BC" w:rsidP="006258BC">
      <w:pPr>
        <w:rPr>
          <w:sz w:val="24"/>
          <w:szCs w:val="24"/>
        </w:rPr>
      </w:pPr>
      <w:r w:rsidRPr="00000D22">
        <w:rPr>
          <w:sz w:val="24"/>
          <w:szCs w:val="24"/>
        </w:rPr>
        <w:t xml:space="preserve">Skenovaný obrázek prvoků a jejich popis - Svět poznání, část Zvířata a rostliny, kap. 21, </w:t>
      </w:r>
      <w:proofErr w:type="gramStart"/>
      <w:r w:rsidRPr="00000D22">
        <w:rPr>
          <w:sz w:val="24"/>
          <w:szCs w:val="24"/>
        </w:rPr>
        <w:t>str.75</w:t>
      </w:r>
      <w:proofErr w:type="gramEnd"/>
    </w:p>
    <w:p w:rsidR="006C48BA" w:rsidRPr="00000D22" w:rsidRDefault="006258BC">
      <w:pPr>
        <w:rPr>
          <w:sz w:val="24"/>
          <w:szCs w:val="24"/>
        </w:rPr>
      </w:pPr>
      <w:r w:rsidRPr="00000D22">
        <w:rPr>
          <w:sz w:val="24"/>
          <w:szCs w:val="24"/>
        </w:rPr>
        <w:t>http://upload.wikimedia.org/wikipedia/commons/a/a6/Ammonia_tepida.jpg</w:t>
      </w:r>
      <w:r w:rsidR="006C48BA" w:rsidRPr="00000D22">
        <w:rPr>
          <w:sz w:val="24"/>
          <w:szCs w:val="24"/>
        </w:rPr>
        <w:t xml:space="preserve">    (autor - </w:t>
      </w:r>
      <w:proofErr w:type="spellStart"/>
      <w:r w:rsidRPr="00000D22">
        <w:rPr>
          <w:sz w:val="24"/>
          <w:szCs w:val="24"/>
        </w:rPr>
        <w:t>Scott</w:t>
      </w:r>
      <w:proofErr w:type="spellEnd"/>
      <w:r w:rsidRPr="00000D22">
        <w:rPr>
          <w:sz w:val="24"/>
          <w:szCs w:val="24"/>
        </w:rPr>
        <w:t xml:space="preserve"> </w:t>
      </w:r>
      <w:proofErr w:type="spellStart"/>
      <w:proofErr w:type="gramStart"/>
      <w:r w:rsidRPr="00000D22">
        <w:rPr>
          <w:sz w:val="24"/>
          <w:szCs w:val="24"/>
        </w:rPr>
        <w:t>Fay</w:t>
      </w:r>
      <w:proofErr w:type="spellEnd"/>
      <w:r w:rsidR="006C48BA" w:rsidRPr="00000D22">
        <w:rPr>
          <w:sz w:val="24"/>
          <w:szCs w:val="24"/>
        </w:rPr>
        <w:t xml:space="preserve">)   </w:t>
      </w:r>
      <w:proofErr w:type="spellStart"/>
      <w:r w:rsidRPr="00000D22">
        <w:rPr>
          <w:b/>
          <w:sz w:val="24"/>
          <w:szCs w:val="24"/>
        </w:rPr>
        <w:t>dírkonošec</w:t>
      </w:r>
      <w:proofErr w:type="spellEnd"/>
      <w:proofErr w:type="gramEnd"/>
      <w:r w:rsidRPr="00000D22">
        <w:rPr>
          <w:b/>
          <w:sz w:val="24"/>
          <w:szCs w:val="24"/>
        </w:rPr>
        <w:t xml:space="preserve"> s panožkami</w:t>
      </w:r>
    </w:p>
    <w:sectPr w:rsidR="006C48BA" w:rsidRPr="00000D22" w:rsidSect="00E033DE">
      <w:type w:val="continuous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48C5" w:rsidRDefault="004748C5" w:rsidP="00F208A7">
      <w:pPr>
        <w:spacing w:after="0" w:line="240" w:lineRule="auto"/>
      </w:pPr>
      <w:r>
        <w:separator/>
      </w:r>
    </w:p>
  </w:endnote>
  <w:endnote w:type="continuationSeparator" w:id="0">
    <w:p w:rsidR="004748C5" w:rsidRDefault="004748C5" w:rsidP="00F208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4902505"/>
      <w:docPartObj>
        <w:docPartGallery w:val="Page Numbers (Bottom of Page)"/>
        <w:docPartUnique/>
      </w:docPartObj>
    </w:sdtPr>
    <w:sdtEndPr/>
    <w:sdtContent>
      <w:p w:rsidR="00C23D1C" w:rsidRDefault="00C23D1C" w:rsidP="00F208A7">
        <w:pPr>
          <w:pStyle w:val="Zpat"/>
        </w:pPr>
        <w:proofErr w:type="gramStart"/>
        <w:r>
          <w:t xml:space="preserve">Autor :   </w:t>
        </w:r>
        <w:proofErr w:type="spellStart"/>
        <w:r>
          <w:t>Ing.</w:t>
        </w:r>
        <w:proofErr w:type="gramEnd"/>
        <w:r>
          <w:t>Hana</w:t>
        </w:r>
        <w:proofErr w:type="spellEnd"/>
        <w:r>
          <w:t xml:space="preserve"> Martínková, ZŠ a MŠ </w:t>
        </w:r>
        <w:proofErr w:type="spellStart"/>
        <w:r>
          <w:t>Hazlov,okr.Cheb</w:t>
        </w:r>
        <w:proofErr w:type="spellEnd"/>
      </w:p>
      <w:p w:rsidR="00C23D1C" w:rsidRDefault="00C23D1C" w:rsidP="00F208A7">
        <w:pPr>
          <w:pStyle w:val="Zpat"/>
        </w:pPr>
        <w:r>
          <w:t xml:space="preserve">Období  </w:t>
        </w:r>
        <w:proofErr w:type="gramStart"/>
        <w:r>
          <w:t xml:space="preserve">vytvoření :  </w:t>
        </w:r>
        <w:r w:rsidR="008B3E71">
          <w:t>září</w:t>
        </w:r>
        <w:proofErr w:type="gramEnd"/>
        <w:r>
          <w:t xml:space="preserve"> 201</w:t>
        </w: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 wp14:anchorId="39809E35" wp14:editId="16422C9A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17780"/>
                  <wp:wrapNone/>
                  <wp:docPr id="3" name="Obdélník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2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23D1C" w:rsidRDefault="00C23D1C" w:rsidP="00F208A7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000D22" w:rsidRPr="00000D22">
                                <w:rPr>
                                  <w:noProof/>
                                  <w:color w:val="C0504D" w:themeColor="accent2"/>
                                </w:rPr>
                                <w:t>6</w:t>
                              </w:r>
                              <w:r>
                                <w:rPr>
                                  <w:noProof/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Obdélník 11" o:spid="_x0000_s1026" style="position:absolute;margin-left:0;margin-top:0;width:44.55pt;height:15.1pt;rotation:180;flip:x;z-index:25165824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" filled="f" fillcolor="#c0504d [3205]" stroked="f" strokecolor="#4f81bd [3204]" strokeweight="2.25pt">
                  <v:textbox inset=",0,,0">
                    <w:txbxContent>
                      <w:p w:rsidR="00C23D1C" w:rsidRDefault="00C23D1C" w:rsidP="00F208A7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000D22" w:rsidRPr="00000D22">
                          <w:rPr>
                            <w:noProof/>
                            <w:color w:val="C0504D" w:themeColor="accent2"/>
                          </w:rPr>
                          <w:t>6</w:t>
                        </w:r>
                        <w:r>
                          <w:rPr>
                            <w:noProof/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  <w:r>
          <w:t>2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48C5" w:rsidRDefault="004748C5" w:rsidP="00F208A7">
      <w:pPr>
        <w:spacing w:after="0" w:line="240" w:lineRule="auto"/>
      </w:pPr>
      <w:r>
        <w:separator/>
      </w:r>
    </w:p>
  </w:footnote>
  <w:footnote w:type="continuationSeparator" w:id="0">
    <w:p w:rsidR="004748C5" w:rsidRDefault="004748C5" w:rsidP="00F208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3D1C" w:rsidRDefault="00C23D1C">
    <w:pPr>
      <w:pStyle w:val="Zhlav"/>
    </w:pPr>
    <w:r w:rsidRPr="00F208A7">
      <w:rPr>
        <w:noProof/>
      </w:rPr>
      <w:drawing>
        <wp:anchor distT="0" distB="0" distL="114300" distR="114300" simplePos="0" relativeHeight="251659264" behindDoc="1" locked="0" layoutInCell="1" allowOverlap="1" wp14:anchorId="1EE20C0E" wp14:editId="60F531B4">
          <wp:simplePos x="0" y="0"/>
          <wp:positionH relativeFrom="column">
            <wp:posOffset>3576955</wp:posOffset>
          </wp:positionH>
          <wp:positionV relativeFrom="paragraph">
            <wp:posOffset>-325755</wp:posOffset>
          </wp:positionV>
          <wp:extent cx="2886075" cy="704850"/>
          <wp:effectExtent l="19050" t="0" r="9525" b="0"/>
          <wp:wrapNone/>
          <wp:docPr id="11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C23D1C" w:rsidRDefault="00C23D1C">
    <w:pPr>
      <w:pStyle w:val="Zhlav"/>
    </w:pPr>
    <w:r w:rsidRPr="00B91D16">
      <w:rPr>
        <w:b/>
        <w:bCs/>
        <w:sz w:val="32"/>
        <w:szCs w:val="32"/>
      </w:rPr>
      <w:t>VY_</w:t>
    </w:r>
    <w:r>
      <w:rPr>
        <w:b/>
        <w:bCs/>
        <w:sz w:val="32"/>
        <w:szCs w:val="32"/>
      </w:rPr>
      <w:t>12</w:t>
    </w:r>
    <w:r w:rsidRPr="00B91D16">
      <w:rPr>
        <w:b/>
        <w:bCs/>
        <w:sz w:val="32"/>
        <w:szCs w:val="32"/>
      </w:rPr>
      <w:t>_INOVACE_</w:t>
    </w:r>
    <w:r>
      <w:rPr>
        <w:b/>
        <w:bCs/>
        <w:sz w:val="32"/>
        <w:szCs w:val="32"/>
      </w:rPr>
      <w:t>02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Člověk a příroda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3</w:t>
    </w:r>
    <w:r w:rsidR="008B3E71">
      <w:rPr>
        <w:b/>
        <w:bCs/>
        <w:sz w:val="32"/>
        <w:szCs w:val="32"/>
      </w:rPr>
      <w:t>1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br/>
    </w:r>
    <w:r w:rsidR="008B3E71">
      <w:rPr>
        <w:b/>
        <w:bCs/>
        <w:sz w:val="32"/>
        <w:szCs w:val="32"/>
      </w:rPr>
      <w:t>Prvoci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532B9"/>
    <w:multiLevelType w:val="hybridMultilevel"/>
    <w:tmpl w:val="9F9A7ED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970E52"/>
    <w:multiLevelType w:val="hybridMultilevel"/>
    <w:tmpl w:val="0556ED7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D22F07"/>
    <w:multiLevelType w:val="hybridMultilevel"/>
    <w:tmpl w:val="74C40EC4"/>
    <w:lvl w:ilvl="0" w:tplc="82F8D7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493850"/>
    <w:multiLevelType w:val="hybridMultilevel"/>
    <w:tmpl w:val="309E631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380D9D"/>
    <w:multiLevelType w:val="hybridMultilevel"/>
    <w:tmpl w:val="E1B696C2"/>
    <w:lvl w:ilvl="0" w:tplc="98A2FE86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0D482756"/>
    <w:multiLevelType w:val="hybridMultilevel"/>
    <w:tmpl w:val="3A8A1CAC"/>
    <w:lvl w:ilvl="0" w:tplc="25E653A4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13171436"/>
    <w:multiLevelType w:val="hybridMultilevel"/>
    <w:tmpl w:val="B69AAB1A"/>
    <w:lvl w:ilvl="0" w:tplc="A4AE188A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132F2AFC"/>
    <w:multiLevelType w:val="multilevel"/>
    <w:tmpl w:val="7A3E1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70F5A7D"/>
    <w:multiLevelType w:val="hybridMultilevel"/>
    <w:tmpl w:val="EE4EA760"/>
    <w:lvl w:ilvl="0" w:tplc="040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ADC143B"/>
    <w:multiLevelType w:val="hybridMultilevel"/>
    <w:tmpl w:val="5688231A"/>
    <w:lvl w:ilvl="0" w:tplc="4EC8D9BA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1DB03243"/>
    <w:multiLevelType w:val="hybridMultilevel"/>
    <w:tmpl w:val="E416AE16"/>
    <w:lvl w:ilvl="0" w:tplc="70B684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DBC6486"/>
    <w:multiLevelType w:val="hybridMultilevel"/>
    <w:tmpl w:val="E2CE784C"/>
    <w:lvl w:ilvl="0" w:tplc="16925B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1502587"/>
    <w:multiLevelType w:val="hybridMultilevel"/>
    <w:tmpl w:val="A5F8C4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BEF3CB3"/>
    <w:multiLevelType w:val="hybridMultilevel"/>
    <w:tmpl w:val="1E1ECA76"/>
    <w:lvl w:ilvl="0" w:tplc="935E24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0A5398D"/>
    <w:multiLevelType w:val="multilevel"/>
    <w:tmpl w:val="0B8C7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CCB5737"/>
    <w:multiLevelType w:val="hybridMultilevel"/>
    <w:tmpl w:val="5894A4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E1D6795"/>
    <w:multiLevelType w:val="hybridMultilevel"/>
    <w:tmpl w:val="CFCA02E4"/>
    <w:lvl w:ilvl="0" w:tplc="313060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E485921"/>
    <w:multiLevelType w:val="hybridMultilevel"/>
    <w:tmpl w:val="60A04C22"/>
    <w:lvl w:ilvl="0" w:tplc="170CADC8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>
    <w:nsid w:val="4E91520F"/>
    <w:multiLevelType w:val="hybridMultilevel"/>
    <w:tmpl w:val="D7EE44AA"/>
    <w:lvl w:ilvl="0" w:tplc="6F1E66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FAD63E9"/>
    <w:multiLevelType w:val="hybridMultilevel"/>
    <w:tmpl w:val="F758785E"/>
    <w:lvl w:ilvl="0" w:tplc="0366BE16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83D53C6"/>
    <w:multiLevelType w:val="hybridMultilevel"/>
    <w:tmpl w:val="F63271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BC1536E"/>
    <w:multiLevelType w:val="hybridMultilevel"/>
    <w:tmpl w:val="CF34BB2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00F7CB5"/>
    <w:multiLevelType w:val="hybridMultilevel"/>
    <w:tmpl w:val="19FAFE3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3BC64AC"/>
    <w:multiLevelType w:val="hybridMultilevel"/>
    <w:tmpl w:val="C36A530E"/>
    <w:lvl w:ilvl="0" w:tplc="A342C714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">
    <w:nsid w:val="65D74790"/>
    <w:multiLevelType w:val="hybridMultilevel"/>
    <w:tmpl w:val="A01E0F5C"/>
    <w:lvl w:ilvl="0" w:tplc="826E4208">
      <w:start w:val="6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 w:hint="default"/>
        <w:color w:val="00000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8415625"/>
    <w:multiLevelType w:val="hybridMultilevel"/>
    <w:tmpl w:val="F17A6D30"/>
    <w:lvl w:ilvl="0" w:tplc="7F2AF6A0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>
    <w:nsid w:val="693A172F"/>
    <w:multiLevelType w:val="hybridMultilevel"/>
    <w:tmpl w:val="13EA483A"/>
    <w:lvl w:ilvl="0" w:tplc="B6544B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1576CFF"/>
    <w:multiLevelType w:val="hybridMultilevel"/>
    <w:tmpl w:val="12C0A986"/>
    <w:lvl w:ilvl="0" w:tplc="A370B278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>
    <w:nsid w:val="726C7366"/>
    <w:multiLevelType w:val="hybridMultilevel"/>
    <w:tmpl w:val="3834952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70A09F5"/>
    <w:multiLevelType w:val="hybridMultilevel"/>
    <w:tmpl w:val="6EB490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7706595"/>
    <w:multiLevelType w:val="hybridMultilevel"/>
    <w:tmpl w:val="A020967E"/>
    <w:lvl w:ilvl="0" w:tplc="FA589026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1">
    <w:nsid w:val="78621019"/>
    <w:multiLevelType w:val="multilevel"/>
    <w:tmpl w:val="8C18D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1"/>
  </w:num>
  <w:num w:numId="2">
    <w:abstractNumId w:val="1"/>
  </w:num>
  <w:num w:numId="3">
    <w:abstractNumId w:val="28"/>
  </w:num>
  <w:num w:numId="4">
    <w:abstractNumId w:val="0"/>
  </w:num>
  <w:num w:numId="5">
    <w:abstractNumId w:val="20"/>
  </w:num>
  <w:num w:numId="6">
    <w:abstractNumId w:val="3"/>
  </w:num>
  <w:num w:numId="7">
    <w:abstractNumId w:val="31"/>
  </w:num>
  <w:num w:numId="8">
    <w:abstractNumId w:val="12"/>
  </w:num>
  <w:num w:numId="9">
    <w:abstractNumId w:val="8"/>
  </w:num>
  <w:num w:numId="10">
    <w:abstractNumId w:val="10"/>
  </w:num>
  <w:num w:numId="11">
    <w:abstractNumId w:val="14"/>
  </w:num>
  <w:num w:numId="12">
    <w:abstractNumId w:val="26"/>
  </w:num>
  <w:num w:numId="13">
    <w:abstractNumId w:val="7"/>
  </w:num>
  <w:num w:numId="14">
    <w:abstractNumId w:val="11"/>
  </w:num>
  <w:num w:numId="15">
    <w:abstractNumId w:val="22"/>
  </w:num>
  <w:num w:numId="16">
    <w:abstractNumId w:val="29"/>
  </w:num>
  <w:num w:numId="17">
    <w:abstractNumId w:val="18"/>
  </w:num>
  <w:num w:numId="18">
    <w:abstractNumId w:val="13"/>
  </w:num>
  <w:num w:numId="19">
    <w:abstractNumId w:val="24"/>
  </w:num>
  <w:num w:numId="20">
    <w:abstractNumId w:val="16"/>
  </w:num>
  <w:num w:numId="21">
    <w:abstractNumId w:val="6"/>
  </w:num>
  <w:num w:numId="22">
    <w:abstractNumId w:val="19"/>
  </w:num>
  <w:num w:numId="23">
    <w:abstractNumId w:val="23"/>
  </w:num>
  <w:num w:numId="24">
    <w:abstractNumId w:val="9"/>
  </w:num>
  <w:num w:numId="25">
    <w:abstractNumId w:val="5"/>
  </w:num>
  <w:num w:numId="26">
    <w:abstractNumId w:val="25"/>
  </w:num>
  <w:num w:numId="27">
    <w:abstractNumId w:val="17"/>
  </w:num>
  <w:num w:numId="28">
    <w:abstractNumId w:val="30"/>
  </w:num>
  <w:num w:numId="29">
    <w:abstractNumId w:val="4"/>
  </w:num>
  <w:num w:numId="30">
    <w:abstractNumId w:val="15"/>
  </w:num>
  <w:num w:numId="31">
    <w:abstractNumId w:val="27"/>
  </w:num>
  <w:num w:numId="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373"/>
    <w:rsid w:val="00000D22"/>
    <w:rsid w:val="00013329"/>
    <w:rsid w:val="0004180C"/>
    <w:rsid w:val="00051EB6"/>
    <w:rsid w:val="0009643F"/>
    <w:rsid w:val="000A4DE9"/>
    <w:rsid w:val="001848AB"/>
    <w:rsid w:val="00192C8F"/>
    <w:rsid w:val="001A363C"/>
    <w:rsid w:val="001B4FB1"/>
    <w:rsid w:val="001B6B71"/>
    <w:rsid w:val="001C23E1"/>
    <w:rsid w:val="002001F1"/>
    <w:rsid w:val="00201CAC"/>
    <w:rsid w:val="00290114"/>
    <w:rsid w:val="002B377F"/>
    <w:rsid w:val="00303F76"/>
    <w:rsid w:val="00354017"/>
    <w:rsid w:val="003D776C"/>
    <w:rsid w:val="003F15E0"/>
    <w:rsid w:val="003F44C6"/>
    <w:rsid w:val="004748C5"/>
    <w:rsid w:val="00495C9E"/>
    <w:rsid w:val="004A1CD0"/>
    <w:rsid w:val="004B6A7D"/>
    <w:rsid w:val="004B6B23"/>
    <w:rsid w:val="00502DE5"/>
    <w:rsid w:val="00553C1F"/>
    <w:rsid w:val="00562D1A"/>
    <w:rsid w:val="0057479E"/>
    <w:rsid w:val="0058043E"/>
    <w:rsid w:val="005A3E59"/>
    <w:rsid w:val="005D105A"/>
    <w:rsid w:val="005D5D06"/>
    <w:rsid w:val="005E2361"/>
    <w:rsid w:val="005F2330"/>
    <w:rsid w:val="006169BB"/>
    <w:rsid w:val="006258BC"/>
    <w:rsid w:val="006329E8"/>
    <w:rsid w:val="006770C0"/>
    <w:rsid w:val="006C48BA"/>
    <w:rsid w:val="006F4F65"/>
    <w:rsid w:val="007000D9"/>
    <w:rsid w:val="00850874"/>
    <w:rsid w:val="0086050B"/>
    <w:rsid w:val="00862B2A"/>
    <w:rsid w:val="008B2FBF"/>
    <w:rsid w:val="008B358D"/>
    <w:rsid w:val="008B3E71"/>
    <w:rsid w:val="008C6533"/>
    <w:rsid w:val="0094412E"/>
    <w:rsid w:val="00A11F5F"/>
    <w:rsid w:val="00A1489A"/>
    <w:rsid w:val="00A7602D"/>
    <w:rsid w:val="00AB39EC"/>
    <w:rsid w:val="00AD1910"/>
    <w:rsid w:val="00AD2826"/>
    <w:rsid w:val="00AE23E6"/>
    <w:rsid w:val="00B05753"/>
    <w:rsid w:val="00B063A9"/>
    <w:rsid w:val="00B17A52"/>
    <w:rsid w:val="00B2029E"/>
    <w:rsid w:val="00B23EE1"/>
    <w:rsid w:val="00B32E33"/>
    <w:rsid w:val="00C23D1C"/>
    <w:rsid w:val="00C27373"/>
    <w:rsid w:val="00C66B91"/>
    <w:rsid w:val="00C72D50"/>
    <w:rsid w:val="00C86A74"/>
    <w:rsid w:val="00CB0E05"/>
    <w:rsid w:val="00CF0530"/>
    <w:rsid w:val="00D0653A"/>
    <w:rsid w:val="00D3611D"/>
    <w:rsid w:val="00D963AF"/>
    <w:rsid w:val="00E033DE"/>
    <w:rsid w:val="00E40896"/>
    <w:rsid w:val="00E42881"/>
    <w:rsid w:val="00E51B78"/>
    <w:rsid w:val="00E531F2"/>
    <w:rsid w:val="00E55BAB"/>
    <w:rsid w:val="00E64B01"/>
    <w:rsid w:val="00E8509F"/>
    <w:rsid w:val="00E967FC"/>
    <w:rsid w:val="00EF07F1"/>
    <w:rsid w:val="00EF604B"/>
    <w:rsid w:val="00F208A7"/>
    <w:rsid w:val="00F30100"/>
    <w:rsid w:val="00F470E0"/>
    <w:rsid w:val="00F62108"/>
    <w:rsid w:val="00F71118"/>
    <w:rsid w:val="00F732C7"/>
    <w:rsid w:val="00FF2C06"/>
    <w:rsid w:val="00FF5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C27373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3E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3EE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23EE1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F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208A7"/>
  </w:style>
  <w:style w:type="paragraph" w:styleId="Zpat">
    <w:name w:val="footer"/>
    <w:basedOn w:val="Normln"/>
    <w:link w:val="ZpatChar"/>
    <w:uiPriority w:val="99"/>
    <w:unhideWhenUsed/>
    <w:rsid w:val="00F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208A7"/>
  </w:style>
  <w:style w:type="paragraph" w:styleId="Odstavecseseznamem">
    <w:name w:val="List Paragraph"/>
    <w:basedOn w:val="Normln"/>
    <w:uiPriority w:val="34"/>
    <w:qFormat/>
    <w:rsid w:val="00F208A7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11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0A4D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ledovanodkaz">
    <w:name w:val="FollowedHyperlink"/>
    <w:basedOn w:val="Standardnpsmoodstavce"/>
    <w:uiPriority w:val="99"/>
    <w:semiHidden/>
    <w:unhideWhenUsed/>
    <w:rsid w:val="00D0653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C27373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3E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3EE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23EE1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F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208A7"/>
  </w:style>
  <w:style w:type="paragraph" w:styleId="Zpat">
    <w:name w:val="footer"/>
    <w:basedOn w:val="Normln"/>
    <w:link w:val="ZpatChar"/>
    <w:uiPriority w:val="99"/>
    <w:unhideWhenUsed/>
    <w:rsid w:val="00F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208A7"/>
  </w:style>
  <w:style w:type="paragraph" w:styleId="Odstavecseseznamem">
    <w:name w:val="List Paragraph"/>
    <w:basedOn w:val="Normln"/>
    <w:uiPriority w:val="34"/>
    <w:qFormat/>
    <w:rsid w:val="00F208A7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11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0A4D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ledovanodkaz">
    <w:name w:val="FollowedHyperlink"/>
    <w:basedOn w:val="Standardnpsmoodstavce"/>
    <w:uiPriority w:val="99"/>
    <w:semiHidden/>
    <w:unhideWhenUsed/>
    <w:rsid w:val="00D0653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5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37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39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08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898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53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6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7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02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335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718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2992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2266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01883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1055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042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29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59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80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221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42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321418">
              <w:marLeft w:val="0"/>
              <w:marRight w:val="0"/>
              <w:marTop w:val="0"/>
              <w:marBottom w:val="0"/>
              <w:divBdr>
                <w:top w:val="single" w:sz="6" w:space="0" w:color="074381"/>
                <w:left w:val="single" w:sz="6" w:space="0" w:color="074381"/>
                <w:bottom w:val="single" w:sz="2" w:space="0" w:color="074381"/>
                <w:right w:val="single" w:sz="6" w:space="0" w:color="074381"/>
              </w:divBdr>
              <w:divsChild>
                <w:div w:id="15002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67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9996452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985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23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47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355204">
              <w:marLeft w:val="0"/>
              <w:marRight w:val="0"/>
              <w:marTop w:val="0"/>
              <w:marBottom w:val="0"/>
              <w:divBdr>
                <w:top w:val="single" w:sz="6" w:space="0" w:color="074381"/>
                <w:left w:val="single" w:sz="6" w:space="0" w:color="074381"/>
                <w:bottom w:val="single" w:sz="2" w:space="0" w:color="074381"/>
                <w:right w:val="single" w:sz="6" w:space="0" w:color="074381"/>
              </w:divBdr>
              <w:divsChild>
                <w:div w:id="102460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076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201982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428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845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79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925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259218-7D58-4011-BED5-CD5DD6125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823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a mateřská škola Aš</Company>
  <LinksUpToDate>false</LinksUpToDate>
  <CharactersWithSpaces>5669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Martínek Jiří</dc:creator>
  <cp:lastModifiedBy>Hana Martínková</cp:lastModifiedBy>
  <cp:revision>4</cp:revision>
  <dcterms:created xsi:type="dcterms:W3CDTF">2013-03-23T20:05:00Z</dcterms:created>
  <dcterms:modified xsi:type="dcterms:W3CDTF">2013-03-23T20:57:00Z</dcterms:modified>
</cp:coreProperties>
</file>