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B17A52">
        <w:rPr>
          <w:rFonts w:ascii="Arial" w:hAnsi="Arial" w:cs="Arial"/>
          <w:b/>
          <w:bCs/>
          <w:sz w:val="40"/>
          <w:szCs w:val="40"/>
        </w:rPr>
        <w:t>3</w:t>
      </w:r>
      <w:r w:rsidR="00DC6DC1">
        <w:rPr>
          <w:rFonts w:ascii="Arial" w:hAnsi="Arial" w:cs="Arial"/>
          <w:b/>
          <w:bCs/>
          <w:sz w:val="40"/>
          <w:szCs w:val="40"/>
        </w:rPr>
        <w:t>4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001F1">
        <w:rPr>
          <w:rFonts w:ascii="Arial" w:hAnsi="Arial" w:cs="Arial"/>
          <w:b/>
          <w:bCs/>
          <w:sz w:val="40"/>
          <w:szCs w:val="40"/>
        </w:rPr>
        <w:t xml:space="preserve"> </w:t>
      </w:r>
      <w:r w:rsidR="00DC6DC1">
        <w:rPr>
          <w:rFonts w:ascii="Arial" w:hAnsi="Arial" w:cs="Arial"/>
          <w:b/>
          <w:bCs/>
          <w:sz w:val="40"/>
          <w:szCs w:val="40"/>
        </w:rPr>
        <w:t>Žahavci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DC6DC1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Žahavci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17A52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září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DC6D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DC6DC1">
              <w:rPr>
                <w:rFonts w:ascii="Times New Roman" w:hAnsi="Times New Roman" w:cs="Times New Roman"/>
                <w:sz w:val="28"/>
                <w:szCs w:val="28"/>
              </w:rPr>
              <w:t>Žahavci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>, prostudují obrázky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vyhledávají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310FBD" w:rsidRDefault="00310FBD" w:rsidP="00310FBD">
      <w:pPr>
        <w:spacing w:after="24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Žahavci</w:t>
      </w:r>
    </w:p>
    <w:p w:rsidR="00310FBD" w:rsidRPr="00924276" w:rsidRDefault="00310FBD" w:rsidP="00310FBD">
      <w:pPr>
        <w:ind w:hanging="75"/>
        <w:jc w:val="both"/>
        <w:rPr>
          <w:rFonts w:cs="Arial"/>
          <w:b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</w:t>
      </w:r>
      <w:r w:rsidRPr="00924276">
        <w:rPr>
          <w:rFonts w:cs="Lucida Sans Unicode"/>
          <w:sz w:val="28"/>
          <w:szCs w:val="28"/>
        </w:rPr>
        <w:t>Je</w:t>
      </w:r>
      <w:r w:rsidRPr="00924276">
        <w:rPr>
          <w:rFonts w:ascii="Lucida Sans Unicode" w:hAnsi="Lucida Sans Unicode" w:cs="Lucida Sans Unicode"/>
          <w:sz w:val="18"/>
          <w:szCs w:val="18"/>
        </w:rPr>
        <w:t xml:space="preserve"> </w:t>
      </w:r>
      <w:r w:rsidRPr="00924276">
        <w:rPr>
          <w:rFonts w:cs="Lucida Sans Unicode"/>
          <w:sz w:val="28"/>
          <w:szCs w:val="28"/>
        </w:rPr>
        <w:t xml:space="preserve">kmen </w:t>
      </w:r>
      <w:hyperlink r:id="rId10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bezobratlých živočichů</w:t>
        </w:r>
      </w:hyperlink>
      <w:r w:rsidRPr="00924276">
        <w:rPr>
          <w:rFonts w:cs="Lucida Sans Unicode"/>
          <w:sz w:val="28"/>
          <w:szCs w:val="28"/>
        </w:rPr>
        <w:t xml:space="preserve">; většina druhů je mořských. Jejich tělo a zejména ramena jsou opatřena </w:t>
      </w:r>
      <w:hyperlink r:id="rId11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žahavými buňkami</w:t>
        </w:r>
      </w:hyperlink>
      <w:r w:rsidRPr="00924276">
        <w:rPr>
          <w:rFonts w:cs="Lucida Sans Unicode"/>
          <w:sz w:val="28"/>
          <w:szCs w:val="28"/>
        </w:rPr>
        <w:t xml:space="preserve">. Žahavci se zpravidla vyskytují ve dvou základních formách, jako přisedlí </w:t>
      </w:r>
      <w:hyperlink r:id="rId12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polypi</w:t>
        </w:r>
      </w:hyperlink>
      <w:r w:rsidRPr="00924276">
        <w:rPr>
          <w:rFonts w:cs="Lucida Sans Unicode"/>
          <w:sz w:val="28"/>
          <w:szCs w:val="28"/>
        </w:rPr>
        <w:t xml:space="preserve"> nebo jako plovoucí </w:t>
      </w:r>
      <w:hyperlink r:id="rId13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medúzy</w:t>
        </w:r>
      </w:hyperlink>
      <w:r w:rsidRPr="00924276">
        <w:rPr>
          <w:rFonts w:cs="Lucida Sans Unicode"/>
          <w:sz w:val="28"/>
          <w:szCs w:val="28"/>
        </w:rPr>
        <w:t xml:space="preserve">. Polyp se rozmnožuje vegetativně (pučením), medúza je pohlavní generací. U většiny žahavců se střídá nepohlavní a pohlavní </w:t>
      </w:r>
      <w:proofErr w:type="gramStart"/>
      <w:r w:rsidRPr="00924276">
        <w:rPr>
          <w:rFonts w:cs="Lucida Sans Unicode"/>
          <w:sz w:val="28"/>
          <w:szCs w:val="28"/>
        </w:rPr>
        <w:t>množení . U některých</w:t>
      </w:r>
      <w:proofErr w:type="gramEnd"/>
      <w:r w:rsidRPr="00924276">
        <w:rPr>
          <w:rFonts w:cs="Lucida Sans Unicode"/>
          <w:sz w:val="28"/>
          <w:szCs w:val="28"/>
        </w:rPr>
        <w:t xml:space="preserve"> druhů se v jejich vývojovém cyklu jedno ze stadií neobjevuje (např. stadium medúzy u </w:t>
      </w:r>
      <w:hyperlink r:id="rId14" w:history="1">
        <w:proofErr w:type="spellStart"/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nezmara</w:t>
        </w:r>
        <w:proofErr w:type="spellEnd"/>
      </w:hyperlink>
      <w:r w:rsidRPr="00924276">
        <w:rPr>
          <w:rFonts w:cs="Lucida Sans Unicode"/>
          <w:sz w:val="28"/>
          <w:szCs w:val="28"/>
        </w:rPr>
        <w:t xml:space="preserve"> a </w:t>
      </w:r>
      <w:hyperlink r:id="rId15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korálnatců</w:t>
        </w:r>
      </w:hyperlink>
      <w:r w:rsidRPr="00924276">
        <w:rPr>
          <w:rFonts w:cs="Lucida Sans Unicode"/>
          <w:sz w:val="28"/>
          <w:szCs w:val="28"/>
        </w:rPr>
        <w:t xml:space="preserve">, nebo stadium polypa u zástupců mořského rodu </w:t>
      </w:r>
      <w:proofErr w:type="spellStart"/>
      <w:r w:rsidRPr="00924276">
        <w:rPr>
          <w:rFonts w:cs="Lucida Sans Unicode"/>
          <w:i/>
          <w:iCs/>
          <w:sz w:val="28"/>
          <w:szCs w:val="28"/>
        </w:rPr>
        <w:t>Pelagia</w:t>
      </w:r>
      <w:proofErr w:type="spellEnd"/>
      <w:r w:rsidRPr="00924276">
        <w:rPr>
          <w:rFonts w:cs="Lucida Sans Unicode"/>
          <w:sz w:val="28"/>
          <w:szCs w:val="28"/>
        </w:rPr>
        <w:t>)</w:t>
      </w:r>
      <w:r w:rsidRPr="00924276">
        <w:rPr>
          <w:rFonts w:cs="Lucida Sans Unicode"/>
          <w:i/>
          <w:iCs/>
          <w:sz w:val="28"/>
          <w:szCs w:val="28"/>
        </w:rPr>
        <w:t xml:space="preserve">. </w:t>
      </w:r>
      <w:r w:rsidRPr="00924276">
        <w:rPr>
          <w:rFonts w:cs="Lucida Sans Unicode"/>
          <w:sz w:val="28"/>
          <w:szCs w:val="28"/>
        </w:rPr>
        <w:t xml:space="preserve">Vývoj žahavců je nepřímý, přes stadium </w:t>
      </w:r>
      <w:hyperlink r:id="rId16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larvy</w:t>
        </w:r>
      </w:hyperlink>
      <w:r w:rsidRPr="00924276">
        <w:rPr>
          <w:rFonts w:cs="Lucida Sans Unicode"/>
          <w:sz w:val="28"/>
          <w:szCs w:val="28"/>
        </w:rPr>
        <w:t xml:space="preserve"> (planula). Všechny druhy žahavců jsou dravé; kořist loví pomocí žahavých ramen a tráví ji ve slepé trávicí trubici (tzv. </w:t>
      </w:r>
      <w:hyperlink r:id="rId17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láčka</w:t>
        </w:r>
      </w:hyperlink>
      <w:r w:rsidRPr="00924276">
        <w:rPr>
          <w:rFonts w:cs="Lucida Sans Unicode"/>
          <w:sz w:val="28"/>
          <w:szCs w:val="28"/>
        </w:rPr>
        <w:t xml:space="preserve">); složitým systémem trubicovitých </w:t>
      </w:r>
      <w:proofErr w:type="gramStart"/>
      <w:r w:rsidRPr="00924276">
        <w:rPr>
          <w:rFonts w:cs="Lucida Sans Unicode"/>
          <w:sz w:val="28"/>
          <w:szCs w:val="28"/>
        </w:rPr>
        <w:t>kanálků  jsou</w:t>
      </w:r>
      <w:proofErr w:type="gramEnd"/>
      <w:r w:rsidRPr="00924276">
        <w:rPr>
          <w:rFonts w:cs="Lucida Sans Unicode"/>
          <w:sz w:val="28"/>
          <w:szCs w:val="28"/>
        </w:rPr>
        <w:t xml:space="preserve"> živiny rozváděny do celého těla. Žahavci se dělí do tří tříd, na </w:t>
      </w:r>
      <w:hyperlink r:id="rId18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polypovce</w:t>
        </w:r>
      </w:hyperlink>
      <w:r w:rsidRPr="00924276">
        <w:rPr>
          <w:rFonts w:cs="Lucida Sans Unicode"/>
          <w:sz w:val="28"/>
          <w:szCs w:val="28"/>
        </w:rPr>
        <w:t xml:space="preserve">, </w:t>
      </w:r>
      <w:hyperlink r:id="rId19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 xml:space="preserve">medúzovce </w:t>
        </w:r>
      </w:hyperlink>
      <w:r w:rsidRPr="00924276">
        <w:rPr>
          <w:rFonts w:cs="Lucida Sans Unicode"/>
          <w:sz w:val="28"/>
          <w:szCs w:val="28"/>
        </w:rPr>
        <w:t xml:space="preserve">a </w:t>
      </w:r>
      <w:hyperlink r:id="rId20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korálnatce</w:t>
        </w:r>
      </w:hyperlink>
      <w:r w:rsidRPr="00924276">
        <w:rPr>
          <w:rFonts w:cs="Lucida Sans Unicode"/>
          <w:sz w:val="28"/>
          <w:szCs w:val="28"/>
        </w:rPr>
        <w:t>.</w:t>
      </w:r>
    </w:p>
    <w:p w:rsidR="00310FBD" w:rsidRPr="00924276" w:rsidRDefault="00310FBD" w:rsidP="00310FBD">
      <w:pPr>
        <w:ind w:hanging="75"/>
        <w:jc w:val="both"/>
        <w:rPr>
          <w:rFonts w:cs="Lucida Sans Unicode"/>
          <w:sz w:val="28"/>
          <w:szCs w:val="28"/>
        </w:rPr>
      </w:pPr>
      <w:r w:rsidRPr="000E4C85">
        <w:rPr>
          <w:rStyle w:val="h21"/>
          <w:rFonts w:cs="Lucida Sans Unicode"/>
          <w:b/>
          <w:sz w:val="28"/>
          <w:szCs w:val="28"/>
          <w:specVanish w:val="0"/>
        </w:rPr>
        <w:t>Medúzovci</w:t>
      </w:r>
      <w:r>
        <w:rPr>
          <w:rFonts w:cs="Lucida Sans Unicode"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– </w:t>
      </w:r>
      <w:r w:rsidRPr="00924276">
        <w:rPr>
          <w:rFonts w:cs="Lucida Sans Unicode"/>
          <w:sz w:val="28"/>
          <w:szCs w:val="28"/>
        </w:rPr>
        <w:t xml:space="preserve">třída mořských bezobratlých živočichů zahrnující dravé  </w:t>
      </w:r>
      <w:hyperlink r:id="rId21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žahavce</w:t>
        </w:r>
      </w:hyperlink>
      <w:r w:rsidRPr="00924276">
        <w:rPr>
          <w:rFonts w:cs="Lucida Sans Unicode"/>
          <w:sz w:val="28"/>
          <w:szCs w:val="28"/>
        </w:rPr>
        <w:t xml:space="preserve">. Tělo medúzovců je tvořeno mohutným plovacím zvonem, na jehož okrajích jsou dlouhá žahavá ramena; trávicí trubice tvořená </w:t>
      </w:r>
      <w:hyperlink r:id="rId22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 xml:space="preserve">láčkou  </w:t>
        </w:r>
      </w:hyperlink>
      <w:r w:rsidRPr="00924276">
        <w:rPr>
          <w:rFonts w:cs="Lucida Sans Unicode"/>
          <w:sz w:val="28"/>
          <w:szCs w:val="28"/>
        </w:rPr>
        <w:t xml:space="preserve">je silně rozvětvená. Ve vývojovém cyklu medúzovců se střídá </w:t>
      </w:r>
      <w:hyperlink r:id="rId23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 xml:space="preserve">medúza </w:t>
        </w:r>
      </w:hyperlink>
      <w:r w:rsidRPr="00924276">
        <w:rPr>
          <w:rFonts w:cs="Lucida Sans Unicode"/>
          <w:sz w:val="28"/>
          <w:szCs w:val="28"/>
        </w:rPr>
        <w:t xml:space="preserve">s malým </w:t>
      </w:r>
      <w:hyperlink r:id="rId24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 xml:space="preserve">polypovým </w:t>
        </w:r>
      </w:hyperlink>
      <w:proofErr w:type="gramStart"/>
      <w:r w:rsidRPr="00924276">
        <w:rPr>
          <w:rFonts w:cs="Lucida Sans Unicode"/>
          <w:sz w:val="28"/>
          <w:szCs w:val="28"/>
        </w:rPr>
        <w:t>stadiem , ze</w:t>
      </w:r>
      <w:proofErr w:type="gramEnd"/>
      <w:r w:rsidRPr="00924276">
        <w:rPr>
          <w:rFonts w:cs="Lucida Sans Unicode"/>
          <w:sz w:val="28"/>
          <w:szCs w:val="28"/>
        </w:rPr>
        <w:t xml:space="preserve"> kterého </w:t>
      </w:r>
      <w:hyperlink r:id="rId25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 xml:space="preserve">strobilací </w:t>
        </w:r>
      </w:hyperlink>
      <w:r w:rsidRPr="00924276">
        <w:rPr>
          <w:rFonts w:cs="Lucida Sans Unicode"/>
          <w:sz w:val="28"/>
          <w:szCs w:val="28"/>
        </w:rPr>
        <w:t xml:space="preserve">pučí a odlučují se medúzy, které dorůstají v dospělého jedince. </w:t>
      </w:r>
      <w:r w:rsidRPr="00924276">
        <w:rPr>
          <w:rFonts w:cs="Lucida Sans Unicode"/>
          <w:i/>
          <w:sz w:val="28"/>
          <w:szCs w:val="28"/>
        </w:rPr>
        <w:t>Talířovka ušatá</w:t>
      </w:r>
      <w:r w:rsidRPr="00924276">
        <w:rPr>
          <w:rFonts w:cs="Lucida Sans Unicode"/>
          <w:sz w:val="28"/>
          <w:szCs w:val="28"/>
        </w:rPr>
        <w:t xml:space="preserve"> žije běžně v evropských </w:t>
      </w:r>
      <w:hyperlink r:id="rId26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šelfových mořích</w:t>
        </w:r>
      </w:hyperlink>
      <w:r w:rsidRPr="00924276">
        <w:rPr>
          <w:rFonts w:cs="Lucida Sans Unicode"/>
          <w:sz w:val="28"/>
          <w:szCs w:val="28"/>
        </w:rPr>
        <w:t xml:space="preserve">; živí se převážně </w:t>
      </w:r>
      <w:hyperlink r:id="rId27" w:history="1">
        <w:r w:rsidRPr="00924276">
          <w:rPr>
            <w:rStyle w:val="Hypertextovodkaz"/>
            <w:rFonts w:cs="Lucida Sans Unicode"/>
            <w:color w:val="auto"/>
            <w:sz w:val="28"/>
            <w:szCs w:val="28"/>
            <w:u w:val="none"/>
          </w:rPr>
          <w:t>planktonem</w:t>
        </w:r>
      </w:hyperlink>
      <w:r w:rsidRPr="00924276">
        <w:rPr>
          <w:rFonts w:cs="Lucida Sans Unicode"/>
          <w:sz w:val="28"/>
          <w:szCs w:val="28"/>
        </w:rPr>
        <w:t xml:space="preserve">. </w:t>
      </w:r>
      <w:r w:rsidRPr="00924276">
        <w:rPr>
          <w:rFonts w:cs="Lucida Sans Unicode"/>
          <w:i/>
          <w:sz w:val="28"/>
          <w:szCs w:val="28"/>
        </w:rPr>
        <w:t xml:space="preserve">Talířovka </w:t>
      </w:r>
      <w:proofErr w:type="gramStart"/>
      <w:r w:rsidRPr="00924276">
        <w:rPr>
          <w:rFonts w:cs="Lucida Sans Unicode"/>
          <w:i/>
          <w:sz w:val="28"/>
          <w:szCs w:val="28"/>
        </w:rPr>
        <w:t>obrovská</w:t>
      </w:r>
      <w:r w:rsidRPr="00924276">
        <w:rPr>
          <w:rFonts w:cs="Lucida Sans Unicode"/>
          <w:sz w:val="28"/>
          <w:szCs w:val="28"/>
        </w:rPr>
        <w:t xml:space="preserve">  žije</w:t>
      </w:r>
      <w:proofErr w:type="gramEnd"/>
      <w:r w:rsidRPr="00924276">
        <w:rPr>
          <w:rFonts w:cs="Lucida Sans Unicode"/>
          <w:sz w:val="28"/>
          <w:szCs w:val="28"/>
        </w:rPr>
        <w:t xml:space="preserve"> v arktických mořích; její zvon dosahuje průměru až 2 m. </w:t>
      </w:r>
      <w:r w:rsidRPr="00924276">
        <w:rPr>
          <w:rFonts w:cs="Lucida Sans Unicode"/>
          <w:i/>
          <w:sz w:val="28"/>
          <w:szCs w:val="28"/>
        </w:rPr>
        <w:t xml:space="preserve">Čtyřhranka </w:t>
      </w:r>
      <w:proofErr w:type="gramStart"/>
      <w:r w:rsidRPr="00924276">
        <w:rPr>
          <w:rFonts w:cs="Lucida Sans Unicode"/>
          <w:i/>
          <w:sz w:val="28"/>
          <w:szCs w:val="28"/>
        </w:rPr>
        <w:t xml:space="preserve">středomořská </w:t>
      </w:r>
      <w:r w:rsidRPr="00924276">
        <w:rPr>
          <w:rFonts w:cs="Lucida Sans Unicode"/>
          <w:sz w:val="28"/>
          <w:szCs w:val="28"/>
        </w:rPr>
        <w:t xml:space="preserve"> je</w:t>
      </w:r>
      <w:proofErr w:type="gramEnd"/>
      <w:r w:rsidRPr="00924276">
        <w:rPr>
          <w:rFonts w:cs="Lucida Sans Unicode"/>
          <w:sz w:val="28"/>
          <w:szCs w:val="28"/>
        </w:rPr>
        <w:t xml:space="preserve"> silně žahavá a jedovatá, ohrožuje zejména  plavce. Její jed způsobuje puchýře a vyvolává svalové křeče.</w:t>
      </w:r>
    </w:p>
    <w:p w:rsidR="00310FBD" w:rsidRPr="000E4C85" w:rsidRDefault="00310FBD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  <w:r w:rsidRPr="000E4C85">
        <w:rPr>
          <w:rStyle w:val="h21"/>
          <w:rFonts w:cs="Lucida Sans Unicode"/>
          <w:b/>
          <w:sz w:val="28"/>
          <w:szCs w:val="28"/>
          <w:specVanish w:val="0"/>
        </w:rPr>
        <w:t>Polypovci</w:t>
      </w:r>
      <w:r>
        <w:rPr>
          <w:rStyle w:val="h21"/>
          <w:rFonts w:cs="Lucida Sans Unicode"/>
          <w:b/>
          <w:sz w:val="28"/>
          <w:szCs w:val="28"/>
          <w:specVanish w:val="0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– třída bezobratlých živočichů z kmene </w:t>
      </w:r>
      <w:hyperlink r:id="rId28" w:history="1">
        <w:r w:rsidRPr="000E4C85">
          <w:rPr>
            <w:color w:val="333333"/>
            <w:sz w:val="28"/>
            <w:szCs w:val="28"/>
          </w:rPr>
          <w:t>žahavců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. Zahrnuje řády </w:t>
      </w:r>
      <w:hyperlink r:id="rId29" w:history="1">
        <w:r w:rsidRPr="000E4C85">
          <w:rPr>
            <w:color w:val="333333"/>
            <w:sz w:val="28"/>
            <w:szCs w:val="28"/>
          </w:rPr>
          <w:t>nezmarů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 a </w:t>
      </w:r>
      <w:hyperlink r:id="rId30" w:history="1">
        <w:r w:rsidRPr="000E4C85">
          <w:rPr>
            <w:color w:val="333333"/>
            <w:sz w:val="28"/>
            <w:szCs w:val="28"/>
          </w:rPr>
          <w:t>trubýšů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. V jejich vývojovém cyklu převažuje stadium </w:t>
      </w:r>
      <w:hyperlink r:id="rId31" w:history="1">
        <w:r w:rsidRPr="000E4C85">
          <w:rPr>
            <w:color w:val="333333"/>
            <w:sz w:val="28"/>
            <w:szCs w:val="28"/>
          </w:rPr>
          <w:t>polypa</w:t>
        </w:r>
      </w:hyperlink>
      <w:r w:rsidRPr="000E4C85">
        <w:rPr>
          <w:rFonts w:cs="Lucida Sans Unicode"/>
          <w:color w:val="333333"/>
          <w:sz w:val="28"/>
          <w:szCs w:val="28"/>
        </w:rPr>
        <w:t>, které žije buď jednotlivě (</w:t>
      </w:r>
      <w:hyperlink r:id="rId32" w:history="1">
        <w:r w:rsidRPr="000E4C85">
          <w:rPr>
            <w:color w:val="333333"/>
            <w:sz w:val="28"/>
            <w:szCs w:val="28"/>
          </w:rPr>
          <w:t>nezmar</w:t>
        </w:r>
      </w:hyperlink>
      <w:r w:rsidRPr="000E4C85">
        <w:rPr>
          <w:rFonts w:cs="Lucida Sans Unicode"/>
          <w:color w:val="333333"/>
          <w:sz w:val="28"/>
          <w:szCs w:val="28"/>
        </w:rPr>
        <w:t>), nebo vytváří rozsáhlé, navzájem propojené kol</w:t>
      </w:r>
      <w:r>
        <w:rPr>
          <w:rFonts w:cs="Lucida Sans Unicode"/>
          <w:color w:val="333333"/>
          <w:sz w:val="28"/>
          <w:szCs w:val="28"/>
        </w:rPr>
        <w:t xml:space="preserve">onie (trsy) se společnou láčkou. </w:t>
      </w:r>
      <w:r w:rsidRPr="000E4C85">
        <w:rPr>
          <w:rFonts w:cs="Lucida Sans Unicode"/>
          <w:color w:val="333333"/>
          <w:sz w:val="28"/>
          <w:szCs w:val="28"/>
        </w:rPr>
        <w:t xml:space="preserve">Bočním pučením vznikají z polypa </w:t>
      </w:r>
      <w:hyperlink r:id="rId33" w:history="1">
        <w:r w:rsidRPr="000E4C85">
          <w:rPr>
            <w:color w:val="333333"/>
            <w:sz w:val="28"/>
            <w:szCs w:val="28"/>
          </w:rPr>
          <w:t xml:space="preserve">medúzy 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(mají primitivní tělesnou stavbu, jednoduchou láčku, pohlavní </w:t>
      </w:r>
      <w:r>
        <w:rPr>
          <w:rFonts w:cs="Lucida Sans Unicode"/>
          <w:color w:val="333333"/>
          <w:sz w:val="28"/>
          <w:szCs w:val="28"/>
        </w:rPr>
        <w:t>b</w:t>
      </w:r>
      <w:r w:rsidRPr="000E4C85">
        <w:rPr>
          <w:rFonts w:cs="Lucida Sans Unicode"/>
          <w:color w:val="333333"/>
          <w:sz w:val="28"/>
          <w:szCs w:val="28"/>
        </w:rPr>
        <w:t xml:space="preserve">uňky se tvoří v </w:t>
      </w:r>
      <w:hyperlink r:id="rId34" w:history="1">
        <w:r w:rsidRPr="000E4C85">
          <w:rPr>
            <w:color w:val="333333"/>
            <w:sz w:val="28"/>
            <w:szCs w:val="28"/>
          </w:rPr>
          <w:t>ektodermu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). V ČR žije pouze </w:t>
      </w:r>
      <w:proofErr w:type="spellStart"/>
      <w:r w:rsidRPr="000E4C85">
        <w:rPr>
          <w:rFonts w:cs="Lucida Sans Unicode"/>
          <w:i/>
          <w:color w:val="333333"/>
          <w:sz w:val="28"/>
          <w:szCs w:val="28"/>
        </w:rPr>
        <w:t>medúzka</w:t>
      </w:r>
      <w:proofErr w:type="spellEnd"/>
      <w:r w:rsidRPr="000E4C85">
        <w:rPr>
          <w:rFonts w:cs="Lucida Sans Unicode"/>
          <w:i/>
          <w:color w:val="333333"/>
          <w:sz w:val="28"/>
          <w:szCs w:val="28"/>
        </w:rPr>
        <w:t xml:space="preserve"> sladkovodní</w:t>
      </w:r>
      <w:r w:rsidRPr="000E4C85">
        <w:rPr>
          <w:rFonts w:cs="Lucida Sans Unicode"/>
          <w:color w:val="333333"/>
          <w:sz w:val="28"/>
          <w:szCs w:val="28"/>
        </w:rPr>
        <w:t>, pravděpodobně</w:t>
      </w:r>
      <w:r>
        <w:rPr>
          <w:rFonts w:cs="Lucida Sans Unicode"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zavlečená ze Severní Ameriky. Polypové stadium měří 2 mm, dospělá </w:t>
      </w:r>
      <w:proofErr w:type="spellStart"/>
      <w:r w:rsidRPr="000E4C85">
        <w:rPr>
          <w:rFonts w:cs="Lucida Sans Unicode"/>
          <w:color w:val="333333"/>
          <w:sz w:val="28"/>
          <w:szCs w:val="28"/>
        </w:rPr>
        <w:t>medúzka</w:t>
      </w:r>
      <w:proofErr w:type="spellEnd"/>
      <w:r w:rsidRPr="000E4C85">
        <w:rPr>
          <w:rFonts w:cs="Lucida Sans Unicode"/>
          <w:color w:val="333333"/>
          <w:sz w:val="28"/>
          <w:szCs w:val="28"/>
        </w:rPr>
        <w:t xml:space="preserve"> asi 2 cm.</w:t>
      </w:r>
    </w:p>
    <w:p w:rsidR="00310FBD" w:rsidRPr="000E4C85" w:rsidRDefault="00310FBD" w:rsidP="00310FBD">
      <w:pPr>
        <w:spacing w:after="240" w:line="240" w:lineRule="auto"/>
        <w:jc w:val="both"/>
        <w:rPr>
          <w:rFonts w:cs="Lucida Sans Unicode"/>
          <w:color w:val="333333"/>
          <w:sz w:val="28"/>
          <w:szCs w:val="28"/>
        </w:rPr>
      </w:pPr>
      <w:r w:rsidRPr="000E4C85">
        <w:rPr>
          <w:rFonts w:cs="Lucida Sans Unicode"/>
          <w:b/>
          <w:color w:val="333333"/>
          <w:sz w:val="28"/>
          <w:szCs w:val="28"/>
        </w:rPr>
        <w:t>Nezmar</w:t>
      </w:r>
      <w:r>
        <w:rPr>
          <w:rFonts w:cs="Lucida Sans Unicode"/>
          <w:b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– rod sladkovodních, jednotlivě žijících </w:t>
      </w:r>
      <w:hyperlink r:id="rId35" w:history="1">
        <w:r w:rsidRPr="000E4C85">
          <w:rPr>
            <w:color w:val="333333"/>
            <w:sz w:val="28"/>
            <w:szCs w:val="28"/>
          </w:rPr>
          <w:t>žahavců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. Český název je odvozen od výrazných schopností jeho </w:t>
      </w:r>
      <w:hyperlink r:id="rId36" w:history="1">
        <w:r w:rsidRPr="000E4C85">
          <w:rPr>
            <w:color w:val="333333"/>
            <w:sz w:val="28"/>
            <w:szCs w:val="28"/>
          </w:rPr>
          <w:t>regenerace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. </w:t>
      </w:r>
      <w:proofErr w:type="spellStart"/>
      <w:proofErr w:type="gramStart"/>
      <w:r w:rsidRPr="000E4C85">
        <w:rPr>
          <w:rFonts w:cs="Lucida Sans Unicode"/>
          <w:color w:val="333333"/>
          <w:sz w:val="28"/>
          <w:szCs w:val="28"/>
        </w:rPr>
        <w:t>Nezmaři</w:t>
      </w:r>
      <w:proofErr w:type="spellEnd"/>
      <w:r w:rsidRPr="000E4C85">
        <w:rPr>
          <w:rFonts w:cs="Lucida Sans Unicode"/>
          <w:color w:val="333333"/>
          <w:sz w:val="28"/>
          <w:szCs w:val="28"/>
        </w:rPr>
        <w:t xml:space="preserve"> </w:t>
      </w:r>
      <w:r>
        <w:rPr>
          <w:rFonts w:cs="Lucida Sans Unicode"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>jsou</w:t>
      </w:r>
      <w:proofErr w:type="gramEnd"/>
      <w:r w:rsidRPr="000E4C85">
        <w:rPr>
          <w:rFonts w:cs="Lucida Sans Unicode"/>
          <w:color w:val="333333"/>
          <w:sz w:val="28"/>
          <w:szCs w:val="28"/>
        </w:rPr>
        <w:t xml:space="preserve"> draví, loví pomocí </w:t>
      </w:r>
      <w:hyperlink r:id="rId37" w:history="1">
        <w:r w:rsidRPr="000E4C85">
          <w:rPr>
            <w:color w:val="333333"/>
            <w:sz w:val="28"/>
            <w:szCs w:val="28"/>
          </w:rPr>
          <w:t xml:space="preserve">žahavých chapadel 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malé </w:t>
      </w:r>
      <w:hyperlink r:id="rId38" w:history="1">
        <w:r w:rsidRPr="000E4C85">
          <w:rPr>
            <w:color w:val="333333"/>
            <w:sz w:val="28"/>
            <w:szCs w:val="28"/>
          </w:rPr>
          <w:t xml:space="preserve">planktonní 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živočichy. </w:t>
      </w:r>
      <w:r w:rsidRPr="000E4C85">
        <w:rPr>
          <w:rFonts w:cs="Lucida Sans Unicode"/>
          <w:i/>
          <w:color w:val="333333"/>
          <w:sz w:val="28"/>
          <w:szCs w:val="28"/>
        </w:rPr>
        <w:t xml:space="preserve">Nezmar </w:t>
      </w:r>
      <w:proofErr w:type="gramStart"/>
      <w:r w:rsidRPr="000E4C85">
        <w:rPr>
          <w:rFonts w:cs="Lucida Sans Unicode"/>
          <w:i/>
          <w:color w:val="333333"/>
          <w:sz w:val="28"/>
          <w:szCs w:val="28"/>
        </w:rPr>
        <w:t>hnědý</w:t>
      </w:r>
      <w:r>
        <w:rPr>
          <w:rFonts w:cs="Lucida Sans Unicode"/>
          <w:i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 žije</w:t>
      </w:r>
      <w:proofErr w:type="gramEnd"/>
      <w:r w:rsidRPr="000E4C85">
        <w:rPr>
          <w:rFonts w:cs="Lucida Sans Unicode"/>
          <w:color w:val="333333"/>
          <w:sz w:val="28"/>
          <w:szCs w:val="28"/>
        </w:rPr>
        <w:t xml:space="preserve"> v čistých, vegetací zarostlých sladkých vodách</w:t>
      </w:r>
      <w:r>
        <w:rPr>
          <w:rFonts w:cs="Lucida Sans Unicode"/>
          <w:color w:val="333333"/>
          <w:sz w:val="28"/>
          <w:szCs w:val="28"/>
        </w:rPr>
        <w:t>.</w:t>
      </w:r>
    </w:p>
    <w:p w:rsidR="00310FBD" w:rsidRDefault="00310FBD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  <w:r w:rsidRPr="000E4C85">
        <w:rPr>
          <w:rFonts w:cs="Lucida Sans Unicode"/>
          <w:b/>
          <w:color w:val="333333"/>
          <w:sz w:val="28"/>
          <w:szCs w:val="28"/>
        </w:rPr>
        <w:t>Korálnatci</w:t>
      </w:r>
      <w:r>
        <w:rPr>
          <w:rFonts w:cs="Lucida Sans Unicode"/>
          <w:b/>
          <w:color w:val="333333"/>
          <w:sz w:val="28"/>
          <w:szCs w:val="2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– třída mořských, většinou koloniálně žijících </w:t>
      </w:r>
      <w:hyperlink r:id="rId39" w:history="1">
        <w:r w:rsidRPr="000E4C85">
          <w:rPr>
            <w:color w:val="333333"/>
            <w:sz w:val="28"/>
            <w:szCs w:val="28"/>
          </w:rPr>
          <w:t xml:space="preserve">žahavců </w:t>
        </w:r>
      </w:hyperlink>
      <w:r w:rsidRPr="000E4C85">
        <w:rPr>
          <w:rFonts w:cs="Lucida Sans Unicode"/>
          <w:color w:val="333333"/>
          <w:sz w:val="28"/>
          <w:szCs w:val="28"/>
        </w:rPr>
        <w:t>; v jejich vývojovém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</w:t>
      </w:r>
      <w:r w:rsidRPr="000E4C85">
        <w:rPr>
          <w:rFonts w:cs="Lucida Sans Unicode"/>
          <w:color w:val="333333"/>
          <w:sz w:val="28"/>
          <w:szCs w:val="28"/>
        </w:rPr>
        <w:t xml:space="preserve">cyklu chybí stadium </w:t>
      </w:r>
      <w:hyperlink r:id="rId40" w:history="1">
        <w:r w:rsidRPr="000E4C85">
          <w:rPr>
            <w:color w:val="333333"/>
            <w:sz w:val="28"/>
            <w:szCs w:val="28"/>
          </w:rPr>
          <w:t>medúzy</w:t>
        </w:r>
      </w:hyperlink>
      <w:r w:rsidRPr="000E4C85">
        <w:rPr>
          <w:rFonts w:cs="Lucida Sans Unicode"/>
          <w:color w:val="333333"/>
          <w:sz w:val="28"/>
          <w:szCs w:val="28"/>
        </w:rPr>
        <w:t xml:space="preserve">. Většina druhů vylučuje pokožkovými buňkami nožního terče uhličitan vápenatý, z něhož buduje masívní vápenaté kostry (exoskelet nebo </w:t>
      </w:r>
      <w:proofErr w:type="spellStart"/>
      <w:r w:rsidRPr="000E4C85">
        <w:rPr>
          <w:rFonts w:cs="Lucida Sans Unicode"/>
          <w:color w:val="333333"/>
          <w:sz w:val="28"/>
          <w:szCs w:val="28"/>
        </w:rPr>
        <w:t>endoskelet</w:t>
      </w:r>
      <w:proofErr w:type="spellEnd"/>
      <w:r w:rsidRPr="000E4C85">
        <w:rPr>
          <w:rFonts w:cs="Lucida Sans Unicode"/>
          <w:color w:val="333333"/>
          <w:sz w:val="28"/>
          <w:szCs w:val="28"/>
        </w:rPr>
        <w:t xml:space="preserve">); </w:t>
      </w:r>
    </w:p>
    <w:p w:rsidR="00DC6DC1" w:rsidRDefault="00DC6DC1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310FBD" w:rsidRPr="00924276" w:rsidRDefault="00D66060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737088" behindDoc="0" locked="0" layoutInCell="1" allowOverlap="1" wp14:anchorId="42570CD6" wp14:editId="20944C9B">
            <wp:simplePos x="0" y="0"/>
            <wp:positionH relativeFrom="column">
              <wp:posOffset>57150</wp:posOffset>
            </wp:positionH>
            <wp:positionV relativeFrom="paragraph">
              <wp:posOffset>2126615</wp:posOffset>
            </wp:positionV>
            <wp:extent cx="2037080" cy="2419350"/>
            <wp:effectExtent l="0" t="0" r="1270" b="0"/>
            <wp:wrapSquare wrapText="bothSides"/>
            <wp:docPr id="1" name="obrázek 1" descr="Soubor:Iciligorgia schrammi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Iciligorgia schrammi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DC1">
        <w:rPr>
          <w:rFonts w:cs="Lucida Sans Unicode"/>
          <w:color w:val="333333"/>
          <w:sz w:val="28"/>
          <w:szCs w:val="28"/>
        </w:rPr>
        <w:t xml:space="preserve">  </w:t>
      </w:r>
      <w:r w:rsidR="00310FBD" w:rsidRPr="000E4C85">
        <w:rPr>
          <w:rFonts w:cs="Lucida Sans Unicode"/>
          <w:color w:val="333333"/>
          <w:sz w:val="28"/>
          <w:szCs w:val="28"/>
        </w:rPr>
        <w:t xml:space="preserve">jiné druhy, např. </w:t>
      </w:r>
      <w:r w:rsidR="00310FBD" w:rsidRPr="00924276">
        <w:rPr>
          <w:rFonts w:cs="Lucida Sans Unicode"/>
          <w:i/>
          <w:color w:val="333333"/>
          <w:sz w:val="28"/>
          <w:szCs w:val="28"/>
        </w:rPr>
        <w:t>sasanky</w:t>
      </w:r>
      <w:r w:rsidR="00310FBD" w:rsidRPr="000E4C85">
        <w:rPr>
          <w:rFonts w:cs="Lucida Sans Unicode"/>
          <w:color w:val="333333"/>
          <w:sz w:val="28"/>
          <w:szCs w:val="28"/>
        </w:rPr>
        <w:t xml:space="preserve">, kostru netvoří. Vnitřní kostra je z vápenatých jehlic, které mohou splývat v kompaktní masu (například. </w:t>
      </w:r>
      <w:proofErr w:type="gramStart"/>
      <w:r w:rsidR="00310FBD" w:rsidRPr="000E4C85">
        <w:rPr>
          <w:rFonts w:cs="Lucida Sans Unicode"/>
          <w:color w:val="333333"/>
          <w:sz w:val="28"/>
          <w:szCs w:val="28"/>
        </w:rPr>
        <w:t>korál</w:t>
      </w:r>
      <w:proofErr w:type="gramEnd"/>
      <w:r w:rsidR="00310FBD" w:rsidRPr="000E4C85">
        <w:rPr>
          <w:rFonts w:cs="Lucida Sans Unicode"/>
          <w:color w:val="333333"/>
          <w:sz w:val="28"/>
          <w:szCs w:val="28"/>
        </w:rPr>
        <w:t xml:space="preserve"> červený), nebo jsou spojovány vlákny pružného </w:t>
      </w:r>
      <w:proofErr w:type="spellStart"/>
      <w:r w:rsidR="00310FBD" w:rsidRPr="000E4C85">
        <w:rPr>
          <w:rFonts w:cs="Lucida Sans Unicode"/>
          <w:color w:val="333333"/>
          <w:sz w:val="28"/>
          <w:szCs w:val="28"/>
        </w:rPr>
        <w:t>gorgoninu</w:t>
      </w:r>
      <w:proofErr w:type="spellEnd"/>
      <w:r w:rsidR="00310FBD" w:rsidRPr="000E4C85">
        <w:rPr>
          <w:rFonts w:cs="Lucida Sans Unicode"/>
          <w:color w:val="333333"/>
          <w:sz w:val="28"/>
          <w:szCs w:val="28"/>
        </w:rPr>
        <w:t xml:space="preserve"> (například </w:t>
      </w:r>
      <w:proofErr w:type="spellStart"/>
      <w:r w:rsidR="00310FBD" w:rsidRPr="000E4C85">
        <w:rPr>
          <w:rFonts w:cs="Lucida Sans Unicode"/>
          <w:color w:val="333333"/>
          <w:sz w:val="28"/>
          <w:szCs w:val="28"/>
        </w:rPr>
        <w:t>rohovitky</w:t>
      </w:r>
      <w:proofErr w:type="spellEnd"/>
      <w:r w:rsidR="00310FBD" w:rsidRPr="000E4C85">
        <w:rPr>
          <w:rFonts w:cs="Lucida Sans Unicode"/>
          <w:color w:val="333333"/>
          <w:sz w:val="28"/>
          <w:szCs w:val="28"/>
        </w:rPr>
        <w:t>). Čas od času</w:t>
      </w:r>
      <w:r w:rsidR="00310FBD">
        <w:rPr>
          <w:rFonts w:cs="Lucida Sans Unicode"/>
          <w:color w:val="333333"/>
          <w:sz w:val="28"/>
          <w:szCs w:val="28"/>
        </w:rPr>
        <w:t xml:space="preserve"> </w:t>
      </w:r>
      <w:r w:rsidR="00310FBD" w:rsidRPr="00924276">
        <w:rPr>
          <w:rFonts w:cs="Lucida Sans Unicode"/>
          <w:color w:val="333333"/>
          <w:sz w:val="28"/>
          <w:szCs w:val="28"/>
        </w:rPr>
        <w:t xml:space="preserve">se </w:t>
      </w:r>
      <w:hyperlink r:id="rId43" w:history="1">
        <w:r w:rsidR="00310FBD" w:rsidRPr="00924276">
          <w:rPr>
            <w:color w:val="333333"/>
            <w:sz w:val="28"/>
            <w:szCs w:val="28"/>
          </w:rPr>
          <w:t xml:space="preserve">polyp </w:t>
        </w:r>
      </w:hyperlink>
      <w:r w:rsidR="00310FBD" w:rsidRPr="00924276">
        <w:rPr>
          <w:rFonts w:cs="Lucida Sans Unicode"/>
          <w:color w:val="333333"/>
          <w:sz w:val="28"/>
          <w:szCs w:val="28"/>
        </w:rPr>
        <w:t xml:space="preserve">oddělí a začne vylučovat novou kostru v návaznosti na starou. Vrstvy vápence postupně narůstají, až vytvoří korálové útesy modelující pobřeží a dna </w:t>
      </w:r>
      <w:hyperlink r:id="rId44" w:history="1">
        <w:r w:rsidR="00310FBD" w:rsidRPr="00924276">
          <w:rPr>
            <w:color w:val="333333"/>
            <w:sz w:val="28"/>
            <w:szCs w:val="28"/>
          </w:rPr>
          <w:t>šelfových moří</w:t>
        </w:r>
      </w:hyperlink>
      <w:r w:rsidR="00310FBD" w:rsidRPr="00924276">
        <w:rPr>
          <w:rFonts w:cs="Lucida Sans Unicode"/>
          <w:color w:val="333333"/>
          <w:sz w:val="28"/>
          <w:szCs w:val="28"/>
        </w:rPr>
        <w:t xml:space="preserve">. Korálnatci žijí v čisté, prokysličené a teplé vodě (25 – 29 °C), se stejnoměrnou slaností, prouděním a dostatkem vápenatých </w:t>
      </w:r>
      <w:hyperlink r:id="rId45" w:history="1">
        <w:r w:rsidR="00310FBD" w:rsidRPr="00924276">
          <w:rPr>
            <w:color w:val="333333"/>
            <w:sz w:val="28"/>
            <w:szCs w:val="28"/>
          </w:rPr>
          <w:t>iontů</w:t>
        </w:r>
      </w:hyperlink>
      <w:r w:rsidR="00310FBD" w:rsidRPr="00924276">
        <w:rPr>
          <w:rFonts w:cs="Lucida Sans Unicode"/>
          <w:color w:val="333333"/>
          <w:sz w:val="28"/>
          <w:szCs w:val="28"/>
        </w:rPr>
        <w:t xml:space="preserve">. Ve </w:t>
      </w:r>
      <w:hyperlink r:id="rId46" w:history="1">
        <w:r w:rsidR="00310FBD" w:rsidRPr="00924276">
          <w:rPr>
            <w:color w:val="333333"/>
            <w:sz w:val="28"/>
            <w:szCs w:val="28"/>
          </w:rPr>
          <w:t xml:space="preserve">Středozemním moři </w:t>
        </w:r>
      </w:hyperlink>
      <w:r w:rsidR="00310FBD" w:rsidRPr="00924276">
        <w:rPr>
          <w:rFonts w:cs="Lucida Sans Unicode"/>
          <w:color w:val="333333"/>
          <w:sz w:val="28"/>
          <w:szCs w:val="28"/>
        </w:rPr>
        <w:t xml:space="preserve">žije </w:t>
      </w:r>
      <w:r w:rsidR="00310FBD" w:rsidRPr="00924276">
        <w:rPr>
          <w:rFonts w:cs="Lucida Sans Unicode"/>
          <w:i/>
          <w:color w:val="333333"/>
          <w:sz w:val="28"/>
          <w:szCs w:val="28"/>
        </w:rPr>
        <w:t xml:space="preserve">korál </w:t>
      </w:r>
      <w:proofErr w:type="gramStart"/>
      <w:r w:rsidR="00310FBD" w:rsidRPr="00924276">
        <w:rPr>
          <w:rFonts w:cs="Lucida Sans Unicode"/>
          <w:i/>
          <w:color w:val="333333"/>
          <w:sz w:val="28"/>
          <w:szCs w:val="28"/>
        </w:rPr>
        <w:t>červený</w:t>
      </w:r>
      <w:r w:rsidR="00310FBD" w:rsidRPr="00924276">
        <w:rPr>
          <w:rFonts w:cs="Lucida Sans Unicode"/>
          <w:color w:val="333333"/>
          <w:sz w:val="28"/>
          <w:szCs w:val="28"/>
        </w:rPr>
        <w:t xml:space="preserve"> </w:t>
      </w:r>
      <w:r w:rsidR="00310FBD">
        <w:rPr>
          <w:rFonts w:cs="Lucida Sans Unicode"/>
          <w:color w:val="333333"/>
          <w:sz w:val="28"/>
          <w:szCs w:val="28"/>
        </w:rPr>
        <w:t xml:space="preserve"> </w:t>
      </w:r>
      <w:r w:rsidR="00310FBD" w:rsidRPr="00924276">
        <w:rPr>
          <w:rFonts w:cs="Lucida Sans Unicode"/>
          <w:color w:val="333333"/>
          <w:sz w:val="28"/>
          <w:szCs w:val="28"/>
        </w:rPr>
        <w:t>s červenou</w:t>
      </w:r>
      <w:proofErr w:type="gramEnd"/>
      <w:r w:rsidR="00310FBD" w:rsidRPr="00924276">
        <w:rPr>
          <w:rFonts w:cs="Lucida Sans Unicode"/>
          <w:color w:val="333333"/>
          <w:sz w:val="28"/>
          <w:szCs w:val="28"/>
        </w:rPr>
        <w:t xml:space="preserve"> kostrou, od </w:t>
      </w:r>
      <w:hyperlink r:id="rId47" w:history="1">
        <w:r w:rsidR="00310FBD" w:rsidRPr="00924276">
          <w:rPr>
            <w:color w:val="333333"/>
            <w:sz w:val="28"/>
            <w:szCs w:val="28"/>
          </w:rPr>
          <w:t xml:space="preserve">starověku </w:t>
        </w:r>
      </w:hyperlink>
      <w:r w:rsidR="00310FBD" w:rsidRPr="00924276">
        <w:rPr>
          <w:rFonts w:cs="Lucida Sans Unicode"/>
          <w:color w:val="333333"/>
          <w:sz w:val="28"/>
          <w:szCs w:val="28"/>
        </w:rPr>
        <w:t>lovený a užívaný jako surovina pro výrobu šperků</w:t>
      </w:r>
      <w:r w:rsidR="00310FBD">
        <w:rPr>
          <w:rFonts w:cs="Lucida Sans Unicode"/>
          <w:color w:val="333333"/>
          <w:sz w:val="28"/>
          <w:szCs w:val="28"/>
        </w:rPr>
        <w:t>.</w:t>
      </w: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8B3E7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Pr="00D66060" w:rsidRDefault="00C7503F" w:rsidP="00C27373">
      <w:pPr>
        <w:spacing w:after="0" w:line="240" w:lineRule="auto"/>
        <w:rPr>
          <w:rFonts w:cs="Arial"/>
          <w:b/>
          <w:sz w:val="32"/>
          <w:szCs w:val="32"/>
        </w:rPr>
      </w:pPr>
      <w:r w:rsidRPr="00D66060">
        <w:rPr>
          <w:rFonts w:cs="Arial"/>
          <w:b/>
          <w:sz w:val="32"/>
          <w:szCs w:val="32"/>
        </w:rPr>
        <w:t xml:space="preserve">   korálnatci</w:t>
      </w:r>
    </w:p>
    <w:p w:rsidR="00C7503F" w:rsidRDefault="00C7503F" w:rsidP="00C27373">
      <w:pPr>
        <w:spacing w:after="0" w:line="240" w:lineRule="auto"/>
        <w:rPr>
          <w:rFonts w:cs="Arial"/>
          <w:sz w:val="24"/>
          <w:szCs w:val="24"/>
        </w:rPr>
      </w:pPr>
    </w:p>
    <w:p w:rsidR="00C7503F" w:rsidRDefault="00C7503F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</w:t>
      </w:r>
    </w:p>
    <w:p w:rsidR="00D66060" w:rsidRDefault="00C7503F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</w:t>
      </w: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551FC3E5" wp14:editId="3EAAFDD6">
            <wp:simplePos x="0" y="0"/>
            <wp:positionH relativeFrom="column">
              <wp:posOffset>2114550</wp:posOffset>
            </wp:positionH>
            <wp:positionV relativeFrom="paragraph">
              <wp:posOffset>55880</wp:posOffset>
            </wp:positionV>
            <wp:extent cx="1819275" cy="1275080"/>
            <wp:effectExtent l="0" t="0" r="9525" b="1270"/>
            <wp:wrapSquare wrapText="bothSides"/>
            <wp:docPr id="2" name="obrázek 1" descr="http://upload.wikimedia.org/wikipedia/commons/1/1a/Hydra_oligact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1/1a/Hydra_oligactis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66060" w:rsidP="00D66060">
      <w:pPr>
        <w:spacing w:after="0" w:line="240" w:lineRule="auto"/>
        <w:ind w:left="141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               </w:t>
      </w:r>
      <w:r w:rsidRPr="00D66060">
        <w:rPr>
          <w:rFonts w:cs="Arial"/>
          <w:b/>
          <w:sz w:val="32"/>
          <w:szCs w:val="32"/>
        </w:rPr>
        <w:t xml:space="preserve">nezmar </w:t>
      </w:r>
      <w:r w:rsidRPr="00D66060">
        <w:rPr>
          <w:rFonts w:cs="Arial"/>
          <w:b/>
          <w:sz w:val="32"/>
          <w:szCs w:val="32"/>
        </w:rPr>
        <w:t>h</w:t>
      </w:r>
      <w:r w:rsidRPr="00D66060">
        <w:rPr>
          <w:rFonts w:cs="Arial"/>
          <w:b/>
          <w:sz w:val="32"/>
          <w:szCs w:val="32"/>
        </w:rPr>
        <w:t>nědý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:rsidR="00DC6DC1" w:rsidRDefault="00D66060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73B62426" wp14:editId="2D95CB41">
            <wp:simplePos x="0" y="0"/>
            <wp:positionH relativeFrom="column">
              <wp:posOffset>142875</wp:posOffset>
            </wp:positionH>
            <wp:positionV relativeFrom="paragraph">
              <wp:posOffset>18415</wp:posOffset>
            </wp:positionV>
            <wp:extent cx="1543050" cy="2212340"/>
            <wp:effectExtent l="0" t="0" r="0" b="0"/>
            <wp:wrapSquare wrapText="bothSides"/>
            <wp:docPr id="4" name="obrázek 2" descr="http://upload.wikimedia.org/wikipedia/commons/thumb/d/de/Haeckel_Discomedusae_8.jpg/334px-Haeckel_Discomedusa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d/de/Haeckel_Discomedusae_8.jpg/334px-Haeckel_Discomedusae_8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21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060" w:rsidRDefault="00D66060" w:rsidP="00D6606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</w:t>
      </w:r>
    </w:p>
    <w:p w:rsidR="00D66060" w:rsidRDefault="00D66060" w:rsidP="00D66060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D66060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D66060">
      <w:pPr>
        <w:spacing w:after="0" w:line="240" w:lineRule="auto"/>
        <w:rPr>
          <w:rFonts w:cs="Arial"/>
          <w:sz w:val="24"/>
          <w:szCs w:val="24"/>
        </w:rPr>
      </w:pPr>
    </w:p>
    <w:p w:rsidR="00D66060" w:rsidRDefault="00D66060" w:rsidP="00D66060">
      <w:pPr>
        <w:spacing w:after="0" w:line="240" w:lineRule="auto"/>
        <w:rPr>
          <w:rFonts w:cs="Arial"/>
          <w:sz w:val="24"/>
          <w:szCs w:val="24"/>
        </w:rPr>
      </w:pPr>
    </w:p>
    <w:p w:rsidR="00D66060" w:rsidRPr="00D66060" w:rsidRDefault="00D66060" w:rsidP="00D66060">
      <w:pPr>
        <w:spacing w:after="0" w:line="240" w:lineRule="auto"/>
        <w:rPr>
          <w:rFonts w:cs="Arial"/>
          <w:b/>
          <w:sz w:val="32"/>
          <w:szCs w:val="32"/>
        </w:rPr>
      </w:pPr>
      <w:r w:rsidRPr="00D66060">
        <w:rPr>
          <w:rFonts w:cs="Arial"/>
          <w:b/>
          <w:sz w:val="32"/>
          <w:szCs w:val="32"/>
        </w:rPr>
        <w:t>medúzovci (talířovka obrovská)</w:t>
      </w: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DC6DC1" w:rsidRDefault="00DC6DC1" w:rsidP="00C27373">
      <w:pPr>
        <w:spacing w:after="0" w:line="240" w:lineRule="auto"/>
        <w:rPr>
          <w:rFonts w:cs="Arial"/>
          <w:sz w:val="24"/>
          <w:szCs w:val="24"/>
        </w:rPr>
      </w:pPr>
    </w:p>
    <w:p w:rsidR="00E40896" w:rsidRDefault="00E40896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04180C" w:rsidRDefault="0004180C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D6606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Žahavci patří do skupiny bezobratlých. Co to </w:t>
      </w:r>
      <w:proofErr w:type="gramStart"/>
      <w:r>
        <w:rPr>
          <w:rFonts w:cs="Arial"/>
          <w:sz w:val="28"/>
          <w:szCs w:val="28"/>
        </w:rPr>
        <w:t>znamená</w:t>
      </w:r>
      <w:r w:rsidR="005F2330">
        <w:rPr>
          <w:rFonts w:cs="Arial"/>
          <w:sz w:val="28"/>
          <w:szCs w:val="28"/>
        </w:rPr>
        <w:t xml:space="preserve"> ?</w:t>
      </w:r>
      <w:proofErr w:type="gramEnd"/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B466CF" wp14:editId="5BD8DAE7">
                <wp:simplePos x="0" y="0"/>
                <wp:positionH relativeFrom="column">
                  <wp:posOffset>533400</wp:posOffset>
                </wp:positionH>
                <wp:positionV relativeFrom="paragraph">
                  <wp:posOffset>24765</wp:posOffset>
                </wp:positionV>
                <wp:extent cx="58483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1.95pt" to="502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"/>
            </w:pict>
          </mc:Fallback>
        </mc:AlternateContent>
      </w: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D6606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Tato skupina živočichů má zvláštní název. Z čeho je odvozen</w:t>
      </w:r>
      <w:r w:rsidR="005F2330">
        <w:rPr>
          <w:rFonts w:cs="Arial"/>
          <w:sz w:val="28"/>
          <w:szCs w:val="28"/>
        </w:rPr>
        <w:t>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FECD68" wp14:editId="301ADECE">
                <wp:simplePos x="0" y="0"/>
                <wp:positionH relativeFrom="column">
                  <wp:posOffset>466725</wp:posOffset>
                </wp:positionH>
                <wp:positionV relativeFrom="paragraph">
                  <wp:posOffset>94615</wp:posOffset>
                </wp:positionV>
                <wp:extent cx="584835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7.45pt" to="497.2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"/>
            </w:pict>
          </mc:Fallback>
        </mc:AlternateConten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9AD5A3" wp14:editId="1B02994C">
                <wp:simplePos x="0" y="0"/>
                <wp:positionH relativeFrom="column">
                  <wp:posOffset>476250</wp:posOffset>
                </wp:positionH>
                <wp:positionV relativeFrom="paragraph">
                  <wp:posOffset>135890</wp:posOffset>
                </wp:positionV>
                <wp:extent cx="584835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0.7pt" to="49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"/>
            </w:pict>
          </mc:Fallback>
        </mc:AlternateConten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D6606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Žahavci se dělí do tří tříd. Vyber správnou </w:t>
      </w:r>
      <w:proofErr w:type="gramStart"/>
      <w:r>
        <w:rPr>
          <w:rFonts w:cs="Arial"/>
          <w:sz w:val="28"/>
          <w:szCs w:val="28"/>
        </w:rPr>
        <w:t>kombinaci</w:t>
      </w:r>
      <w:r w:rsidR="005F2330">
        <w:rPr>
          <w:rFonts w:cs="Arial"/>
          <w:sz w:val="28"/>
          <w:szCs w:val="28"/>
        </w:rPr>
        <w:t xml:space="preserve">  :</w:t>
      </w:r>
      <w:proofErr w:type="gramEnd"/>
    </w:p>
    <w:p w:rsidR="00D66060" w:rsidRDefault="00D66060" w:rsidP="00D6606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D66060" w:rsidRDefault="00D66060" w:rsidP="00D66060">
      <w:pPr>
        <w:pStyle w:val="Odstavecseseznamem"/>
        <w:numPr>
          <w:ilvl w:val="0"/>
          <w:numId w:val="33"/>
        </w:numPr>
        <w:spacing w:after="0" w:line="240" w:lineRule="auto"/>
        <w:rPr>
          <w:rFonts w:cs="Arial"/>
          <w:sz w:val="28"/>
          <w:szCs w:val="28"/>
        </w:rPr>
      </w:pPr>
      <w:proofErr w:type="gramStart"/>
      <w:r>
        <w:rPr>
          <w:rFonts w:cs="Arial"/>
          <w:sz w:val="28"/>
          <w:szCs w:val="28"/>
        </w:rPr>
        <w:t>medúzovci,  korálnatci</w:t>
      </w:r>
      <w:proofErr w:type="gramEnd"/>
      <w:r>
        <w:rPr>
          <w:rFonts w:cs="Arial"/>
          <w:sz w:val="28"/>
          <w:szCs w:val="28"/>
        </w:rPr>
        <w:t>, polypovci</w:t>
      </w:r>
    </w:p>
    <w:p w:rsidR="00D66060" w:rsidRDefault="00D66060" w:rsidP="00D66060">
      <w:pPr>
        <w:pStyle w:val="Odstavecseseznamem"/>
        <w:numPr>
          <w:ilvl w:val="0"/>
          <w:numId w:val="33"/>
        </w:numPr>
        <w:spacing w:after="0" w:line="240" w:lineRule="auto"/>
        <w:rPr>
          <w:rFonts w:cs="Arial"/>
          <w:sz w:val="28"/>
          <w:szCs w:val="28"/>
        </w:rPr>
      </w:pPr>
      <w:proofErr w:type="spellStart"/>
      <w:r>
        <w:rPr>
          <w:rFonts w:cs="Arial"/>
          <w:sz w:val="28"/>
          <w:szCs w:val="28"/>
        </w:rPr>
        <w:t>medúzovníky</w:t>
      </w:r>
      <w:proofErr w:type="spellEnd"/>
      <w:r>
        <w:rPr>
          <w:rFonts w:cs="Arial"/>
          <w:sz w:val="28"/>
          <w:szCs w:val="28"/>
        </w:rPr>
        <w:t>, korálnatci, polypovci</w:t>
      </w:r>
    </w:p>
    <w:p w:rsidR="00D66060" w:rsidRDefault="00D66060" w:rsidP="00D66060">
      <w:pPr>
        <w:pStyle w:val="Odstavecseseznamem"/>
        <w:numPr>
          <w:ilvl w:val="0"/>
          <w:numId w:val="33"/>
        </w:numPr>
        <w:spacing w:after="0" w:line="240" w:lineRule="auto"/>
        <w:rPr>
          <w:rFonts w:cs="Arial"/>
          <w:sz w:val="28"/>
          <w:szCs w:val="28"/>
        </w:rPr>
      </w:pPr>
      <w:proofErr w:type="spellStart"/>
      <w:r>
        <w:rPr>
          <w:rFonts w:cs="Arial"/>
          <w:sz w:val="28"/>
          <w:szCs w:val="28"/>
        </w:rPr>
        <w:t>polypníky</w:t>
      </w:r>
      <w:proofErr w:type="spellEnd"/>
      <w:r>
        <w:rPr>
          <w:rFonts w:cs="Arial"/>
          <w:sz w:val="28"/>
          <w:szCs w:val="28"/>
        </w:rPr>
        <w:t xml:space="preserve">,  </w:t>
      </w:r>
      <w:proofErr w:type="spellStart"/>
      <w:proofErr w:type="gramStart"/>
      <w:r>
        <w:rPr>
          <w:rFonts w:cs="Arial"/>
          <w:sz w:val="28"/>
          <w:szCs w:val="28"/>
        </w:rPr>
        <w:t>medúzovníky</w:t>
      </w:r>
      <w:proofErr w:type="spellEnd"/>
      <w:r>
        <w:rPr>
          <w:rFonts w:cs="Arial"/>
          <w:sz w:val="28"/>
          <w:szCs w:val="28"/>
        </w:rPr>
        <w:t>,  koráli</w:t>
      </w:r>
      <w:proofErr w:type="gramEnd"/>
    </w:p>
    <w:p w:rsidR="00AE23E6" w:rsidRDefault="00AE23E6" w:rsidP="00AE23E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D6606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Láčka </w:t>
      </w:r>
      <w:proofErr w:type="gramStart"/>
      <w:r>
        <w:rPr>
          <w:rFonts w:cs="Arial"/>
          <w:sz w:val="28"/>
          <w:szCs w:val="28"/>
        </w:rPr>
        <w:t xml:space="preserve">je </w:t>
      </w:r>
      <w:r w:rsidR="005F2330">
        <w:rPr>
          <w:rFonts w:cs="Arial"/>
          <w:sz w:val="28"/>
          <w:szCs w:val="28"/>
        </w:rPr>
        <w:t xml:space="preserve"> :</w:t>
      </w:r>
      <w:proofErr w:type="gramEnd"/>
    </w:p>
    <w:p w:rsidR="00D66060" w:rsidRDefault="00D66060" w:rsidP="00D6606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D66060" w:rsidRDefault="00D66060" w:rsidP="00D6606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stadium vývoje </w:t>
      </w:r>
      <w:proofErr w:type="spellStart"/>
      <w:r>
        <w:rPr>
          <w:rFonts w:cs="Arial"/>
          <w:sz w:val="28"/>
          <w:szCs w:val="28"/>
        </w:rPr>
        <w:t>nezmara</w:t>
      </w:r>
      <w:proofErr w:type="spellEnd"/>
      <w:r>
        <w:rPr>
          <w:rFonts w:cs="Arial"/>
          <w:sz w:val="28"/>
          <w:szCs w:val="28"/>
        </w:rPr>
        <w:t xml:space="preserve"> hnědého</w:t>
      </w:r>
    </w:p>
    <w:p w:rsidR="00D66060" w:rsidRDefault="00D66060" w:rsidP="00D6606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rozmnožovací trubice</w:t>
      </w:r>
    </w:p>
    <w:p w:rsidR="00D66060" w:rsidRDefault="00D66060" w:rsidP="00D6606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slepá trávicí trubice</w:t>
      </w: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D66060" w:rsidP="003F44C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Kde se s nepříjemným účinkem žahavců můžeš setkat</w:t>
      </w:r>
      <w:r w:rsidR="005F2330">
        <w:rPr>
          <w:rFonts w:cs="Arial"/>
          <w:sz w:val="28"/>
          <w:szCs w:val="28"/>
        </w:rPr>
        <w:t>?</w:t>
      </w:r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D6606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na dovolené u moře</w:t>
      </w:r>
    </w:p>
    <w:p w:rsidR="005F2330" w:rsidRDefault="00D6606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na dovolené na horách</w:t>
      </w:r>
    </w:p>
    <w:p w:rsidR="005F2330" w:rsidRDefault="00D6606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u babičky na venkově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D6606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Kdo je kdo?  Uveď správné </w:t>
      </w:r>
      <w:proofErr w:type="gramStart"/>
      <w:r>
        <w:rPr>
          <w:rFonts w:cs="Arial"/>
          <w:sz w:val="28"/>
          <w:szCs w:val="28"/>
        </w:rPr>
        <w:t>názvy</w:t>
      </w:r>
      <w:r w:rsidR="005F2330">
        <w:rPr>
          <w:rFonts w:cs="Arial"/>
          <w:sz w:val="28"/>
          <w:szCs w:val="28"/>
        </w:rPr>
        <w:t xml:space="preserve"> :</w:t>
      </w:r>
      <w:proofErr w:type="gramEnd"/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D6606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Silně žahavá a jedovatá medúza způsobující puchýře a svalové křeče.</w:t>
      </w:r>
    </w:p>
    <w:p w:rsidR="00D66060" w:rsidRPr="00D66060" w:rsidRDefault="00D66060" w:rsidP="00D66060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D6606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Jediný polypovec žijící v ČR.</w:t>
      </w:r>
    </w:p>
    <w:p w:rsidR="00D66060" w:rsidRPr="00D66060" w:rsidRDefault="00D66060" w:rsidP="00D66060">
      <w:pPr>
        <w:pStyle w:val="Odstavecseseznamem"/>
        <w:rPr>
          <w:rFonts w:cs="Arial"/>
          <w:sz w:val="28"/>
          <w:szCs w:val="28"/>
        </w:rPr>
      </w:pPr>
    </w:p>
    <w:p w:rsidR="00D66060" w:rsidRDefault="00D6606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Má výraznou schopnost regenerace, žije v čistých sladkých vodách.</w:t>
      </w:r>
    </w:p>
    <w:p w:rsidR="00D66060" w:rsidRPr="00D66060" w:rsidRDefault="00D66060" w:rsidP="00D66060">
      <w:pPr>
        <w:pStyle w:val="Odstavecseseznamem"/>
        <w:rPr>
          <w:rFonts w:cs="Arial"/>
          <w:sz w:val="28"/>
          <w:szCs w:val="28"/>
        </w:rPr>
      </w:pPr>
    </w:p>
    <w:p w:rsidR="00D66060" w:rsidRDefault="00D6606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Žije ve Středozemním moři, vyrábí se z něj šperky.</w:t>
      </w: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D427B8" w:rsidRDefault="00D427B8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D66060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ANO – NE; označ pravdivé a nepravdivé věty.</w:t>
      </w:r>
    </w:p>
    <w:p w:rsidR="00D66060" w:rsidRDefault="00D66060" w:rsidP="00D6606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D66060" w:rsidRDefault="00D66060" w:rsidP="00D66060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Korálnatci mají</w:t>
      </w:r>
      <w:r w:rsidR="00D427B8">
        <w:rPr>
          <w:rFonts w:cs="Arial"/>
          <w:sz w:val="28"/>
          <w:szCs w:val="28"/>
        </w:rPr>
        <w:t xml:space="preserve"> rádi chladnou vodu.</w:t>
      </w:r>
    </w:p>
    <w:p w:rsidR="00D427B8" w:rsidRDefault="00D427B8" w:rsidP="00D427B8">
      <w:pPr>
        <w:spacing w:after="0" w:line="240" w:lineRule="auto"/>
        <w:rPr>
          <w:rFonts w:cs="Arial"/>
          <w:sz w:val="28"/>
          <w:szCs w:val="28"/>
        </w:rPr>
      </w:pPr>
    </w:p>
    <w:p w:rsidR="00D427B8" w:rsidRDefault="00D427B8" w:rsidP="00D427B8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Korálnatci způsobují vznik korálových útesů.</w:t>
      </w:r>
    </w:p>
    <w:p w:rsidR="00D427B8" w:rsidRPr="00D427B8" w:rsidRDefault="00D427B8" w:rsidP="00D427B8">
      <w:pPr>
        <w:pStyle w:val="Odstavecseseznamem"/>
        <w:rPr>
          <w:rFonts w:cs="Arial"/>
          <w:sz w:val="28"/>
          <w:szCs w:val="28"/>
        </w:rPr>
      </w:pPr>
    </w:p>
    <w:p w:rsidR="00D427B8" w:rsidRDefault="00D427B8" w:rsidP="00D427B8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Nezmar hnědý patří do třídy medúzovci.</w:t>
      </w:r>
    </w:p>
    <w:p w:rsidR="00D427B8" w:rsidRPr="00D427B8" w:rsidRDefault="00D427B8" w:rsidP="00D427B8">
      <w:pPr>
        <w:pStyle w:val="Odstavecseseznamem"/>
        <w:rPr>
          <w:rFonts w:cs="Arial"/>
          <w:sz w:val="28"/>
          <w:szCs w:val="28"/>
        </w:rPr>
      </w:pPr>
    </w:p>
    <w:p w:rsidR="00D427B8" w:rsidRDefault="00D427B8" w:rsidP="00D427B8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Dospělá </w:t>
      </w:r>
      <w:proofErr w:type="spellStart"/>
      <w:r>
        <w:rPr>
          <w:rFonts w:cs="Arial"/>
          <w:sz w:val="28"/>
          <w:szCs w:val="28"/>
        </w:rPr>
        <w:t>medúzka</w:t>
      </w:r>
      <w:proofErr w:type="spellEnd"/>
      <w:r>
        <w:rPr>
          <w:rFonts w:cs="Arial"/>
          <w:sz w:val="28"/>
          <w:szCs w:val="28"/>
        </w:rPr>
        <w:t xml:space="preserve"> sladkovodní měří asi 0, 2 m.</w:t>
      </w:r>
    </w:p>
    <w:p w:rsidR="00D427B8" w:rsidRPr="00D427B8" w:rsidRDefault="00D427B8" w:rsidP="00D427B8">
      <w:pPr>
        <w:pStyle w:val="Odstavecseseznamem"/>
        <w:rPr>
          <w:rFonts w:cs="Arial"/>
          <w:sz w:val="28"/>
          <w:szCs w:val="28"/>
        </w:rPr>
      </w:pPr>
    </w:p>
    <w:p w:rsidR="00D427B8" w:rsidRPr="00D427B8" w:rsidRDefault="00D427B8" w:rsidP="00D427B8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Medúzy se vyskytují jako žahavci přisedlí k drsnému povrchu.</w:t>
      </w:r>
    </w:p>
    <w:p w:rsidR="003F44C6" w:rsidRDefault="003F44C6" w:rsidP="003F44C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770C0" w:rsidRDefault="006770C0" w:rsidP="006770C0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5F2330">
      <w:pPr>
        <w:spacing w:after="0" w:line="240" w:lineRule="auto"/>
        <w:rPr>
          <w:rFonts w:cs="Arial"/>
          <w:sz w:val="28"/>
          <w:szCs w:val="28"/>
        </w:rPr>
      </w:pPr>
    </w:p>
    <w:p w:rsidR="006C48BA" w:rsidRDefault="006C48BA" w:rsidP="006C48B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</w:rPr>
        <w:sectPr w:rsidR="006C48BA" w:rsidSect="00192C8F">
          <w:headerReference w:type="default" r:id="rId50"/>
          <w:footerReference w:type="default" r:id="rId51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6C48BA" w:rsidRDefault="006C48BA" w:rsidP="005F2330">
      <w:pPr>
        <w:spacing w:after="0" w:line="240" w:lineRule="auto"/>
        <w:rPr>
          <w:rFonts w:cs="Arial"/>
          <w:sz w:val="28"/>
          <w:szCs w:val="28"/>
        </w:rPr>
        <w:sectPr w:rsidR="006C48BA" w:rsidSect="006C48BA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04180C" w:rsidRDefault="0004180C" w:rsidP="005F2330">
      <w:pPr>
        <w:spacing w:after="0" w:line="240" w:lineRule="auto"/>
        <w:rPr>
          <w:rFonts w:cs="Arial"/>
          <w:sz w:val="28"/>
          <w:szCs w:val="28"/>
        </w:rPr>
      </w:pPr>
    </w:p>
    <w:p w:rsidR="005F2330" w:rsidRPr="005F2330" w:rsidRDefault="005F2330" w:rsidP="005F2330">
      <w:pPr>
        <w:spacing w:after="0" w:line="240" w:lineRule="auto"/>
        <w:rPr>
          <w:rFonts w:cs="Arial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2B377F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6C48BA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rFonts w:eastAsia="Times New Roman" w:cs="Arial"/>
          <w:color w:val="000000"/>
          <w:sz w:val="28"/>
          <w:szCs w:val="28"/>
        </w:rPr>
        <w:t xml:space="preserve">                      </w:t>
      </w: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2B377F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D427B8" w:rsidRDefault="00D427B8" w:rsidP="00495C9E">
      <w:pPr>
        <w:jc w:val="center"/>
        <w:rPr>
          <w:b/>
          <w:sz w:val="32"/>
          <w:szCs w:val="32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495C9E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 xml:space="preserve">Materiál je určen pro </w:t>
      </w:r>
      <w:proofErr w:type="gramStart"/>
      <w:r w:rsidRPr="00F71118">
        <w:rPr>
          <w:sz w:val="26"/>
          <w:szCs w:val="26"/>
        </w:rPr>
        <w:t>žáky 2.stupně</w:t>
      </w:r>
      <w:proofErr w:type="gramEnd"/>
      <w:r w:rsidRPr="00F71118">
        <w:rPr>
          <w:sz w:val="26"/>
          <w:szCs w:val="26"/>
        </w:rPr>
        <w:t xml:space="preserve"> – oblast Člověk a příroda, část </w:t>
      </w:r>
      <w:r w:rsidR="004B6B23" w:rsidRPr="00F71118">
        <w:rPr>
          <w:sz w:val="26"/>
          <w:szCs w:val="26"/>
        </w:rPr>
        <w:t>přírodopis</w:t>
      </w:r>
      <w:r w:rsidR="00000D22">
        <w:rPr>
          <w:sz w:val="26"/>
          <w:szCs w:val="26"/>
        </w:rPr>
        <w:t xml:space="preserve"> - </w:t>
      </w:r>
      <w:r w:rsidR="00D427B8">
        <w:rPr>
          <w:sz w:val="26"/>
          <w:szCs w:val="26"/>
        </w:rPr>
        <w:t>žahavci</w:t>
      </w:r>
      <w:r w:rsidRPr="00F71118">
        <w:rPr>
          <w:sz w:val="26"/>
          <w:szCs w:val="26"/>
        </w:rPr>
        <w:t xml:space="preserve">. Uvedený text </w:t>
      </w:r>
      <w:r w:rsidR="006C48BA" w:rsidRPr="00F71118">
        <w:rPr>
          <w:sz w:val="26"/>
          <w:szCs w:val="26"/>
        </w:rPr>
        <w:t>rozšiřuje</w:t>
      </w:r>
      <w:r w:rsidRPr="00F71118">
        <w:rPr>
          <w:sz w:val="26"/>
          <w:szCs w:val="26"/>
        </w:rPr>
        <w:t xml:space="preserve"> </w:t>
      </w:r>
      <w:proofErr w:type="gramStart"/>
      <w:r w:rsidR="001B6B71" w:rsidRPr="00F71118">
        <w:rPr>
          <w:sz w:val="26"/>
          <w:szCs w:val="26"/>
        </w:rPr>
        <w:t>základní</w:t>
      </w:r>
      <w:r w:rsidR="006C48BA" w:rsidRPr="00F71118">
        <w:rPr>
          <w:sz w:val="26"/>
          <w:szCs w:val="26"/>
        </w:rPr>
        <w:t xml:space="preserve"> </w:t>
      </w:r>
      <w:r w:rsidR="001B6B71" w:rsidRPr="00F71118">
        <w:rPr>
          <w:sz w:val="26"/>
          <w:szCs w:val="26"/>
        </w:rPr>
        <w:t xml:space="preserve"> </w:t>
      </w:r>
      <w:r w:rsidR="006C48BA" w:rsidRPr="00F71118">
        <w:rPr>
          <w:sz w:val="26"/>
          <w:szCs w:val="26"/>
        </w:rPr>
        <w:t>znalosti</w:t>
      </w:r>
      <w:proofErr w:type="gramEnd"/>
      <w:r w:rsidR="006C48BA" w:rsidRPr="00F71118">
        <w:rPr>
          <w:sz w:val="26"/>
          <w:szCs w:val="26"/>
        </w:rPr>
        <w:t xml:space="preserve"> žáků</w:t>
      </w:r>
      <w:r w:rsidR="004B6B23" w:rsidRPr="00F71118">
        <w:rPr>
          <w:sz w:val="26"/>
          <w:szCs w:val="26"/>
        </w:rPr>
        <w:t xml:space="preserve"> o </w:t>
      </w:r>
      <w:r w:rsidR="00D427B8">
        <w:rPr>
          <w:sz w:val="26"/>
          <w:szCs w:val="26"/>
        </w:rPr>
        <w:t>těchto živočiších</w:t>
      </w:r>
      <w:r w:rsidRPr="00F71118">
        <w:rPr>
          <w:sz w:val="26"/>
          <w:szCs w:val="26"/>
        </w:rPr>
        <w:t>.</w:t>
      </w:r>
    </w:p>
    <w:p w:rsidR="00CF0530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Žáci si</w:t>
      </w:r>
      <w:r w:rsidR="00CF0530" w:rsidRPr="00F71118">
        <w:rPr>
          <w:sz w:val="26"/>
          <w:szCs w:val="26"/>
        </w:rPr>
        <w:t xml:space="preserve"> samostatně</w:t>
      </w:r>
      <w:r w:rsidRPr="00F71118">
        <w:rPr>
          <w:sz w:val="26"/>
          <w:szCs w:val="26"/>
        </w:rPr>
        <w:t xml:space="preserve"> přečtou </w:t>
      </w:r>
      <w:proofErr w:type="gramStart"/>
      <w:r w:rsidRPr="00F71118">
        <w:rPr>
          <w:sz w:val="26"/>
          <w:szCs w:val="26"/>
        </w:rPr>
        <w:t>úryvek</w:t>
      </w:r>
      <w:r w:rsidR="00D427B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a</w:t>
      </w:r>
      <w:r w:rsidR="00E531F2" w:rsidRPr="00F71118">
        <w:rPr>
          <w:sz w:val="26"/>
          <w:szCs w:val="26"/>
        </w:rPr>
        <w:t xml:space="preserve"> </w:t>
      </w:r>
      <w:r w:rsidRPr="00F7111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i</w:t>
      </w:r>
      <w:r w:rsidRPr="00F71118">
        <w:rPr>
          <w:sz w:val="26"/>
          <w:szCs w:val="26"/>
        </w:rPr>
        <w:t>ndividuálně</w:t>
      </w:r>
      <w:proofErr w:type="gramEnd"/>
      <w:r w:rsidR="00CF0530" w:rsidRPr="00F71118">
        <w:rPr>
          <w:sz w:val="26"/>
          <w:szCs w:val="26"/>
        </w:rPr>
        <w:t xml:space="preserve">, ve dvojicích či za domácí opakování </w:t>
      </w:r>
      <w:r w:rsidR="00E531F2" w:rsidRPr="00F71118">
        <w:rPr>
          <w:sz w:val="26"/>
          <w:szCs w:val="26"/>
        </w:rPr>
        <w:t>vyhled</w:t>
      </w:r>
      <w:r w:rsidR="00CF0530" w:rsidRPr="00F71118">
        <w:rPr>
          <w:sz w:val="26"/>
          <w:szCs w:val="26"/>
        </w:rPr>
        <w:t>ají</w:t>
      </w:r>
      <w:r w:rsidR="00E531F2" w:rsidRPr="00F71118">
        <w:rPr>
          <w:sz w:val="26"/>
          <w:szCs w:val="26"/>
        </w:rPr>
        <w:t xml:space="preserve"> odpovědi na</w:t>
      </w:r>
      <w:r w:rsidRPr="00F71118">
        <w:rPr>
          <w:sz w:val="26"/>
          <w:szCs w:val="26"/>
        </w:rPr>
        <w:t xml:space="preserve"> uvedené otázky</w:t>
      </w:r>
      <w:r w:rsidR="00E531F2" w:rsidRPr="00F71118">
        <w:rPr>
          <w:sz w:val="26"/>
          <w:szCs w:val="26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Pr="00862B2A" w:rsidRDefault="00D427B8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nemají páteř</w:t>
      </w:r>
    </w:p>
    <w:p w:rsidR="001B6B71" w:rsidRPr="00862B2A" w:rsidRDefault="00D427B8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jejich tělo i dlouhá ramena jsou pokryta žahavými buňkami</w:t>
      </w:r>
    </w:p>
    <w:p w:rsidR="001B6B71" w:rsidRPr="00862B2A" w:rsidRDefault="00D427B8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502DE5" w:rsidRPr="004B6B23" w:rsidRDefault="00D427B8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B6B23" w:rsidRDefault="00D427B8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B6B23" w:rsidRDefault="00D427B8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čtyřhranka středomořská,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medúzka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 xml:space="preserve"> sladkovodní, nezmar hnědý, korál červený</w:t>
      </w:r>
    </w:p>
    <w:p w:rsidR="00495C9E" w:rsidRDefault="00D427B8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a –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nepravdivá ( mají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rádi teplou vodu)</w:t>
      </w:r>
    </w:p>
    <w:p w:rsidR="00D427B8" w:rsidRDefault="00D427B8" w:rsidP="00D427B8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 – pravdivá</w:t>
      </w:r>
    </w:p>
    <w:p w:rsidR="00D427B8" w:rsidRDefault="00D427B8" w:rsidP="00D427B8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 -  nepravdivá (patří mezi polypovce)</w:t>
      </w:r>
    </w:p>
    <w:p w:rsidR="00D427B8" w:rsidRDefault="00D427B8" w:rsidP="00D427B8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 -  nepravdivá (měří 0,02 m = 2 cm)</w:t>
      </w:r>
    </w:p>
    <w:p w:rsidR="00D427B8" w:rsidRPr="00862B2A" w:rsidRDefault="00D427B8" w:rsidP="00D427B8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e -  nepravdivá (medúzy jsou plovoucí žahavci)</w:t>
      </w:r>
    </w:p>
    <w:p w:rsidR="004B6B23" w:rsidRDefault="004B6B23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C7503F" w:rsidRDefault="00C7503F">
      <w:pPr>
        <w:rPr>
          <w:sz w:val="24"/>
          <w:szCs w:val="24"/>
        </w:rPr>
      </w:pPr>
      <w:r w:rsidRPr="00C7503F">
        <w:rPr>
          <w:sz w:val="24"/>
          <w:szCs w:val="24"/>
        </w:rPr>
        <w:t>http://leccos.com/index.php/clanky/zahavci</w:t>
      </w:r>
    </w:p>
    <w:p w:rsidR="00C7503F" w:rsidRDefault="00C7503F">
      <w:pPr>
        <w:rPr>
          <w:sz w:val="24"/>
          <w:szCs w:val="24"/>
        </w:rPr>
      </w:pPr>
      <w:r w:rsidRPr="00C7503F">
        <w:rPr>
          <w:sz w:val="24"/>
          <w:szCs w:val="24"/>
        </w:rPr>
        <w:t>http://leccos.com/index.php/clanky/polypovci</w:t>
      </w:r>
    </w:p>
    <w:p w:rsidR="00C7503F" w:rsidRPr="00D427B8" w:rsidRDefault="00BE12BB">
      <w:pPr>
        <w:rPr>
          <w:sz w:val="24"/>
          <w:szCs w:val="24"/>
        </w:rPr>
      </w:pPr>
      <w:hyperlink r:id="rId52" w:history="1">
        <w:r w:rsidR="00C7503F" w:rsidRPr="00D427B8">
          <w:rPr>
            <w:rStyle w:val="Hypertextovodkaz"/>
            <w:color w:val="auto"/>
            <w:sz w:val="24"/>
            <w:szCs w:val="24"/>
            <w:u w:val="none"/>
          </w:rPr>
          <w:t>http://leccos.com/index.php/clanky/meduzovci</w:t>
        </w:r>
      </w:hyperlink>
    </w:p>
    <w:p w:rsidR="00C7503F" w:rsidRDefault="00BE12BB">
      <w:pPr>
        <w:rPr>
          <w:sz w:val="24"/>
          <w:szCs w:val="24"/>
        </w:rPr>
      </w:pPr>
      <w:hyperlink r:id="rId53" w:history="1">
        <w:r w:rsidR="00C7503F" w:rsidRPr="00D427B8">
          <w:rPr>
            <w:rStyle w:val="Hypertextovodkaz"/>
            <w:color w:val="auto"/>
            <w:sz w:val="24"/>
            <w:szCs w:val="24"/>
            <w:u w:val="none"/>
          </w:rPr>
          <w:t>http://leccos.com/index.php/clanky/koralnatci</w:t>
        </w:r>
      </w:hyperlink>
    </w:p>
    <w:p w:rsidR="00C7503F" w:rsidRDefault="00C7503F">
      <w:pPr>
        <w:rPr>
          <w:sz w:val="24"/>
          <w:szCs w:val="24"/>
        </w:rPr>
      </w:pPr>
      <w:r w:rsidRPr="00C7503F">
        <w:rPr>
          <w:sz w:val="24"/>
          <w:szCs w:val="24"/>
        </w:rPr>
        <w:t>http://leccos.com/index.php/clanky/nezmar</w:t>
      </w:r>
    </w:p>
    <w:p w:rsidR="00EF07F1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>Obsah části Úkoly - vlastní</w:t>
      </w:r>
    </w:p>
    <w:p w:rsidR="00C7503F" w:rsidRDefault="00C7503F">
      <w:pPr>
        <w:rPr>
          <w:b/>
          <w:sz w:val="28"/>
          <w:szCs w:val="28"/>
          <w:u w:val="single"/>
        </w:rPr>
      </w:pPr>
    </w:p>
    <w:p w:rsidR="00D427B8" w:rsidRDefault="00D427B8">
      <w:pPr>
        <w:rPr>
          <w:b/>
          <w:sz w:val="28"/>
          <w:szCs w:val="28"/>
          <w:u w:val="single"/>
        </w:rPr>
      </w:pPr>
    </w:p>
    <w:p w:rsidR="00D427B8" w:rsidRDefault="00D427B8">
      <w:pPr>
        <w:rPr>
          <w:b/>
          <w:sz w:val="28"/>
          <w:szCs w:val="28"/>
          <w:u w:val="single"/>
        </w:rPr>
      </w:pPr>
    </w:p>
    <w:p w:rsidR="00D427B8" w:rsidRDefault="00D427B8">
      <w:pPr>
        <w:rPr>
          <w:b/>
          <w:sz w:val="28"/>
          <w:szCs w:val="28"/>
          <w:u w:val="single"/>
        </w:rPr>
      </w:pPr>
      <w:bookmarkStart w:id="0" w:name="_GoBack"/>
      <w:bookmarkEnd w:id="0"/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6C48BA" w:rsidRDefault="00BE12BB" w:rsidP="00C7503F">
      <w:pPr>
        <w:rPr>
          <w:sz w:val="24"/>
          <w:szCs w:val="24"/>
        </w:rPr>
      </w:pPr>
      <w:hyperlink r:id="rId54" w:history="1">
        <w:r w:rsidR="00C7503F" w:rsidRPr="006E5FB2">
          <w:rPr>
            <w:rStyle w:val="Hypertextovodkaz"/>
            <w:sz w:val="24"/>
            <w:szCs w:val="24"/>
          </w:rPr>
          <w:t>http://upload.wikimedia.org/wikipedia/commons/3/33/Iciligorgia_schrammi.jpg</w:t>
        </w:r>
      </w:hyperlink>
      <w:r w:rsidR="00C7503F">
        <w:rPr>
          <w:sz w:val="24"/>
          <w:szCs w:val="24"/>
        </w:rPr>
        <w:t xml:space="preserve">   (autor </w:t>
      </w:r>
      <w:proofErr w:type="gramStart"/>
      <w:r w:rsidR="00C7503F">
        <w:rPr>
          <w:sz w:val="24"/>
          <w:szCs w:val="24"/>
        </w:rPr>
        <w:t>neznámý)   korálnatci</w:t>
      </w:r>
      <w:proofErr w:type="gramEnd"/>
    </w:p>
    <w:p w:rsidR="00C7503F" w:rsidRDefault="00BE12BB" w:rsidP="00C7503F">
      <w:pPr>
        <w:rPr>
          <w:sz w:val="24"/>
          <w:szCs w:val="24"/>
        </w:rPr>
      </w:pPr>
      <w:hyperlink r:id="rId55" w:history="1">
        <w:r w:rsidR="00C7503F" w:rsidRPr="006E5FB2">
          <w:rPr>
            <w:rStyle w:val="Hypertextovodkaz"/>
            <w:sz w:val="24"/>
            <w:szCs w:val="24"/>
          </w:rPr>
          <w:t>http://upload.wikimedia.org/wikipedia/commons/1/1a/Hydra_oligactis.jpg</w:t>
        </w:r>
      </w:hyperlink>
      <w:r w:rsidR="00C7503F">
        <w:rPr>
          <w:sz w:val="24"/>
          <w:szCs w:val="24"/>
        </w:rPr>
        <w:t xml:space="preserve">   (autor – </w:t>
      </w:r>
      <w:proofErr w:type="spellStart"/>
      <w:proofErr w:type="gramStart"/>
      <w:r w:rsidR="00C7503F">
        <w:rPr>
          <w:sz w:val="24"/>
          <w:szCs w:val="24"/>
        </w:rPr>
        <w:t>Lifetrance</w:t>
      </w:r>
      <w:proofErr w:type="spellEnd"/>
      <w:r w:rsidR="00C7503F">
        <w:rPr>
          <w:sz w:val="24"/>
          <w:szCs w:val="24"/>
        </w:rPr>
        <w:t>)   nezmar</w:t>
      </w:r>
      <w:proofErr w:type="gramEnd"/>
      <w:r w:rsidR="00C7503F">
        <w:rPr>
          <w:sz w:val="24"/>
          <w:szCs w:val="24"/>
        </w:rPr>
        <w:t xml:space="preserve"> hnědý</w:t>
      </w:r>
    </w:p>
    <w:p w:rsidR="00C7503F" w:rsidRDefault="00BE12BB" w:rsidP="00C7503F">
      <w:pPr>
        <w:rPr>
          <w:sz w:val="24"/>
          <w:szCs w:val="24"/>
        </w:rPr>
      </w:pPr>
      <w:hyperlink r:id="rId56" w:history="1">
        <w:r w:rsidR="00C7503F" w:rsidRPr="006E5FB2">
          <w:rPr>
            <w:rStyle w:val="Hypertextovodkaz"/>
            <w:sz w:val="24"/>
            <w:szCs w:val="24"/>
          </w:rPr>
          <w:t>http://upload.wikimedia.org/wikipedia/commons/thumb/d/de/Haeckel_Discomedusae_8.jpg/334px-Haeckel_Discomedusae_8.jpg</w:t>
        </w:r>
      </w:hyperlink>
      <w:r w:rsidR="00C7503F">
        <w:rPr>
          <w:sz w:val="24"/>
          <w:szCs w:val="24"/>
        </w:rPr>
        <w:t xml:space="preserve">   (autor – Ernst </w:t>
      </w:r>
      <w:proofErr w:type="spellStart"/>
      <w:proofErr w:type="gramStart"/>
      <w:r w:rsidR="00C7503F">
        <w:rPr>
          <w:sz w:val="24"/>
          <w:szCs w:val="24"/>
        </w:rPr>
        <w:t>Haeckel</w:t>
      </w:r>
      <w:proofErr w:type="spellEnd"/>
      <w:r w:rsidR="00C7503F">
        <w:rPr>
          <w:sz w:val="24"/>
          <w:szCs w:val="24"/>
        </w:rPr>
        <w:t>)   medúzovci</w:t>
      </w:r>
      <w:proofErr w:type="gramEnd"/>
    </w:p>
    <w:p w:rsidR="00C7503F" w:rsidRPr="00000D22" w:rsidRDefault="00C7503F" w:rsidP="00C7503F">
      <w:pPr>
        <w:rPr>
          <w:sz w:val="24"/>
          <w:szCs w:val="24"/>
        </w:rPr>
      </w:pPr>
    </w:p>
    <w:sectPr w:rsidR="00C7503F" w:rsidRPr="00000D22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2BB" w:rsidRDefault="00BE12BB" w:rsidP="00F208A7">
      <w:pPr>
        <w:spacing w:after="0" w:line="240" w:lineRule="auto"/>
      </w:pPr>
      <w:r>
        <w:separator/>
      </w:r>
    </w:p>
  </w:endnote>
  <w:endnote w:type="continuationSeparator" w:id="0">
    <w:p w:rsidR="00BE12BB" w:rsidRDefault="00BE12BB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C23D1C" w:rsidRDefault="00C23D1C" w:rsidP="00F208A7">
        <w:pPr>
          <w:pStyle w:val="Zpat"/>
        </w:pPr>
        <w:proofErr w:type="gramStart"/>
        <w:r>
          <w:t xml:space="preserve">Autor :   </w:t>
        </w:r>
        <w:proofErr w:type="spellStart"/>
        <w:r>
          <w:t>Ing.</w:t>
        </w:r>
        <w:proofErr w:type="gramEnd"/>
        <w:r>
          <w:t>Hana</w:t>
        </w:r>
        <w:proofErr w:type="spellEnd"/>
        <w:r>
          <w:t xml:space="preserve"> Martínková, ZŠ a MŠ </w:t>
        </w:r>
        <w:proofErr w:type="spellStart"/>
        <w:r>
          <w:t>Hazlov,okr.Cheb</w:t>
        </w:r>
        <w:proofErr w:type="spellEnd"/>
      </w:p>
      <w:p w:rsidR="00C23D1C" w:rsidRDefault="00C23D1C" w:rsidP="00F208A7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8B3E71">
          <w:t>září</w:t>
        </w:r>
        <w:proofErr w:type="gramEnd"/>
        <w:r>
          <w:t xml:space="preserve"> 201</w: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39809E35" wp14:editId="16422C9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3D1C" w:rsidRDefault="00C23D1C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D427B8" w:rsidRPr="00D427B8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C23D1C" w:rsidRDefault="00C23D1C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D427B8" w:rsidRPr="00D427B8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2BB" w:rsidRDefault="00BE12BB" w:rsidP="00F208A7">
      <w:pPr>
        <w:spacing w:after="0" w:line="240" w:lineRule="auto"/>
      </w:pPr>
      <w:r>
        <w:separator/>
      </w:r>
    </w:p>
  </w:footnote>
  <w:footnote w:type="continuationSeparator" w:id="0">
    <w:p w:rsidR="00BE12BB" w:rsidRDefault="00BE12BB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D1C" w:rsidRDefault="00C23D1C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1EE20C0E" wp14:editId="60F531B4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23D1C" w:rsidRDefault="00C23D1C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="00DC6DC1"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</w:r>
    <w:r w:rsidR="00DC6DC1">
      <w:rPr>
        <w:b/>
        <w:bCs/>
        <w:sz w:val="32"/>
        <w:szCs w:val="32"/>
      </w:rPr>
      <w:t>Žahavci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22F07"/>
    <w:multiLevelType w:val="hybridMultilevel"/>
    <w:tmpl w:val="74C40EC4"/>
    <w:lvl w:ilvl="0" w:tplc="82F8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80D9D"/>
    <w:multiLevelType w:val="hybridMultilevel"/>
    <w:tmpl w:val="E1B696C2"/>
    <w:lvl w:ilvl="0" w:tplc="98A2F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2D82418"/>
    <w:multiLevelType w:val="hybridMultilevel"/>
    <w:tmpl w:val="7096AF8A"/>
    <w:lvl w:ilvl="0" w:tplc="AAA4DD6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CB14DE"/>
    <w:multiLevelType w:val="hybridMultilevel"/>
    <w:tmpl w:val="0AD84C7E"/>
    <w:lvl w:ilvl="0" w:tplc="72F6CFF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F810373"/>
    <w:multiLevelType w:val="hybridMultilevel"/>
    <w:tmpl w:val="D5BABC2C"/>
    <w:lvl w:ilvl="0" w:tplc="DDCEA97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CB5737"/>
    <w:multiLevelType w:val="hybridMultilevel"/>
    <w:tmpl w:val="5894A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1576CFF"/>
    <w:multiLevelType w:val="hybridMultilevel"/>
    <w:tmpl w:val="12C0A986"/>
    <w:lvl w:ilvl="0" w:tplc="A370B2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"/>
  </w:num>
  <w:num w:numId="3">
    <w:abstractNumId w:val="31"/>
  </w:num>
  <w:num w:numId="4">
    <w:abstractNumId w:val="0"/>
  </w:num>
  <w:num w:numId="5">
    <w:abstractNumId w:val="23"/>
  </w:num>
  <w:num w:numId="6">
    <w:abstractNumId w:val="3"/>
  </w:num>
  <w:num w:numId="7">
    <w:abstractNumId w:val="34"/>
  </w:num>
  <w:num w:numId="8">
    <w:abstractNumId w:val="13"/>
  </w:num>
  <w:num w:numId="9">
    <w:abstractNumId w:val="9"/>
  </w:num>
  <w:num w:numId="10">
    <w:abstractNumId w:val="11"/>
  </w:num>
  <w:num w:numId="11">
    <w:abstractNumId w:val="17"/>
  </w:num>
  <w:num w:numId="12">
    <w:abstractNumId w:val="29"/>
  </w:num>
  <w:num w:numId="13">
    <w:abstractNumId w:val="8"/>
  </w:num>
  <w:num w:numId="14">
    <w:abstractNumId w:val="12"/>
  </w:num>
  <w:num w:numId="15">
    <w:abstractNumId w:val="25"/>
  </w:num>
  <w:num w:numId="16">
    <w:abstractNumId w:val="32"/>
  </w:num>
  <w:num w:numId="17">
    <w:abstractNumId w:val="21"/>
  </w:num>
  <w:num w:numId="18">
    <w:abstractNumId w:val="14"/>
  </w:num>
  <w:num w:numId="19">
    <w:abstractNumId w:val="27"/>
  </w:num>
  <w:num w:numId="20">
    <w:abstractNumId w:val="19"/>
  </w:num>
  <w:num w:numId="21">
    <w:abstractNumId w:val="7"/>
  </w:num>
  <w:num w:numId="22">
    <w:abstractNumId w:val="22"/>
  </w:num>
  <w:num w:numId="23">
    <w:abstractNumId w:val="26"/>
  </w:num>
  <w:num w:numId="24">
    <w:abstractNumId w:val="10"/>
  </w:num>
  <w:num w:numId="25">
    <w:abstractNumId w:val="5"/>
  </w:num>
  <w:num w:numId="26">
    <w:abstractNumId w:val="28"/>
  </w:num>
  <w:num w:numId="27">
    <w:abstractNumId w:val="20"/>
  </w:num>
  <w:num w:numId="28">
    <w:abstractNumId w:val="33"/>
  </w:num>
  <w:num w:numId="29">
    <w:abstractNumId w:val="4"/>
  </w:num>
  <w:num w:numId="30">
    <w:abstractNumId w:val="18"/>
  </w:num>
  <w:num w:numId="31">
    <w:abstractNumId w:val="30"/>
  </w:num>
  <w:num w:numId="32">
    <w:abstractNumId w:val="2"/>
  </w:num>
  <w:num w:numId="33">
    <w:abstractNumId w:val="16"/>
  </w:num>
  <w:num w:numId="34">
    <w:abstractNumId w:val="15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00D22"/>
    <w:rsid w:val="00013329"/>
    <w:rsid w:val="0004180C"/>
    <w:rsid w:val="00051EB6"/>
    <w:rsid w:val="0009643F"/>
    <w:rsid w:val="000A4DE9"/>
    <w:rsid w:val="00107C57"/>
    <w:rsid w:val="001848AB"/>
    <w:rsid w:val="00192C8F"/>
    <w:rsid w:val="001A363C"/>
    <w:rsid w:val="001B4FB1"/>
    <w:rsid w:val="001B6B71"/>
    <w:rsid w:val="001C23E1"/>
    <w:rsid w:val="002001F1"/>
    <w:rsid w:val="00201CAC"/>
    <w:rsid w:val="00290114"/>
    <w:rsid w:val="002B377F"/>
    <w:rsid w:val="00303F76"/>
    <w:rsid w:val="00310FBD"/>
    <w:rsid w:val="00354017"/>
    <w:rsid w:val="003D776C"/>
    <w:rsid w:val="003F15E0"/>
    <w:rsid w:val="003F44C6"/>
    <w:rsid w:val="004748C5"/>
    <w:rsid w:val="00495C9E"/>
    <w:rsid w:val="004A1CD0"/>
    <w:rsid w:val="004B6A7D"/>
    <w:rsid w:val="004B6B23"/>
    <w:rsid w:val="00502DE5"/>
    <w:rsid w:val="00553C1F"/>
    <w:rsid w:val="00562D1A"/>
    <w:rsid w:val="0057479E"/>
    <w:rsid w:val="0058043E"/>
    <w:rsid w:val="005A3E59"/>
    <w:rsid w:val="005D105A"/>
    <w:rsid w:val="005D5D06"/>
    <w:rsid w:val="005E2361"/>
    <w:rsid w:val="005F2330"/>
    <w:rsid w:val="006169BB"/>
    <w:rsid w:val="006258BC"/>
    <w:rsid w:val="006329E8"/>
    <w:rsid w:val="006770C0"/>
    <w:rsid w:val="006C48BA"/>
    <w:rsid w:val="006F4DB0"/>
    <w:rsid w:val="006F4F65"/>
    <w:rsid w:val="007000D9"/>
    <w:rsid w:val="00850874"/>
    <w:rsid w:val="0086050B"/>
    <w:rsid w:val="00862B2A"/>
    <w:rsid w:val="008B2FBF"/>
    <w:rsid w:val="008B358D"/>
    <w:rsid w:val="008B3E71"/>
    <w:rsid w:val="008C6533"/>
    <w:rsid w:val="0094412E"/>
    <w:rsid w:val="00A11F5F"/>
    <w:rsid w:val="00A1489A"/>
    <w:rsid w:val="00A7602D"/>
    <w:rsid w:val="00AB39EC"/>
    <w:rsid w:val="00AD1910"/>
    <w:rsid w:val="00AD2826"/>
    <w:rsid w:val="00AE23E6"/>
    <w:rsid w:val="00B05753"/>
    <w:rsid w:val="00B063A9"/>
    <w:rsid w:val="00B17A52"/>
    <w:rsid w:val="00B2029E"/>
    <w:rsid w:val="00B23EE1"/>
    <w:rsid w:val="00B32E33"/>
    <w:rsid w:val="00BE12BB"/>
    <w:rsid w:val="00C23D1C"/>
    <w:rsid w:val="00C27373"/>
    <w:rsid w:val="00C66B91"/>
    <w:rsid w:val="00C72D50"/>
    <w:rsid w:val="00C7503F"/>
    <w:rsid w:val="00C86A74"/>
    <w:rsid w:val="00CB0E05"/>
    <w:rsid w:val="00CF0530"/>
    <w:rsid w:val="00D0653A"/>
    <w:rsid w:val="00D3611D"/>
    <w:rsid w:val="00D427B8"/>
    <w:rsid w:val="00D66060"/>
    <w:rsid w:val="00D963AF"/>
    <w:rsid w:val="00DC6DC1"/>
    <w:rsid w:val="00E033DE"/>
    <w:rsid w:val="00E40896"/>
    <w:rsid w:val="00E42881"/>
    <w:rsid w:val="00E51B78"/>
    <w:rsid w:val="00E531F2"/>
    <w:rsid w:val="00E55BAB"/>
    <w:rsid w:val="00E64B01"/>
    <w:rsid w:val="00E8509F"/>
    <w:rsid w:val="00E967FC"/>
    <w:rsid w:val="00EF07F1"/>
    <w:rsid w:val="00EF604B"/>
    <w:rsid w:val="00F208A7"/>
    <w:rsid w:val="00F30100"/>
    <w:rsid w:val="00F470E0"/>
    <w:rsid w:val="00F62108"/>
    <w:rsid w:val="00F71118"/>
    <w:rsid w:val="00F732C7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310FBD"/>
    <w:rPr>
      <w:vanish w:val="0"/>
      <w:webHidden w:val="0"/>
      <w:color w:val="000000"/>
      <w:sz w:val="36"/>
      <w:szCs w:val="36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310FBD"/>
    <w:rPr>
      <w:vanish w:val="0"/>
      <w:webHidden w:val="0"/>
      <w:color w:val="000000"/>
      <w:sz w:val="36"/>
      <w:szCs w:val="36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eccos.com/index.php/clanky/meduza" TargetMode="External"/><Relationship Id="rId18" Type="http://schemas.openxmlformats.org/officeDocument/2006/relationships/hyperlink" Target="http://leccos.com/index.php/clanky/polypovci" TargetMode="External"/><Relationship Id="rId26" Type="http://schemas.openxmlformats.org/officeDocument/2006/relationships/hyperlink" Target="http://leccos.com/index.php/clanky/selfove-more" TargetMode="External"/><Relationship Id="rId39" Type="http://schemas.openxmlformats.org/officeDocument/2006/relationships/hyperlink" Target="http://leccos.com/index.php/clanky/zahavci" TargetMode="External"/><Relationship Id="rId21" Type="http://schemas.openxmlformats.org/officeDocument/2006/relationships/hyperlink" Target="http://leccos.com/index.php/clanky/zahavci" TargetMode="External"/><Relationship Id="rId34" Type="http://schemas.openxmlformats.org/officeDocument/2006/relationships/hyperlink" Target="http://leccos.com/index.php/clanky/ektoderm" TargetMode="External"/><Relationship Id="rId42" Type="http://schemas.openxmlformats.org/officeDocument/2006/relationships/image" Target="media/image2.jpeg"/><Relationship Id="rId47" Type="http://schemas.openxmlformats.org/officeDocument/2006/relationships/hyperlink" Target="http://leccos.com/index.php/clanky/starovek" TargetMode="External"/><Relationship Id="rId50" Type="http://schemas.openxmlformats.org/officeDocument/2006/relationships/header" Target="header1.xml"/><Relationship Id="rId55" Type="http://schemas.openxmlformats.org/officeDocument/2006/relationships/hyperlink" Target="http://upload.wikimedia.org/wikipedia/commons/1/1a/Hydra_oligactis.jp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leccos.com/index.php/clanky/polyp" TargetMode="External"/><Relationship Id="rId17" Type="http://schemas.openxmlformats.org/officeDocument/2006/relationships/hyperlink" Target="http://leccos.com/index.php/clanky/lacka" TargetMode="External"/><Relationship Id="rId25" Type="http://schemas.openxmlformats.org/officeDocument/2006/relationships/hyperlink" Target="http://leccos.com/index.php/clanky/strobilace" TargetMode="External"/><Relationship Id="rId33" Type="http://schemas.openxmlformats.org/officeDocument/2006/relationships/hyperlink" Target="http://leccos.com/index.php/clanky/meduza" TargetMode="External"/><Relationship Id="rId38" Type="http://schemas.openxmlformats.org/officeDocument/2006/relationships/hyperlink" Target="http://leccos.com/index.php/clanky/plankton" TargetMode="External"/><Relationship Id="rId46" Type="http://schemas.openxmlformats.org/officeDocument/2006/relationships/hyperlink" Target="http://leccos.com/index.php/clanky/stredozemni-mor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eccos.com/index.php/clanky/larva" TargetMode="External"/><Relationship Id="rId20" Type="http://schemas.openxmlformats.org/officeDocument/2006/relationships/hyperlink" Target="http://leccos.com/index.php/clanky/koralnatci" TargetMode="External"/><Relationship Id="rId29" Type="http://schemas.openxmlformats.org/officeDocument/2006/relationships/hyperlink" Target="http://leccos.com/index.php/clanky/nezmar" TargetMode="External"/><Relationship Id="rId41" Type="http://schemas.openxmlformats.org/officeDocument/2006/relationships/hyperlink" Target="http://upload.wikimedia.org/wikipedia/commons/3/33/Iciligorgia_schrammi.jpg" TargetMode="External"/><Relationship Id="rId54" Type="http://schemas.openxmlformats.org/officeDocument/2006/relationships/hyperlink" Target="http://upload.wikimedia.org/wikipedia/commons/3/33/Iciligorgia_schrammi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eccos.com/index.php/clanky/zahava-bunka" TargetMode="External"/><Relationship Id="rId24" Type="http://schemas.openxmlformats.org/officeDocument/2006/relationships/hyperlink" Target="http://leccos.com/index.php/clanky/polyp" TargetMode="External"/><Relationship Id="rId32" Type="http://schemas.openxmlformats.org/officeDocument/2006/relationships/hyperlink" Target="http://leccos.com/index.php/clanky/nezmar" TargetMode="External"/><Relationship Id="rId37" Type="http://schemas.openxmlformats.org/officeDocument/2006/relationships/hyperlink" Target="http://leccos.com/index.php/clanky/zahava-bunka" TargetMode="External"/><Relationship Id="rId40" Type="http://schemas.openxmlformats.org/officeDocument/2006/relationships/hyperlink" Target="http://leccos.com/index.php/clanky/meduza" TargetMode="External"/><Relationship Id="rId45" Type="http://schemas.openxmlformats.org/officeDocument/2006/relationships/hyperlink" Target="http://leccos.com/index.php/clanky/iont" TargetMode="External"/><Relationship Id="rId53" Type="http://schemas.openxmlformats.org/officeDocument/2006/relationships/hyperlink" Target="http://leccos.com/index.php/clanky/koralnatci" TargetMode="Externa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leccos.com/index.php/clanky/koralnatci" TargetMode="External"/><Relationship Id="rId23" Type="http://schemas.openxmlformats.org/officeDocument/2006/relationships/hyperlink" Target="http://leccos.com/index.php/clanky/meduza" TargetMode="External"/><Relationship Id="rId28" Type="http://schemas.openxmlformats.org/officeDocument/2006/relationships/hyperlink" Target="http://leccos.com/index.php/clanky/zahavci" TargetMode="External"/><Relationship Id="rId36" Type="http://schemas.openxmlformats.org/officeDocument/2006/relationships/hyperlink" Target="http://leccos.com/index.php/clanky/regenerace" TargetMode="External"/><Relationship Id="rId49" Type="http://schemas.openxmlformats.org/officeDocument/2006/relationships/image" Target="media/image4.jpeg"/><Relationship Id="rId57" Type="http://schemas.openxmlformats.org/officeDocument/2006/relationships/fontTable" Target="fontTable.xml"/><Relationship Id="rId10" Type="http://schemas.openxmlformats.org/officeDocument/2006/relationships/hyperlink" Target="http://leccos.com/index.php/clanky/bezobratli" TargetMode="External"/><Relationship Id="rId19" Type="http://schemas.openxmlformats.org/officeDocument/2006/relationships/hyperlink" Target="http://leccos.com/index.php/clanky/meduzovci" TargetMode="External"/><Relationship Id="rId31" Type="http://schemas.openxmlformats.org/officeDocument/2006/relationships/hyperlink" Target="http://leccos.com/index.php/clanky/polyp" TargetMode="External"/><Relationship Id="rId44" Type="http://schemas.openxmlformats.org/officeDocument/2006/relationships/hyperlink" Target="http://leccos.com/index.php/clanky/selfove-more" TargetMode="External"/><Relationship Id="rId52" Type="http://schemas.openxmlformats.org/officeDocument/2006/relationships/hyperlink" Target="http://leccos.com/index.php/clanky/meduzovc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leccos.com/index.php/clanky/nezmar" TargetMode="External"/><Relationship Id="rId22" Type="http://schemas.openxmlformats.org/officeDocument/2006/relationships/hyperlink" Target="http://leccos.com/index.php/clanky/lacka" TargetMode="External"/><Relationship Id="rId27" Type="http://schemas.openxmlformats.org/officeDocument/2006/relationships/hyperlink" Target="http://leccos.com/index.php/clanky/plankton" TargetMode="External"/><Relationship Id="rId30" Type="http://schemas.openxmlformats.org/officeDocument/2006/relationships/hyperlink" Target="http://leccos.com/index.php/clanky/trubysi" TargetMode="External"/><Relationship Id="rId35" Type="http://schemas.openxmlformats.org/officeDocument/2006/relationships/hyperlink" Target="http://leccos.com/index.php/clanky/zahavci" TargetMode="External"/><Relationship Id="rId43" Type="http://schemas.openxmlformats.org/officeDocument/2006/relationships/hyperlink" Target="http://leccos.com/index.php/clanky/polyp" TargetMode="External"/><Relationship Id="rId48" Type="http://schemas.openxmlformats.org/officeDocument/2006/relationships/image" Target="media/image3.jpeg"/><Relationship Id="rId56" Type="http://schemas.openxmlformats.org/officeDocument/2006/relationships/hyperlink" Target="http://upload.wikimedia.org/wikipedia/commons/thumb/d/de/Haeckel_Discomedusae_8.jpg/334px-Haeckel_Discomedusae_8.jpg" TargetMode="External"/><Relationship Id="rId8" Type="http://schemas.openxmlformats.org/officeDocument/2006/relationships/endnotes" Target="endnotes.xml"/><Relationship Id="rId51" Type="http://schemas.openxmlformats.org/officeDocument/2006/relationships/footer" Target="footer1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B9D78-37A2-4134-B19E-D7D720F0E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1285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3</cp:revision>
  <dcterms:created xsi:type="dcterms:W3CDTF">2013-03-24T09:54:00Z</dcterms:created>
  <dcterms:modified xsi:type="dcterms:W3CDTF">2013-03-24T16:55:00Z</dcterms:modified>
</cp:coreProperties>
</file>