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8B" w:rsidRDefault="00D91A8B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Odpisy II</w:t>
      </w:r>
      <w:r w:rsidR="00BE6BFA">
        <w:rPr>
          <w:rFonts w:ascii="Arial" w:hAnsi="Arial" w:cs="Arial"/>
          <w:b/>
          <w:sz w:val="22"/>
          <w:szCs w:val="22"/>
        </w:rPr>
        <w:t>I</w:t>
      </w:r>
    </w:p>
    <w:p w:rsidR="00D91A8B" w:rsidRPr="00EA4B8B" w:rsidRDefault="00EA4B8B" w:rsidP="00112931">
      <w:pPr>
        <w:ind w:firstLine="0"/>
        <w:rPr>
          <w:rFonts w:ascii="Arial" w:hAnsi="Arial" w:cs="Arial"/>
          <w:b/>
          <w:sz w:val="22"/>
          <w:szCs w:val="22"/>
        </w:rPr>
      </w:pPr>
      <w:r w:rsidRPr="00EA4B8B">
        <w:rPr>
          <w:rFonts w:ascii="Arial" w:hAnsi="Arial" w:cs="Arial"/>
          <w:b/>
          <w:sz w:val="22"/>
          <w:szCs w:val="22"/>
        </w:rPr>
        <w:t>Zadání</w:t>
      </w:r>
    </w:p>
    <w:p w:rsidR="00D91A8B" w:rsidRDefault="00D91A8B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P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Společné zadání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 xml:space="preserve">Vypočítejte </w:t>
      </w:r>
      <w:r>
        <w:rPr>
          <w:rFonts w:ascii="Arial" w:hAnsi="Arial" w:cs="Arial"/>
          <w:sz w:val="22"/>
          <w:szCs w:val="22"/>
        </w:rPr>
        <w:t xml:space="preserve">výši daňových </w:t>
      </w:r>
      <w:r w:rsidRPr="00112931">
        <w:rPr>
          <w:rFonts w:ascii="Arial" w:hAnsi="Arial" w:cs="Arial"/>
          <w:sz w:val="22"/>
          <w:szCs w:val="22"/>
        </w:rPr>
        <w:t>odpis</w:t>
      </w:r>
      <w:r>
        <w:rPr>
          <w:rFonts w:ascii="Arial" w:hAnsi="Arial" w:cs="Arial"/>
          <w:sz w:val="22"/>
          <w:szCs w:val="22"/>
        </w:rPr>
        <w:t>ů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zůstatkovou </w:t>
      </w:r>
      <w:r w:rsidR="00FD0A72">
        <w:rPr>
          <w:rFonts w:ascii="Arial" w:hAnsi="Arial" w:cs="Arial"/>
          <w:sz w:val="22"/>
          <w:szCs w:val="22"/>
        </w:rPr>
        <w:t>cenu</w:t>
      </w:r>
      <w:r>
        <w:rPr>
          <w:rFonts w:ascii="Arial" w:hAnsi="Arial" w:cs="Arial"/>
          <w:sz w:val="22"/>
          <w:szCs w:val="22"/>
        </w:rPr>
        <w:t xml:space="preserve"> </w:t>
      </w:r>
      <w:r w:rsidR="00BE6BFA">
        <w:rPr>
          <w:rFonts w:ascii="Arial" w:hAnsi="Arial" w:cs="Arial"/>
          <w:sz w:val="22"/>
          <w:szCs w:val="22"/>
        </w:rPr>
        <w:t>stroje</w:t>
      </w:r>
      <w:r>
        <w:rPr>
          <w:rFonts w:ascii="Arial" w:hAnsi="Arial" w:cs="Arial"/>
          <w:sz w:val="22"/>
          <w:szCs w:val="22"/>
        </w:rPr>
        <w:t xml:space="preserve"> v jednotlivých letech používání</w:t>
      </w:r>
      <w:r w:rsidRPr="00112931">
        <w:rPr>
          <w:rFonts w:ascii="Arial" w:hAnsi="Arial" w:cs="Arial"/>
          <w:sz w:val="22"/>
          <w:szCs w:val="22"/>
        </w:rPr>
        <w:t>, kter</w:t>
      </w:r>
      <w:r w:rsidR="00D91A8B">
        <w:rPr>
          <w:rFonts w:ascii="Arial" w:hAnsi="Arial" w:cs="Arial"/>
          <w:sz w:val="22"/>
          <w:szCs w:val="22"/>
        </w:rPr>
        <w:t>ý</w:t>
      </w:r>
      <w:r w:rsidRPr="00112931">
        <w:rPr>
          <w:rFonts w:ascii="Arial" w:hAnsi="Arial" w:cs="Arial"/>
          <w:sz w:val="22"/>
          <w:szCs w:val="22"/>
        </w:rPr>
        <w:t xml:space="preserve"> je zařazen do </w:t>
      </w:r>
      <w:r w:rsidR="00BE6BFA">
        <w:rPr>
          <w:rFonts w:ascii="Arial" w:hAnsi="Arial" w:cs="Arial"/>
          <w:sz w:val="22"/>
          <w:szCs w:val="22"/>
        </w:rPr>
        <w:t>druhé</w:t>
      </w:r>
      <w:r w:rsidRPr="00112931">
        <w:rPr>
          <w:rFonts w:ascii="Arial" w:hAnsi="Arial" w:cs="Arial"/>
          <w:sz w:val="22"/>
          <w:szCs w:val="22"/>
        </w:rPr>
        <w:t xml:space="preserve"> odpisové skupiny a </w:t>
      </w:r>
      <w:r>
        <w:rPr>
          <w:rFonts w:ascii="Arial" w:hAnsi="Arial" w:cs="Arial"/>
          <w:sz w:val="22"/>
          <w:szCs w:val="22"/>
        </w:rPr>
        <w:t xml:space="preserve">jehož </w:t>
      </w:r>
      <w:r w:rsidRPr="00112931">
        <w:rPr>
          <w:rFonts w:ascii="Arial" w:hAnsi="Arial" w:cs="Arial"/>
          <w:sz w:val="22"/>
          <w:szCs w:val="22"/>
        </w:rPr>
        <w:t>pořizovací cen</w:t>
      </w:r>
      <w:r>
        <w:rPr>
          <w:rFonts w:ascii="Arial" w:hAnsi="Arial" w:cs="Arial"/>
          <w:sz w:val="22"/>
          <w:szCs w:val="22"/>
        </w:rPr>
        <w:t>a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</w:t>
      </w:r>
      <w:r w:rsidR="00BE6BFA">
        <w:rPr>
          <w:rFonts w:ascii="Arial" w:hAnsi="Arial" w:cs="Arial"/>
          <w:sz w:val="22"/>
          <w:szCs w:val="22"/>
        </w:rPr>
        <w:t>1.624.000</w:t>
      </w:r>
      <w:r w:rsidRPr="00112931">
        <w:rPr>
          <w:rFonts w:ascii="Arial" w:hAnsi="Arial" w:cs="Arial"/>
          <w:sz w:val="22"/>
          <w:szCs w:val="22"/>
        </w:rPr>
        <w:t xml:space="preserve"> Kč</w:t>
      </w:r>
      <w:r>
        <w:rPr>
          <w:rFonts w:ascii="Arial" w:hAnsi="Arial" w:cs="Arial"/>
          <w:sz w:val="22"/>
          <w:szCs w:val="22"/>
        </w:rPr>
        <w:t>:</w:t>
      </w:r>
    </w:p>
    <w:p w:rsid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lineárního odpisování</w:t>
      </w:r>
    </w:p>
    <w:p w:rsidR="00112931" w:rsidRP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zrychleného odpisování</w:t>
      </w: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EA4B8B" w:rsidRPr="00EA7CB5" w:rsidRDefault="00EA4B8B" w:rsidP="00EA4B8B">
      <w:pPr>
        <w:ind w:firstLine="0"/>
        <w:rPr>
          <w:rFonts w:ascii="Arial" w:hAnsi="Arial" w:cs="Arial"/>
          <w:sz w:val="22"/>
          <w:szCs w:val="22"/>
        </w:rPr>
      </w:pPr>
      <w:r w:rsidRPr="00EA7CB5">
        <w:rPr>
          <w:rFonts w:ascii="Arial" w:hAnsi="Arial" w:cs="Arial"/>
          <w:b/>
          <w:sz w:val="22"/>
          <w:szCs w:val="22"/>
        </w:rPr>
        <w:t>Pozor:</w:t>
      </w:r>
      <w:r w:rsidRPr="00EA7CB5">
        <w:rPr>
          <w:rFonts w:ascii="Arial" w:hAnsi="Arial" w:cs="Arial"/>
          <w:b/>
          <w:sz w:val="22"/>
          <w:szCs w:val="22"/>
        </w:rPr>
        <w:tab/>
      </w:r>
      <w:r w:rsidRPr="00EA7CB5">
        <w:rPr>
          <w:rFonts w:ascii="Arial" w:hAnsi="Arial" w:cs="Arial"/>
          <w:sz w:val="22"/>
          <w:szCs w:val="22"/>
        </w:rPr>
        <w:t>Odpisy vždy zaokrouhlujte na celé koruny, podle matematického zaokrouhlování.</w:t>
      </w:r>
    </w:p>
    <w:p w:rsidR="00BE6BFA" w:rsidRDefault="00BE6BFA" w:rsidP="00112931">
      <w:pPr>
        <w:ind w:firstLine="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Výpočet 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>a) lineární odpisování</w:t>
      </w:r>
    </w:p>
    <w:tbl>
      <w:tblPr>
        <w:tblStyle w:val="Mkatabulky"/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268"/>
        <w:gridCol w:w="993"/>
        <w:gridCol w:w="1134"/>
        <w:gridCol w:w="2126"/>
        <w:gridCol w:w="1134"/>
      </w:tblGrid>
      <w:tr w:rsidR="00652BD8" w:rsidTr="00BE6BFA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sazba (%)</w:t>
            </w:r>
          </w:p>
        </w:tc>
        <w:tc>
          <w:tcPr>
            <w:tcW w:w="2268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3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1134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2126" w:type="dxa"/>
          </w:tcPr>
          <w:p w:rsidR="00FD0A72" w:rsidRPr="00FD0A72" w:rsidRDefault="00FD0A72" w:rsidP="00FD0A72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134" w:type="dxa"/>
          </w:tcPr>
          <w:p w:rsidR="00FD0A72" w:rsidRPr="00652BD8" w:rsidRDefault="00FD0A72" w:rsidP="00B80A21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RPr="00AD22B5" w:rsidTr="00BE6BFA">
        <w:tc>
          <w:tcPr>
            <w:tcW w:w="567" w:type="dxa"/>
          </w:tcPr>
          <w:p w:rsidR="00FD0A72" w:rsidRPr="00AD22B5" w:rsidRDefault="00FD0A72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</w:tcPr>
          <w:p w:rsidR="00FD0A72" w:rsidRPr="00AD22B5" w:rsidRDefault="00FD0A72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268" w:type="dxa"/>
          </w:tcPr>
          <w:p w:rsidR="00FD0A72" w:rsidRPr="00AD22B5" w:rsidRDefault="00FD0A72" w:rsidP="00BE6BFA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FD0A72" w:rsidRPr="00AD22B5" w:rsidRDefault="00FD0A72" w:rsidP="0011293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FD0A72" w:rsidRPr="00AD22B5" w:rsidRDefault="00FD0A72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FD0A72" w:rsidRPr="00AD22B5" w:rsidRDefault="00FD0A72" w:rsidP="00FD0A72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FD0A72" w:rsidRPr="00AD22B5" w:rsidRDefault="00FD0A72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652BD8" w:rsidRPr="00AD22B5" w:rsidTr="00BE6BFA">
        <w:tc>
          <w:tcPr>
            <w:tcW w:w="567" w:type="dxa"/>
          </w:tcPr>
          <w:p w:rsidR="00FD0A72" w:rsidRPr="00AD22B5" w:rsidRDefault="00FD0A72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</w:tcPr>
          <w:p w:rsidR="00FD0A72" w:rsidRPr="00AD22B5" w:rsidRDefault="00FD0A72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268" w:type="dxa"/>
          </w:tcPr>
          <w:p w:rsidR="00FD0A72" w:rsidRPr="00AD22B5" w:rsidRDefault="00FD0A72" w:rsidP="00BE6BFA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FD0A72" w:rsidRPr="00AD22B5" w:rsidRDefault="00FD0A72" w:rsidP="0011293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FD0A72" w:rsidRPr="00AD22B5" w:rsidRDefault="00FD0A72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FD0A72" w:rsidRPr="00AD22B5" w:rsidRDefault="00FD0A72" w:rsidP="00112931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FD0A72" w:rsidRPr="00AD22B5" w:rsidRDefault="00FD0A72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BE6BFA" w:rsidRPr="00AD22B5" w:rsidTr="00BE6BFA">
        <w:tc>
          <w:tcPr>
            <w:tcW w:w="567" w:type="dxa"/>
          </w:tcPr>
          <w:p w:rsidR="00BE6BFA" w:rsidRPr="00AD22B5" w:rsidRDefault="00BE6BFA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</w:tcPr>
          <w:p w:rsidR="00BE6BFA" w:rsidRPr="00AD22B5" w:rsidRDefault="00BE6BFA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268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BE6BFA" w:rsidRPr="00AD22B5" w:rsidRDefault="00BE6BFA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BE6BFA" w:rsidRPr="00AD22B5" w:rsidRDefault="00BE6BFA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BE6BFA" w:rsidRPr="00AD22B5" w:rsidRDefault="00BE6BFA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BE6BFA" w:rsidRPr="00AD22B5" w:rsidTr="00BE6BFA">
        <w:tc>
          <w:tcPr>
            <w:tcW w:w="567" w:type="dxa"/>
          </w:tcPr>
          <w:p w:rsidR="00BE6BFA" w:rsidRPr="00AD22B5" w:rsidRDefault="00BE6BFA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</w:tcPr>
          <w:p w:rsidR="00BE6BFA" w:rsidRPr="00AD22B5" w:rsidRDefault="00BE6BFA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268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BE6BFA" w:rsidRPr="00AD22B5" w:rsidRDefault="00BE6BFA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BE6BFA" w:rsidRPr="00AD22B5" w:rsidRDefault="00BE6BFA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BE6BFA" w:rsidRPr="00AD22B5" w:rsidRDefault="00BE6BFA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BE6BFA" w:rsidRPr="00AD22B5" w:rsidTr="00BE6BFA">
        <w:tc>
          <w:tcPr>
            <w:tcW w:w="567" w:type="dxa"/>
          </w:tcPr>
          <w:p w:rsidR="00BE6BFA" w:rsidRPr="00AD22B5" w:rsidRDefault="00BE6BFA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</w:tcPr>
          <w:p w:rsidR="00BE6BFA" w:rsidRPr="00AD22B5" w:rsidRDefault="00BE6BFA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268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BE6BFA" w:rsidRPr="00AD22B5" w:rsidRDefault="00BE6BFA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BE6BFA" w:rsidRPr="00AD22B5" w:rsidRDefault="00BE6BFA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BE6BFA" w:rsidRPr="00AD22B5" w:rsidRDefault="00BE6BFA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</w:tbl>
    <w:p w:rsidR="00BE6BFA" w:rsidRDefault="00BE6BFA" w:rsidP="00D91A8B">
      <w:pPr>
        <w:spacing w:after="0"/>
        <w:ind w:left="284" w:firstLine="0"/>
        <w:rPr>
          <w:rFonts w:ascii="Arial" w:hAnsi="Arial" w:cs="Arial"/>
          <w:sz w:val="22"/>
          <w:szCs w:val="22"/>
        </w:rPr>
      </w:pPr>
    </w:p>
    <w:p w:rsidR="00112931" w:rsidRPr="00112931" w:rsidRDefault="00112931" w:rsidP="00112931">
      <w:pPr>
        <w:tabs>
          <w:tab w:val="left" w:pos="3402"/>
          <w:tab w:val="left" w:pos="5387"/>
        </w:tabs>
        <w:ind w:firstLine="0"/>
        <w:rPr>
          <w:rFonts w:ascii="Arial" w:hAnsi="Arial" w:cs="Arial"/>
          <w:b/>
          <w:sz w:val="22"/>
          <w:szCs w:val="22"/>
        </w:rPr>
      </w:pPr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11293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zrychlené</w:t>
      </w:r>
      <w:r w:rsidRPr="00112931">
        <w:rPr>
          <w:rFonts w:ascii="Arial" w:hAnsi="Arial" w:cs="Arial"/>
          <w:sz w:val="22"/>
          <w:szCs w:val="22"/>
        </w:rPr>
        <w:t xml:space="preserve"> odpisování</w:t>
      </w:r>
    </w:p>
    <w:tbl>
      <w:tblPr>
        <w:tblStyle w:val="Mkatabulky"/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551"/>
        <w:gridCol w:w="993"/>
        <w:gridCol w:w="1134"/>
        <w:gridCol w:w="2126"/>
        <w:gridCol w:w="1134"/>
      </w:tblGrid>
      <w:tr w:rsidR="00652BD8" w:rsidTr="00AD22B5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567" w:type="dxa"/>
          </w:tcPr>
          <w:p w:rsidR="00652BD8" w:rsidRPr="00FD0A72" w:rsidRDefault="00652BD8" w:rsidP="00652BD8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551" w:type="dxa"/>
          </w:tcPr>
          <w:p w:rsidR="00652BD8" w:rsidRPr="00FD0A72" w:rsidRDefault="00652BD8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3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1134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2126" w:type="dxa"/>
          </w:tcPr>
          <w:p w:rsidR="00652BD8" w:rsidRPr="00FD0A72" w:rsidRDefault="00652BD8" w:rsidP="001F7E70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134" w:type="dxa"/>
          </w:tcPr>
          <w:p w:rsidR="00652BD8" w:rsidRPr="00652BD8" w:rsidRDefault="00652BD8" w:rsidP="001F7E70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RPr="00AD22B5" w:rsidTr="00AD22B5">
        <w:tc>
          <w:tcPr>
            <w:tcW w:w="567" w:type="dxa"/>
          </w:tcPr>
          <w:p w:rsidR="00652BD8" w:rsidRPr="00AD22B5" w:rsidRDefault="00652BD8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</w:tcPr>
          <w:p w:rsidR="00652BD8" w:rsidRPr="00AD22B5" w:rsidRDefault="00652BD8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551" w:type="dxa"/>
          </w:tcPr>
          <w:p w:rsidR="00652BD8" w:rsidRPr="00AD22B5" w:rsidRDefault="00652BD8" w:rsidP="00D91A8B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652BD8" w:rsidRPr="00AD22B5" w:rsidRDefault="00652BD8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652BD8" w:rsidRPr="00AD22B5" w:rsidRDefault="00652BD8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652BD8" w:rsidRPr="00AD22B5" w:rsidRDefault="00652BD8" w:rsidP="00D91A8B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652BD8" w:rsidRPr="00AD22B5" w:rsidRDefault="00652BD8" w:rsidP="00652BD8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652BD8" w:rsidRPr="00AD22B5" w:rsidTr="00AD22B5">
        <w:tc>
          <w:tcPr>
            <w:tcW w:w="567" w:type="dxa"/>
          </w:tcPr>
          <w:p w:rsidR="00652BD8" w:rsidRPr="00AD22B5" w:rsidRDefault="00652BD8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</w:tcPr>
          <w:p w:rsidR="00652BD8" w:rsidRPr="00AD22B5" w:rsidRDefault="00652BD8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551" w:type="dxa"/>
          </w:tcPr>
          <w:p w:rsidR="00652BD8" w:rsidRPr="00AD22B5" w:rsidRDefault="00652BD8" w:rsidP="00B80A21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652BD8" w:rsidRPr="00AD22B5" w:rsidRDefault="00652BD8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652BD8" w:rsidRPr="00AD22B5" w:rsidRDefault="00652BD8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652BD8" w:rsidRPr="00AD22B5" w:rsidRDefault="00652BD8" w:rsidP="00652BD8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652BD8" w:rsidRPr="00AD22B5" w:rsidRDefault="00652BD8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AD22B5" w:rsidRPr="00AD22B5" w:rsidTr="00AD22B5"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551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AD22B5" w:rsidRPr="00AD22B5" w:rsidTr="00AD22B5"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551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AD22B5" w:rsidRPr="00AD22B5" w:rsidTr="00AD22B5"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551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993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</w:p>
        </w:tc>
      </w:tr>
    </w:tbl>
    <w:p w:rsidR="00BE6BFA" w:rsidRDefault="00BE6BFA" w:rsidP="00652BD8">
      <w:pPr>
        <w:ind w:firstLine="284"/>
        <w:rPr>
          <w:rFonts w:ascii="Arial" w:hAnsi="Arial" w:cs="Arial"/>
          <w:sz w:val="22"/>
          <w:szCs w:val="22"/>
        </w:rPr>
      </w:pPr>
    </w:p>
    <w:p w:rsidR="00652BD8" w:rsidRPr="00112931" w:rsidRDefault="00652BD8" w:rsidP="00652BD8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 = koeficient</w:t>
      </w:r>
    </w:p>
    <w:p w:rsidR="000F1DA7" w:rsidRPr="00112931" w:rsidRDefault="000F1DA7" w:rsidP="00652BD8">
      <w:pPr>
        <w:tabs>
          <w:tab w:val="left" w:pos="3402"/>
          <w:tab w:val="left" w:pos="5387"/>
        </w:tabs>
        <w:ind w:firstLine="0"/>
        <w:rPr>
          <w:rFonts w:ascii="Arial" w:hAnsi="Arial" w:cs="Arial"/>
          <w:sz w:val="22"/>
          <w:szCs w:val="22"/>
        </w:rPr>
      </w:pPr>
    </w:p>
    <w:sectPr w:rsidR="000F1DA7" w:rsidRPr="00112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F1DA7"/>
    <w:rsid w:val="00112931"/>
    <w:rsid w:val="00616099"/>
    <w:rsid w:val="00652BD8"/>
    <w:rsid w:val="00720D84"/>
    <w:rsid w:val="008A3A47"/>
    <w:rsid w:val="00AD22B5"/>
    <w:rsid w:val="00B80A21"/>
    <w:rsid w:val="00BE6BFA"/>
    <w:rsid w:val="00D91A8B"/>
    <w:rsid w:val="00EA4B8B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2</cp:revision>
  <dcterms:created xsi:type="dcterms:W3CDTF">2013-04-01T21:22:00Z</dcterms:created>
  <dcterms:modified xsi:type="dcterms:W3CDTF">2013-04-01T21:22:00Z</dcterms:modified>
</cp:coreProperties>
</file>