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939" w:rsidRDefault="00E17939">
      <w:pPr>
        <w:rPr>
          <w:noProof/>
          <w:lang w:eastAsia="cs-CZ"/>
        </w:rPr>
      </w:pPr>
    </w:p>
    <w:p w:rsidR="00E17939" w:rsidRDefault="007F43B9">
      <w:pPr>
        <w:rPr>
          <w:rFonts w:ascii="Arial" w:hAnsi="Arial" w:cs="Arial"/>
          <w:b/>
          <w:bCs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-222250</wp:posOffset>
            </wp:positionH>
            <wp:positionV relativeFrom="paragraph">
              <wp:posOffset>140335</wp:posOffset>
            </wp:positionV>
            <wp:extent cx="6273800" cy="115316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115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7939" w:rsidRDefault="00E17939" w:rsidP="002D755A"/>
    <w:p w:rsidR="00E17939" w:rsidRDefault="00E17939">
      <w:pPr>
        <w:rPr>
          <w:rFonts w:ascii="Arial" w:hAnsi="Arial" w:cs="Arial"/>
          <w:b/>
          <w:bCs/>
        </w:rPr>
      </w:pPr>
    </w:p>
    <w:p w:rsidR="00E17939" w:rsidRDefault="00E17939">
      <w:pPr>
        <w:rPr>
          <w:rFonts w:ascii="Arial" w:hAnsi="Arial" w:cs="Arial"/>
          <w:b/>
          <w:bCs/>
        </w:rPr>
      </w:pPr>
    </w:p>
    <w:p w:rsidR="00E17939" w:rsidRDefault="00E17939">
      <w:pPr>
        <w:rPr>
          <w:rFonts w:ascii="Arial" w:hAnsi="Arial" w:cs="Arial"/>
          <w:b/>
          <w:bCs/>
        </w:rPr>
      </w:pPr>
    </w:p>
    <w:p w:rsidR="00E17939" w:rsidRDefault="00E17939" w:rsidP="002D755A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Daniela Vlčková</w:t>
      </w:r>
    </w:p>
    <w:p w:rsidR="00E17939" w:rsidRDefault="00E17939" w:rsidP="002D755A">
      <w:r>
        <w:t xml:space="preserve">Název materiálu: </w:t>
      </w:r>
    </w:p>
    <w:p w:rsidR="00E17939" w:rsidRDefault="00E17939" w:rsidP="002D755A">
      <w:pPr>
        <w:rPr>
          <w:sz w:val="28"/>
          <w:szCs w:val="28"/>
        </w:rPr>
      </w:pPr>
      <w:r>
        <w:rPr>
          <w:b/>
          <w:bCs/>
          <w:sz w:val="28"/>
          <w:szCs w:val="28"/>
        </w:rPr>
        <w:t>VY_52_INOVACE_ Z.7.Vc.22 _Asie_opakovani_poloha_rozloha_clenitost</w:t>
      </w:r>
    </w:p>
    <w:p w:rsidR="00E17939" w:rsidRPr="008C30C3" w:rsidRDefault="00E17939" w:rsidP="002D755A">
      <w:pPr>
        <w:rPr>
          <w:sz w:val="28"/>
          <w:szCs w:val="28"/>
        </w:rPr>
      </w:pPr>
      <w:r>
        <w:t xml:space="preserve">Datum:  </w:t>
      </w:r>
      <w:r>
        <w:rPr>
          <w:b/>
          <w:bCs/>
          <w:sz w:val="28"/>
          <w:szCs w:val="28"/>
        </w:rPr>
        <w:t>10.3.2013</w:t>
      </w:r>
    </w:p>
    <w:p w:rsidR="00E17939" w:rsidRDefault="00E17939" w:rsidP="002D755A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E17939" w:rsidRDefault="00E17939" w:rsidP="002D755A">
      <w:r>
        <w:t xml:space="preserve">Vzdělávací oblast: </w:t>
      </w:r>
      <w:r>
        <w:rPr>
          <w:b/>
          <w:bCs/>
        </w:rPr>
        <w:t>Člověk a příroda</w:t>
      </w:r>
    </w:p>
    <w:p w:rsidR="00E17939" w:rsidRDefault="00E17939" w:rsidP="002D755A">
      <w:r>
        <w:t xml:space="preserve">Vzdělávací obor: </w:t>
      </w:r>
      <w:r>
        <w:rPr>
          <w:b/>
          <w:bCs/>
        </w:rPr>
        <w:t>Zeměpis</w:t>
      </w:r>
      <w:r>
        <w:rPr>
          <w:b/>
          <w:bCs/>
        </w:rPr>
        <w:br/>
      </w:r>
      <w:r>
        <w:t xml:space="preserve">Název:  </w:t>
      </w:r>
      <w:r>
        <w:rPr>
          <w:b/>
          <w:bCs/>
          <w:sz w:val="28"/>
          <w:szCs w:val="28"/>
        </w:rPr>
        <w:t>As</w:t>
      </w:r>
      <w:r w:rsidR="007F43B9">
        <w:rPr>
          <w:b/>
          <w:bCs/>
          <w:sz w:val="28"/>
          <w:szCs w:val="28"/>
        </w:rPr>
        <w:t>ie – opakování poloha, rozloha</w:t>
      </w:r>
      <w:r>
        <w:rPr>
          <w:b/>
          <w:bCs/>
          <w:sz w:val="28"/>
          <w:szCs w:val="28"/>
        </w:rPr>
        <w:t>, členitost – skupinová práce</w:t>
      </w:r>
      <w:r>
        <w:rPr>
          <w:b/>
          <w:bCs/>
        </w:rPr>
        <w:t xml:space="preserve"> 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E17939" w:rsidRDefault="00E17939" w:rsidP="002D755A">
      <w:r>
        <w:t xml:space="preserve">Název projektu: </w:t>
      </w:r>
      <w:r>
        <w:rPr>
          <w:b/>
          <w:bCs/>
        </w:rPr>
        <w:t>UČÍME SE S RADOSTÍ</w:t>
      </w:r>
    </w:p>
    <w:p w:rsidR="00E17939" w:rsidRDefault="00E17939" w:rsidP="002D755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17939" w:rsidRDefault="00E17939" w:rsidP="002D755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Skupinová práce je určena pro ověření si některých základních</w:t>
      </w:r>
      <w:r w:rsidR="007F43B9">
        <w:rPr>
          <w:b/>
          <w:bCs/>
          <w:sz w:val="28"/>
          <w:szCs w:val="28"/>
        </w:rPr>
        <w:t xml:space="preserve"> geografických pojmů z polohy</w:t>
      </w:r>
      <w:r>
        <w:rPr>
          <w:b/>
          <w:bCs/>
          <w:sz w:val="28"/>
          <w:szCs w:val="28"/>
        </w:rPr>
        <w:t>, rozlohy a členitosti Asie. Žáci získávají informace z lístečků, které si navzájem sdělují pouze jako ústní informace. Jsou vedeni k soustředění a přemýšlení o indiciích, které mají k dispozici.</w:t>
      </w:r>
    </w:p>
    <w:p w:rsidR="00E17939" w:rsidRDefault="00E17939" w:rsidP="002D755A">
      <w:pPr>
        <w:rPr>
          <w:b/>
          <w:bCs/>
          <w:sz w:val="28"/>
          <w:szCs w:val="28"/>
        </w:rPr>
      </w:pPr>
    </w:p>
    <w:p w:rsidR="00E17939" w:rsidRDefault="00E17939" w:rsidP="002D755A">
      <w:pPr>
        <w:rPr>
          <w:b/>
          <w:bCs/>
          <w:sz w:val="28"/>
          <w:szCs w:val="28"/>
        </w:rPr>
      </w:pPr>
    </w:p>
    <w:p w:rsidR="00E17939" w:rsidRPr="002D755A" w:rsidRDefault="00E17939" w:rsidP="002D755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POUŽITÁ LITERATURA:</w:t>
      </w:r>
    </w:p>
    <w:p w:rsidR="00E17939" w:rsidRDefault="00E17939" w:rsidP="002D75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cs-CZ"/>
        </w:rPr>
      </w:pPr>
      <w:r>
        <w:rPr>
          <w:rFonts w:ascii="Arial" w:hAnsi="Arial" w:cs="Arial"/>
          <w:color w:val="000000"/>
          <w:sz w:val="24"/>
          <w:szCs w:val="24"/>
          <w:lang w:eastAsia="cs-CZ"/>
        </w:rPr>
        <w:t>Školní a</w:t>
      </w:r>
      <w:r w:rsidR="007F43B9">
        <w:rPr>
          <w:rFonts w:ascii="Arial" w:hAnsi="Arial" w:cs="Arial"/>
          <w:color w:val="000000"/>
          <w:sz w:val="24"/>
          <w:szCs w:val="24"/>
          <w:lang w:eastAsia="cs-CZ"/>
        </w:rPr>
        <w:t>tlas světa. Kartografie, Praha,</w:t>
      </w:r>
      <w:r>
        <w:rPr>
          <w:rFonts w:ascii="Arial" w:hAnsi="Arial" w:cs="Arial"/>
          <w:color w:val="000000"/>
          <w:sz w:val="24"/>
          <w:szCs w:val="24"/>
          <w:lang w:eastAsia="cs-CZ"/>
        </w:rPr>
        <w:t xml:space="preserve"> 2. vydání, 2007, ISBN 978-80-70-7011-925-9</w:t>
      </w:r>
    </w:p>
    <w:p w:rsidR="00E17939" w:rsidRDefault="00E17939" w:rsidP="002D755A"/>
    <w:p w:rsidR="00E17939" w:rsidRDefault="00E17939">
      <w:pPr>
        <w:rPr>
          <w:rFonts w:ascii="Arial" w:hAnsi="Arial" w:cs="Arial"/>
          <w:b/>
          <w:bCs/>
        </w:rPr>
      </w:pPr>
    </w:p>
    <w:p w:rsidR="00E17939" w:rsidRDefault="00E17939">
      <w:pPr>
        <w:rPr>
          <w:rFonts w:ascii="Arial" w:hAnsi="Arial" w:cs="Arial"/>
          <w:b/>
          <w:bCs/>
        </w:rPr>
      </w:pPr>
    </w:p>
    <w:p w:rsidR="00E17939" w:rsidRPr="008B666C" w:rsidRDefault="00E17939">
      <w:pPr>
        <w:rPr>
          <w:rFonts w:ascii="Arial" w:hAnsi="Arial" w:cs="Arial"/>
          <w:b/>
          <w:bCs/>
        </w:rPr>
      </w:pPr>
      <w:r w:rsidRPr="008B666C">
        <w:rPr>
          <w:rFonts w:ascii="Arial" w:hAnsi="Arial" w:cs="Arial"/>
          <w:b/>
          <w:bCs/>
        </w:rPr>
        <w:lastRenderedPageBreak/>
        <w:t>METODICKÝ NÁVOD PRO UČITELE:</w:t>
      </w:r>
    </w:p>
    <w:p w:rsidR="00E17939" w:rsidRDefault="00E17939">
      <w:pPr>
        <w:rPr>
          <w:rFonts w:ascii="Arial" w:hAnsi="Arial" w:cs="Arial"/>
          <w:b/>
          <w:bCs/>
        </w:rPr>
      </w:pPr>
    </w:p>
    <w:p w:rsidR="00E17939" w:rsidRPr="008B666C" w:rsidRDefault="00E179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SKUPINOVÁ PRÁCE: ASIE – ZEMĚPISNÉ INFORMACE O ČLENITOSTI A POVRCHU ASIE</w:t>
      </w:r>
    </w:p>
    <w:p w:rsidR="00E17939" w:rsidRDefault="00E17939">
      <w:pPr>
        <w:rPr>
          <w:rFonts w:ascii="Arial" w:hAnsi="Arial" w:cs="Arial"/>
          <w:b/>
          <w:bCs/>
        </w:rPr>
      </w:pPr>
    </w:p>
    <w:p w:rsidR="00E17939" w:rsidRDefault="00E179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NÁVOD:</w:t>
      </w:r>
    </w:p>
    <w:p w:rsidR="00E17939" w:rsidRPr="008B666C" w:rsidRDefault="00E17939" w:rsidP="008B666C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Pr="008B666C">
        <w:rPr>
          <w:rFonts w:ascii="Arial" w:hAnsi="Arial" w:cs="Arial"/>
          <w:b/>
          <w:bCs/>
        </w:rPr>
        <w:t>VĚTY, PŘÍPADNĚ SOUVĚTÍ JE TŘEBA ROZSTŘÍHAT NA JEDNOTLIVÉ LÍSTKY.</w:t>
      </w:r>
    </w:p>
    <w:p w:rsidR="00E17939" w:rsidRPr="008B666C" w:rsidRDefault="00E17939" w:rsidP="008B666C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 w:rsidRPr="008B666C">
        <w:rPr>
          <w:rFonts w:ascii="Arial" w:hAnsi="Arial" w:cs="Arial"/>
          <w:b/>
          <w:bCs/>
        </w:rPr>
        <w:t>ŽÁC</w:t>
      </w:r>
      <w:r w:rsidR="007F43B9">
        <w:rPr>
          <w:rFonts w:ascii="Arial" w:hAnsi="Arial" w:cs="Arial"/>
          <w:b/>
          <w:bCs/>
        </w:rPr>
        <w:t xml:space="preserve">I SE ROZDĚLÍ DO SKUPIN PO 4 – 5 </w:t>
      </w:r>
      <w:r w:rsidRPr="008B666C">
        <w:rPr>
          <w:rFonts w:ascii="Arial" w:hAnsi="Arial" w:cs="Arial"/>
          <w:b/>
          <w:bCs/>
        </w:rPr>
        <w:t>(možno i více)</w:t>
      </w:r>
    </w:p>
    <w:p w:rsidR="00E17939" w:rsidRPr="008B666C" w:rsidRDefault="00E17939" w:rsidP="008B666C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 w:rsidRPr="008B666C">
        <w:rPr>
          <w:rFonts w:ascii="Arial" w:hAnsi="Arial" w:cs="Arial"/>
          <w:b/>
          <w:bCs/>
        </w:rPr>
        <w:t xml:space="preserve">ŽÁCI </w:t>
      </w:r>
      <w:r w:rsidR="007F43B9">
        <w:rPr>
          <w:rFonts w:ascii="Arial" w:hAnsi="Arial" w:cs="Arial"/>
          <w:b/>
          <w:bCs/>
        </w:rPr>
        <w:t xml:space="preserve">DOSTANOU DO RUKY KAŽDÝ NĚKOLIK </w:t>
      </w:r>
      <w:r w:rsidRPr="008B666C">
        <w:rPr>
          <w:rFonts w:ascii="Arial" w:hAnsi="Arial" w:cs="Arial"/>
          <w:b/>
          <w:bCs/>
        </w:rPr>
        <w:t>LÍSTKŮ, PODLE VELIKOSTI  SKUPINY.</w:t>
      </w:r>
    </w:p>
    <w:p w:rsidR="00E17939" w:rsidRDefault="007F43B9" w:rsidP="008B666C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LÍSTKY NESMÍ NIKOMU UKAZOVAT</w:t>
      </w:r>
      <w:r w:rsidR="00E17939" w:rsidRPr="008B666C">
        <w:rPr>
          <w:rFonts w:ascii="Arial" w:hAnsi="Arial" w:cs="Arial"/>
          <w:b/>
          <w:bCs/>
        </w:rPr>
        <w:t>, POUZE SI ČTOU JEDNOTLIVÉ INFORMACE, KTERÉ JSOU NA LÍSTEČKU NAPSÁNY.</w:t>
      </w:r>
      <w:r w:rsidR="00E17939">
        <w:rPr>
          <w:rFonts w:ascii="Arial" w:hAnsi="Arial" w:cs="Arial"/>
          <w:b/>
          <w:bCs/>
        </w:rPr>
        <w:t xml:space="preserve">  NIKOMU VE SKUPINĚ LÍSTEČKY NEUKAZUJÍ. Důležité je předávání ústní informace, která je na lístečku k dispozici.</w:t>
      </w:r>
    </w:p>
    <w:p w:rsidR="00E17939" w:rsidRPr="008B666C" w:rsidRDefault="00E17939" w:rsidP="008B666C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 JEDNOTLIVÁ PÍSMENA DOSAZUJÍ ZEMĚPISNÉ NÁZVY PODLE INDICIÍ, KTERÉ SI VZÁJEMNĚ ŘÍKAJÍ. (PÍSMENA JSOU PÍSMENA ABECEDY, NEJEDNÁ SE O POČÁTEČNÍ PÍSMENA ZEMĚPISNÝCH NÁZVŮ, ALE O ABECEDNÍ POŘADÍ.</w:t>
      </w:r>
    </w:p>
    <w:p w:rsidR="00E17939" w:rsidRDefault="00E17939" w:rsidP="008B666C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 w:rsidRPr="008B666C">
        <w:rPr>
          <w:rFonts w:ascii="Arial" w:hAnsi="Arial" w:cs="Arial"/>
          <w:b/>
          <w:bCs/>
        </w:rPr>
        <w:t>ÚKOLEM JE PŘIJÍT NA TO, JAKÝ NÁZEV A INFORMACE JE SKRYTA POD PÍSMENEM ABECEDY.</w:t>
      </w:r>
    </w:p>
    <w:p w:rsidR="00E17939" w:rsidRDefault="00E17939" w:rsidP="008B666C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KONTROLA SE PROVÁDÍ PODLE MAPY ASIE S JIŽ DOSAZENÝMI NÁZVY. K DISPOZICI TAKÉ STAČÍ NÁSTĚNNÁ MAPA ASIE.</w:t>
      </w: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</w:p>
    <w:p w:rsidR="00E17939" w:rsidRDefault="00E17939" w:rsidP="00E460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ÚVODNÍ INFORMACE PRO VŠECHNY ŽÁKY:</w:t>
      </w:r>
    </w:p>
    <w:p w:rsidR="00E17939" w:rsidRDefault="00E17939" w:rsidP="00E46025">
      <w:pPr>
        <w:pBdr>
          <w:bottom w:val="single" w:sz="6" w:space="1" w:color="auto"/>
        </w:pBd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ASIE ZAUJÍMÁ ROZLOHOU TÉMĚŘ 1/3 VEŠKERÉ SOUŠE. SPOLEČNĚ S EVROPOU VYTVÁŘÍ KONTINENT EUROASII.</w:t>
      </w:r>
    </w:p>
    <w:p w:rsidR="00E17939" w:rsidRPr="002D755A" w:rsidRDefault="00E17939" w:rsidP="00E46025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LÍSTEČKY NA ROZSTŘÍHÁNÍ:</w:t>
      </w:r>
    </w:p>
    <w:p w:rsidR="00E17939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Hranici mezi Evropou a Asií tvoří pohoří  </w:t>
      </w:r>
      <w:r w:rsidRPr="00C04BB0">
        <w:rPr>
          <w:rFonts w:ascii="Arial" w:hAnsi="Arial" w:cs="Arial"/>
          <w:b/>
          <w:bCs/>
          <w:sz w:val="52"/>
          <w:szCs w:val="52"/>
        </w:rPr>
        <w:t>A</w:t>
      </w:r>
      <w:r>
        <w:rPr>
          <w:rFonts w:ascii="Arial" w:hAnsi="Arial" w:cs="Arial"/>
          <w:b/>
          <w:bCs/>
          <w:sz w:val="40"/>
          <w:szCs w:val="40"/>
        </w:rPr>
        <w:t>.</w:t>
      </w:r>
    </w:p>
    <w:p w:rsidR="00E17939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Hranici mezi Evropou a Asií tvoří řeka </w:t>
      </w:r>
      <w:r w:rsidRPr="00C04BB0">
        <w:rPr>
          <w:rFonts w:ascii="Arial" w:hAnsi="Arial" w:cs="Arial"/>
          <w:b/>
          <w:bCs/>
          <w:sz w:val="52"/>
          <w:szCs w:val="52"/>
        </w:rPr>
        <w:t>B</w:t>
      </w:r>
      <w:r>
        <w:rPr>
          <w:rFonts w:ascii="Arial" w:hAnsi="Arial" w:cs="Arial"/>
          <w:b/>
          <w:bCs/>
          <w:sz w:val="40"/>
          <w:szCs w:val="40"/>
        </w:rPr>
        <w:t>.</w:t>
      </w:r>
    </w:p>
    <w:p w:rsidR="00E17939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Hranici mezi Evropou a Asií tvoří pobřeží </w:t>
      </w:r>
      <w:r w:rsidRPr="00C04BB0">
        <w:rPr>
          <w:rFonts w:ascii="Arial" w:hAnsi="Arial" w:cs="Arial"/>
          <w:b/>
          <w:bCs/>
          <w:sz w:val="52"/>
          <w:szCs w:val="52"/>
        </w:rPr>
        <w:t>C</w:t>
      </w:r>
      <w:r>
        <w:rPr>
          <w:rFonts w:ascii="Arial" w:hAnsi="Arial" w:cs="Arial"/>
          <w:b/>
          <w:bCs/>
          <w:sz w:val="40"/>
          <w:szCs w:val="40"/>
        </w:rPr>
        <w:t>.</w:t>
      </w:r>
    </w:p>
    <w:p w:rsidR="00E17939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Východní hranice </w:t>
      </w:r>
      <w:r w:rsidRPr="00C04BB0">
        <w:rPr>
          <w:rFonts w:ascii="Arial" w:hAnsi="Arial" w:cs="Arial"/>
          <w:b/>
          <w:bCs/>
          <w:sz w:val="52"/>
          <w:szCs w:val="52"/>
        </w:rPr>
        <w:t>C</w:t>
      </w:r>
      <w:r w:rsidRPr="00C04BB0">
        <w:rPr>
          <w:rFonts w:ascii="Arial" w:hAnsi="Arial" w:cs="Arial"/>
          <w:sz w:val="52"/>
          <w:szCs w:val="52"/>
        </w:rPr>
        <w:t xml:space="preserve"> </w:t>
      </w:r>
      <w:r>
        <w:rPr>
          <w:rFonts w:ascii="Arial" w:hAnsi="Arial" w:cs="Arial"/>
          <w:sz w:val="40"/>
          <w:szCs w:val="40"/>
        </w:rPr>
        <w:t>patří Kazachstánu.</w:t>
      </w:r>
    </w:p>
    <w:p w:rsidR="00E17939" w:rsidRPr="00C04BB0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Hranice mezi Evropou a Asií vede předhůřím </w:t>
      </w:r>
      <w:r w:rsidRPr="00C04BB0">
        <w:rPr>
          <w:rFonts w:ascii="Arial" w:hAnsi="Arial" w:cs="Arial"/>
          <w:b/>
          <w:bCs/>
          <w:sz w:val="52"/>
          <w:szCs w:val="52"/>
        </w:rPr>
        <w:t>Y</w:t>
      </w:r>
      <w:r>
        <w:rPr>
          <w:rFonts w:ascii="Arial" w:hAnsi="Arial" w:cs="Arial"/>
          <w:sz w:val="40"/>
          <w:szCs w:val="40"/>
        </w:rPr>
        <w:t xml:space="preserve">, kde se nachází hora </w:t>
      </w:r>
      <w:r w:rsidRPr="00C04BB0">
        <w:rPr>
          <w:rFonts w:ascii="Arial" w:hAnsi="Arial" w:cs="Arial"/>
          <w:b/>
          <w:bCs/>
          <w:sz w:val="52"/>
          <w:szCs w:val="52"/>
        </w:rPr>
        <w:t>D</w:t>
      </w:r>
      <w:r>
        <w:rPr>
          <w:rFonts w:ascii="Arial" w:hAnsi="Arial" w:cs="Arial"/>
          <w:sz w:val="40"/>
          <w:szCs w:val="40"/>
        </w:rPr>
        <w:t>, vysoká 5642 m.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Hranice mezi Evropou a Asií vede přes </w:t>
      </w:r>
      <w:r w:rsidRPr="00C04BB0">
        <w:rPr>
          <w:rFonts w:ascii="Arial" w:hAnsi="Arial" w:cs="Arial"/>
          <w:b/>
          <w:bCs/>
          <w:sz w:val="52"/>
          <w:szCs w:val="52"/>
        </w:rPr>
        <w:t>E</w:t>
      </w:r>
      <w:r w:rsidR="007F43B9">
        <w:rPr>
          <w:rFonts w:ascii="Arial" w:hAnsi="Arial" w:cs="Arial"/>
          <w:sz w:val="40"/>
          <w:szCs w:val="40"/>
        </w:rPr>
        <w:t xml:space="preserve">, které je vyhlášené </w:t>
      </w:r>
      <w:r>
        <w:rPr>
          <w:rFonts w:ascii="Arial" w:hAnsi="Arial" w:cs="Arial"/>
          <w:sz w:val="40"/>
          <w:szCs w:val="40"/>
        </w:rPr>
        <w:t>možnostmi rekreace.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7F43B9" w:rsidP="00E460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Hranice mezi Evropou a Asií </w:t>
      </w:r>
      <w:r w:rsidR="00E17939">
        <w:rPr>
          <w:rFonts w:ascii="Arial" w:hAnsi="Arial" w:cs="Arial"/>
          <w:sz w:val="40"/>
          <w:szCs w:val="40"/>
        </w:rPr>
        <w:t xml:space="preserve">pokračuje průlivem </w:t>
      </w:r>
      <w:r w:rsidR="00E17939" w:rsidRPr="00C04BB0">
        <w:rPr>
          <w:rFonts w:ascii="Arial" w:hAnsi="Arial" w:cs="Arial"/>
          <w:b/>
          <w:bCs/>
          <w:sz w:val="52"/>
          <w:szCs w:val="52"/>
        </w:rPr>
        <w:t xml:space="preserve">F </w:t>
      </w:r>
      <w:r w:rsidR="00E17939">
        <w:rPr>
          <w:rFonts w:ascii="Arial" w:hAnsi="Arial" w:cs="Arial"/>
          <w:sz w:val="40"/>
          <w:szCs w:val="40"/>
        </w:rPr>
        <w:t xml:space="preserve">a průliv </w:t>
      </w:r>
      <w:r w:rsidR="00E17939" w:rsidRPr="00C04BB0">
        <w:rPr>
          <w:rFonts w:ascii="Arial" w:hAnsi="Arial" w:cs="Arial"/>
          <w:b/>
          <w:bCs/>
          <w:sz w:val="52"/>
          <w:szCs w:val="52"/>
        </w:rPr>
        <w:t>G</w:t>
      </w:r>
      <w:r w:rsidR="00E17939">
        <w:rPr>
          <w:rFonts w:ascii="Arial" w:hAnsi="Arial" w:cs="Arial"/>
          <w:b/>
          <w:bCs/>
          <w:sz w:val="40"/>
          <w:szCs w:val="40"/>
        </w:rPr>
        <w:t>.</w:t>
      </w:r>
    </w:p>
    <w:p w:rsidR="00E17939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Průlivy </w:t>
      </w:r>
      <w:r w:rsidRPr="00C04BB0">
        <w:rPr>
          <w:rFonts w:ascii="Arial" w:hAnsi="Arial" w:cs="Arial"/>
          <w:b/>
          <w:bCs/>
          <w:sz w:val="52"/>
          <w:szCs w:val="52"/>
        </w:rPr>
        <w:t>F</w:t>
      </w:r>
      <w:r>
        <w:rPr>
          <w:rFonts w:ascii="Arial" w:hAnsi="Arial" w:cs="Arial"/>
          <w:sz w:val="40"/>
          <w:szCs w:val="40"/>
        </w:rPr>
        <w:t xml:space="preserve"> a </w:t>
      </w:r>
      <w:r w:rsidRPr="00C04BB0">
        <w:rPr>
          <w:rFonts w:ascii="Arial" w:hAnsi="Arial" w:cs="Arial"/>
          <w:b/>
          <w:bCs/>
          <w:sz w:val="52"/>
          <w:szCs w:val="52"/>
        </w:rPr>
        <w:t>G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="007F43B9">
        <w:rPr>
          <w:rFonts w:ascii="Arial" w:hAnsi="Arial" w:cs="Arial"/>
          <w:sz w:val="40"/>
          <w:szCs w:val="40"/>
        </w:rPr>
        <w:t>jsou velmi známé a oddělují</w:t>
      </w:r>
      <w:r>
        <w:rPr>
          <w:rFonts w:ascii="Arial" w:hAnsi="Arial" w:cs="Arial"/>
          <w:sz w:val="40"/>
          <w:szCs w:val="40"/>
        </w:rPr>
        <w:t xml:space="preserve"> </w:t>
      </w:r>
      <w:r w:rsidRPr="00C04BB0">
        <w:rPr>
          <w:rFonts w:ascii="Arial" w:hAnsi="Arial" w:cs="Arial"/>
          <w:b/>
          <w:bCs/>
          <w:sz w:val="52"/>
          <w:szCs w:val="52"/>
        </w:rPr>
        <w:t>E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</w:p>
    <w:p w:rsidR="00E17939" w:rsidRPr="00A5404D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od </w:t>
      </w:r>
      <w:r w:rsidRPr="00C04BB0">
        <w:rPr>
          <w:rFonts w:ascii="Arial" w:hAnsi="Arial" w:cs="Arial"/>
          <w:b/>
          <w:bCs/>
          <w:sz w:val="52"/>
          <w:szCs w:val="52"/>
        </w:rPr>
        <w:t>H</w:t>
      </w:r>
      <w:r>
        <w:rPr>
          <w:rFonts w:ascii="Arial" w:hAnsi="Arial" w:cs="Arial"/>
          <w:sz w:val="40"/>
          <w:szCs w:val="40"/>
        </w:rPr>
        <w:t>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Na jihozápadě je Asie spojena s Afrikou </w:t>
      </w:r>
      <w:r w:rsidRPr="00C04BB0">
        <w:rPr>
          <w:rFonts w:ascii="Arial" w:hAnsi="Arial" w:cs="Arial"/>
          <w:b/>
          <w:bCs/>
          <w:sz w:val="52"/>
          <w:szCs w:val="52"/>
        </w:rPr>
        <w:t>CH</w:t>
      </w:r>
      <w:r>
        <w:rPr>
          <w:rFonts w:ascii="Arial" w:hAnsi="Arial" w:cs="Arial"/>
          <w:sz w:val="40"/>
          <w:szCs w:val="40"/>
        </w:rPr>
        <w:t>, ten má obrovský význam pro námořní dopravu.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 w:rsidRPr="00C04BB0">
        <w:rPr>
          <w:rFonts w:ascii="Arial" w:hAnsi="Arial" w:cs="Arial"/>
          <w:b/>
          <w:bCs/>
          <w:sz w:val="52"/>
          <w:szCs w:val="52"/>
        </w:rPr>
        <w:t>CH</w:t>
      </w:r>
      <w:r>
        <w:rPr>
          <w:rFonts w:ascii="Arial" w:hAnsi="Arial" w:cs="Arial"/>
          <w:sz w:val="40"/>
          <w:szCs w:val="40"/>
        </w:rPr>
        <w:t xml:space="preserve"> spojuje </w:t>
      </w:r>
      <w:r w:rsidRPr="00C04BB0">
        <w:rPr>
          <w:rFonts w:ascii="Arial" w:hAnsi="Arial" w:cs="Arial"/>
          <w:b/>
          <w:bCs/>
          <w:sz w:val="52"/>
          <w:szCs w:val="52"/>
        </w:rPr>
        <w:t>H</w:t>
      </w:r>
      <w:r w:rsidRPr="00C04BB0">
        <w:rPr>
          <w:rFonts w:ascii="Arial" w:hAnsi="Arial" w:cs="Arial"/>
          <w:sz w:val="52"/>
          <w:szCs w:val="52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a </w:t>
      </w:r>
      <w:r w:rsidRPr="00C04BB0">
        <w:rPr>
          <w:rFonts w:ascii="Arial" w:hAnsi="Arial" w:cs="Arial"/>
          <w:b/>
          <w:bCs/>
          <w:sz w:val="52"/>
          <w:szCs w:val="52"/>
        </w:rPr>
        <w:t>W</w:t>
      </w:r>
      <w:r>
        <w:rPr>
          <w:rFonts w:ascii="Arial" w:hAnsi="Arial" w:cs="Arial"/>
          <w:sz w:val="40"/>
          <w:szCs w:val="40"/>
        </w:rPr>
        <w:t xml:space="preserve">. Pro </w:t>
      </w:r>
      <w:r w:rsidR="007F43B9">
        <w:rPr>
          <w:rFonts w:ascii="Arial" w:hAnsi="Arial" w:cs="Arial"/>
          <w:sz w:val="40"/>
          <w:szCs w:val="40"/>
        </w:rPr>
        <w:t xml:space="preserve">námořní dopravu a ekonomiku má </w:t>
      </w:r>
      <w:r>
        <w:rPr>
          <w:rFonts w:ascii="Arial" w:hAnsi="Arial" w:cs="Arial"/>
          <w:sz w:val="40"/>
          <w:szCs w:val="40"/>
        </w:rPr>
        <w:t>nedocenitelný význam.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Od</w:t>
      </w:r>
      <w:r w:rsidR="007F43B9">
        <w:rPr>
          <w:rFonts w:ascii="Arial" w:hAnsi="Arial" w:cs="Arial"/>
          <w:sz w:val="40"/>
          <w:szCs w:val="40"/>
        </w:rPr>
        <w:t xml:space="preserve"> Ameriky je na východě oddělena Asie</w:t>
      </w:r>
      <w:r>
        <w:rPr>
          <w:rFonts w:ascii="Arial" w:hAnsi="Arial" w:cs="Arial"/>
          <w:sz w:val="40"/>
          <w:szCs w:val="40"/>
        </w:rPr>
        <w:t xml:space="preserve"> </w:t>
      </w:r>
      <w:r w:rsidRPr="00C04BB0">
        <w:rPr>
          <w:rFonts w:ascii="Arial" w:hAnsi="Arial" w:cs="Arial"/>
          <w:b/>
          <w:bCs/>
          <w:sz w:val="52"/>
          <w:szCs w:val="52"/>
        </w:rPr>
        <w:t>I</w:t>
      </w:r>
      <w:r>
        <w:rPr>
          <w:rFonts w:ascii="Arial" w:hAnsi="Arial" w:cs="Arial"/>
          <w:sz w:val="40"/>
          <w:szCs w:val="40"/>
        </w:rPr>
        <w:t xml:space="preserve">. 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Nejvýchodnější oblastí Asie je </w:t>
      </w:r>
      <w:r w:rsidRPr="00C04BB0">
        <w:rPr>
          <w:rFonts w:ascii="Arial" w:hAnsi="Arial" w:cs="Arial"/>
          <w:b/>
          <w:bCs/>
          <w:sz w:val="52"/>
          <w:szCs w:val="52"/>
        </w:rPr>
        <w:t>O</w:t>
      </w:r>
      <w:r>
        <w:rPr>
          <w:rFonts w:ascii="Arial" w:hAnsi="Arial" w:cs="Arial"/>
          <w:sz w:val="40"/>
          <w:szCs w:val="40"/>
        </w:rPr>
        <w:t>, odkud přišli do Ameriky první obyvatelé.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Od Austrálie oddělují Asii </w:t>
      </w:r>
      <w:r w:rsidRPr="00C04BB0">
        <w:rPr>
          <w:rFonts w:ascii="Arial" w:hAnsi="Arial" w:cs="Arial"/>
          <w:b/>
          <w:bCs/>
          <w:sz w:val="52"/>
          <w:szCs w:val="52"/>
        </w:rPr>
        <w:t>J</w:t>
      </w:r>
      <w:r>
        <w:rPr>
          <w:rFonts w:ascii="Arial" w:hAnsi="Arial" w:cs="Arial"/>
          <w:sz w:val="40"/>
          <w:szCs w:val="40"/>
        </w:rPr>
        <w:t xml:space="preserve">, se známými ostrovy například Kalimantan a </w:t>
      </w:r>
      <w:r w:rsidRPr="00C04BB0">
        <w:rPr>
          <w:rFonts w:ascii="Arial" w:hAnsi="Arial" w:cs="Arial"/>
          <w:b/>
          <w:bCs/>
          <w:sz w:val="52"/>
          <w:szCs w:val="52"/>
        </w:rPr>
        <w:t>X</w:t>
      </w:r>
      <w:r>
        <w:rPr>
          <w:rFonts w:ascii="Arial" w:hAnsi="Arial" w:cs="Arial"/>
          <w:sz w:val="40"/>
          <w:szCs w:val="40"/>
        </w:rPr>
        <w:t>.</w:t>
      </w:r>
    </w:p>
    <w:p w:rsidR="00E17939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C04BB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K</w:t>
      </w:r>
      <w:r>
        <w:rPr>
          <w:rFonts w:ascii="Arial" w:hAnsi="Arial" w:cs="Arial"/>
          <w:sz w:val="40"/>
          <w:szCs w:val="40"/>
        </w:rPr>
        <w:t> leží na Arabském poloostrově.</w:t>
      </w:r>
    </w:p>
    <w:p w:rsidR="00E17939" w:rsidRPr="00D3084F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Nejvyšší hora planety </w:t>
      </w:r>
      <w:r w:rsidRPr="00C04BB0">
        <w:rPr>
          <w:rFonts w:ascii="Arial" w:hAnsi="Arial" w:cs="Arial"/>
          <w:b/>
          <w:bCs/>
          <w:sz w:val="52"/>
          <w:szCs w:val="52"/>
        </w:rPr>
        <w:t>L</w:t>
      </w:r>
      <w:r>
        <w:rPr>
          <w:rFonts w:ascii="Arial" w:hAnsi="Arial" w:cs="Arial"/>
          <w:sz w:val="40"/>
          <w:szCs w:val="40"/>
        </w:rPr>
        <w:t xml:space="preserve"> se nachází v </w:t>
      </w:r>
      <w:r w:rsidRPr="00C04BB0">
        <w:rPr>
          <w:rFonts w:ascii="Arial" w:hAnsi="Arial" w:cs="Arial"/>
          <w:b/>
          <w:bCs/>
          <w:sz w:val="52"/>
          <w:szCs w:val="52"/>
        </w:rPr>
        <w:t>M</w:t>
      </w:r>
      <w:r>
        <w:rPr>
          <w:rFonts w:ascii="Arial" w:hAnsi="Arial" w:cs="Arial"/>
          <w:b/>
          <w:bCs/>
          <w:sz w:val="40"/>
          <w:szCs w:val="40"/>
        </w:rPr>
        <w:t>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Nepál je mimo jiné známý tím, že z </w:t>
      </w:r>
      <w:r w:rsidRPr="00C04BB0">
        <w:rPr>
          <w:rFonts w:ascii="Arial" w:hAnsi="Arial" w:cs="Arial"/>
          <w:b/>
          <w:bCs/>
          <w:sz w:val="52"/>
          <w:szCs w:val="52"/>
        </w:rPr>
        <w:t>M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Pr="006B663B">
        <w:rPr>
          <w:rFonts w:ascii="Arial" w:hAnsi="Arial" w:cs="Arial"/>
          <w:sz w:val="40"/>
          <w:szCs w:val="40"/>
        </w:rPr>
        <w:t>se konají horolezecké výpravy.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Mezi pohořím KunLun Shan a </w:t>
      </w:r>
      <w:r w:rsidRPr="00C04BB0">
        <w:rPr>
          <w:rFonts w:ascii="Arial" w:hAnsi="Arial" w:cs="Arial"/>
          <w:b/>
          <w:bCs/>
          <w:sz w:val="52"/>
          <w:szCs w:val="52"/>
        </w:rPr>
        <w:t>M</w:t>
      </w:r>
      <w:r>
        <w:rPr>
          <w:rFonts w:ascii="Arial" w:hAnsi="Arial" w:cs="Arial"/>
          <w:sz w:val="40"/>
          <w:szCs w:val="40"/>
        </w:rPr>
        <w:t xml:space="preserve"> se nachází nejvyšší náhorní plošina světa </w:t>
      </w:r>
      <w:r w:rsidRPr="00C04BB0">
        <w:rPr>
          <w:rFonts w:ascii="Arial" w:hAnsi="Arial" w:cs="Arial"/>
          <w:b/>
          <w:bCs/>
          <w:sz w:val="52"/>
          <w:szCs w:val="52"/>
        </w:rPr>
        <w:t>N</w:t>
      </w:r>
      <w:r>
        <w:rPr>
          <w:rFonts w:ascii="Arial" w:hAnsi="Arial" w:cs="Arial"/>
          <w:b/>
          <w:bCs/>
          <w:sz w:val="40"/>
          <w:szCs w:val="40"/>
        </w:rPr>
        <w:t>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70 km od břehu nejhlubšího jezera </w:t>
      </w:r>
      <w:r w:rsidRPr="00C04BB0">
        <w:rPr>
          <w:rFonts w:ascii="Arial" w:hAnsi="Arial" w:cs="Arial"/>
          <w:b/>
          <w:bCs/>
          <w:sz w:val="52"/>
          <w:szCs w:val="52"/>
        </w:rPr>
        <w:t>P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leží na řece  město Ankaře </w:t>
      </w:r>
      <w:r w:rsidRPr="00C04BB0">
        <w:rPr>
          <w:rFonts w:ascii="Arial" w:hAnsi="Arial" w:cs="Arial"/>
          <w:b/>
          <w:bCs/>
          <w:sz w:val="52"/>
          <w:szCs w:val="52"/>
        </w:rPr>
        <w:t>Q</w:t>
      </w:r>
      <w:r w:rsidR="007F43B9">
        <w:rPr>
          <w:rFonts w:ascii="Arial" w:hAnsi="Arial" w:cs="Arial"/>
          <w:sz w:val="40"/>
          <w:szCs w:val="40"/>
        </w:rPr>
        <w:t>. J</w:t>
      </w:r>
      <w:r>
        <w:rPr>
          <w:rFonts w:ascii="Arial" w:hAnsi="Arial" w:cs="Arial"/>
          <w:sz w:val="40"/>
          <w:szCs w:val="40"/>
        </w:rPr>
        <w:t>e nejdůležitější stanicí na Transsibiřské magistrále.</w:t>
      </w:r>
    </w:p>
    <w:p w:rsidR="00E17939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895E7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V nejhlubší proláklině světa leží </w:t>
      </w:r>
      <w:r>
        <w:rPr>
          <w:rFonts w:ascii="Arial" w:hAnsi="Arial" w:cs="Arial"/>
          <w:b/>
          <w:bCs/>
          <w:sz w:val="52"/>
          <w:szCs w:val="52"/>
        </w:rPr>
        <w:t>K</w:t>
      </w:r>
      <w:r>
        <w:rPr>
          <w:rFonts w:ascii="Arial" w:hAnsi="Arial" w:cs="Arial"/>
          <w:b/>
          <w:bCs/>
          <w:sz w:val="40"/>
          <w:szCs w:val="40"/>
        </w:rPr>
        <w:t>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Řeka </w:t>
      </w:r>
      <w:r>
        <w:rPr>
          <w:rFonts w:ascii="Arial" w:hAnsi="Arial" w:cs="Arial"/>
          <w:b/>
          <w:bCs/>
          <w:sz w:val="52"/>
          <w:szCs w:val="52"/>
        </w:rPr>
        <w:t xml:space="preserve">R </w:t>
      </w:r>
      <w:r>
        <w:rPr>
          <w:rFonts w:ascii="Arial" w:hAnsi="Arial" w:cs="Arial"/>
          <w:sz w:val="40"/>
          <w:szCs w:val="40"/>
        </w:rPr>
        <w:t>pramení v </w:t>
      </w:r>
      <w:r w:rsidRPr="00895E75">
        <w:rPr>
          <w:rFonts w:ascii="Arial" w:hAnsi="Arial" w:cs="Arial"/>
          <w:b/>
          <w:bCs/>
          <w:sz w:val="52"/>
          <w:szCs w:val="52"/>
        </w:rPr>
        <w:t>S</w:t>
      </w:r>
      <w:r>
        <w:rPr>
          <w:rFonts w:ascii="Arial" w:hAnsi="Arial" w:cs="Arial"/>
          <w:sz w:val="40"/>
          <w:szCs w:val="40"/>
        </w:rPr>
        <w:t>, kde leží hora Belucha 4 506m m, a vlévá se do Severního ledového oceánu.</w:t>
      </w:r>
    </w:p>
    <w:p w:rsidR="00E17939" w:rsidRPr="00C04BB0" w:rsidRDefault="00E17939" w:rsidP="00895E75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 pohoří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="007F43B9">
        <w:rPr>
          <w:rFonts w:ascii="Arial" w:hAnsi="Arial" w:cs="Arial"/>
          <w:b/>
          <w:bCs/>
          <w:sz w:val="52"/>
          <w:szCs w:val="52"/>
        </w:rPr>
        <w:t>A</w:t>
      </w:r>
      <w:r w:rsidRPr="00C04BB0">
        <w:rPr>
          <w:rFonts w:ascii="Arial" w:hAnsi="Arial" w:cs="Arial"/>
          <w:b/>
          <w:bCs/>
          <w:sz w:val="52"/>
          <w:szCs w:val="52"/>
        </w:rPr>
        <w:t xml:space="preserve"> </w:t>
      </w:r>
      <w:r>
        <w:rPr>
          <w:rFonts w:ascii="Arial" w:hAnsi="Arial" w:cs="Arial"/>
          <w:sz w:val="40"/>
          <w:szCs w:val="40"/>
        </w:rPr>
        <w:t>leží město Jekatěrinburg.</w:t>
      </w:r>
    </w:p>
    <w:p w:rsidR="00E17939" w:rsidRPr="00C04BB0" w:rsidRDefault="00E17939" w:rsidP="00895E75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Do </w:t>
      </w:r>
      <w:r w:rsidRPr="00C04BB0">
        <w:rPr>
          <w:rFonts w:ascii="Arial" w:hAnsi="Arial" w:cs="Arial"/>
          <w:b/>
          <w:bCs/>
          <w:sz w:val="52"/>
          <w:szCs w:val="52"/>
        </w:rPr>
        <w:t>C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se vlévá řeka </w:t>
      </w:r>
      <w:r w:rsidRPr="00C04BB0">
        <w:rPr>
          <w:rFonts w:ascii="Arial" w:hAnsi="Arial" w:cs="Arial"/>
          <w:b/>
          <w:bCs/>
          <w:sz w:val="52"/>
          <w:szCs w:val="52"/>
        </w:rPr>
        <w:t>T</w:t>
      </w:r>
      <w:r>
        <w:rPr>
          <w:rFonts w:ascii="Arial" w:hAnsi="Arial" w:cs="Arial"/>
          <w:sz w:val="40"/>
          <w:szCs w:val="40"/>
        </w:rPr>
        <w:t xml:space="preserve"> a je nejdelší řekou Evropy.</w:t>
      </w:r>
    </w:p>
    <w:p w:rsidR="00E17939" w:rsidRPr="00C04BB0" w:rsidRDefault="00E17939" w:rsidP="00895E75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 </w:t>
      </w:r>
      <w:r w:rsidRPr="00C04BB0">
        <w:rPr>
          <w:rFonts w:ascii="Arial" w:hAnsi="Arial" w:cs="Arial"/>
          <w:b/>
          <w:bCs/>
          <w:sz w:val="52"/>
          <w:szCs w:val="52"/>
        </w:rPr>
        <w:t xml:space="preserve">E </w:t>
      </w:r>
      <w:r>
        <w:rPr>
          <w:rFonts w:ascii="Arial" w:hAnsi="Arial" w:cs="Arial"/>
          <w:sz w:val="40"/>
          <w:szCs w:val="40"/>
        </w:rPr>
        <w:t xml:space="preserve">se nachází poloostrov </w:t>
      </w:r>
      <w:r w:rsidRPr="00C04BB0">
        <w:rPr>
          <w:rFonts w:ascii="Arial" w:hAnsi="Arial" w:cs="Arial"/>
          <w:b/>
          <w:bCs/>
          <w:sz w:val="52"/>
          <w:szCs w:val="52"/>
        </w:rPr>
        <w:t>U</w:t>
      </w:r>
      <w:r>
        <w:rPr>
          <w:rFonts w:ascii="Arial" w:hAnsi="Arial" w:cs="Arial"/>
          <w:sz w:val="40"/>
          <w:szCs w:val="40"/>
        </w:rPr>
        <w:t>, tradiční turistické místo Ukrajiny.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 </w:t>
      </w:r>
      <w:r w:rsidRPr="00C04BB0">
        <w:rPr>
          <w:rFonts w:ascii="Arial" w:hAnsi="Arial" w:cs="Arial"/>
          <w:b/>
          <w:bCs/>
          <w:sz w:val="52"/>
          <w:szCs w:val="52"/>
        </w:rPr>
        <w:t>H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leží na jihu Turecka ostrov </w:t>
      </w:r>
      <w:r w:rsidRPr="00C04BB0">
        <w:rPr>
          <w:rFonts w:ascii="Arial" w:hAnsi="Arial" w:cs="Arial"/>
          <w:b/>
          <w:bCs/>
          <w:sz w:val="52"/>
          <w:szCs w:val="52"/>
        </w:rPr>
        <w:t>V</w:t>
      </w:r>
      <w:r>
        <w:rPr>
          <w:rFonts w:ascii="Arial" w:hAnsi="Arial" w:cs="Arial"/>
          <w:sz w:val="40"/>
          <w:szCs w:val="40"/>
        </w:rPr>
        <w:t>, jehož hlavní město je Lefkosia.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E46025">
      <w:pPr>
        <w:rPr>
          <w:rFonts w:ascii="Arial" w:hAnsi="Arial" w:cs="Arial"/>
          <w:sz w:val="40"/>
          <w:szCs w:val="40"/>
        </w:rPr>
      </w:pPr>
      <w:r w:rsidRPr="00C04BB0">
        <w:rPr>
          <w:rFonts w:ascii="Arial" w:hAnsi="Arial" w:cs="Arial"/>
          <w:b/>
          <w:bCs/>
          <w:sz w:val="52"/>
          <w:szCs w:val="52"/>
        </w:rPr>
        <w:t>W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je na jihu odděleno od Indického oceánu </w:t>
      </w:r>
      <w:r w:rsidRPr="00C04BB0">
        <w:rPr>
          <w:rFonts w:ascii="Arial" w:hAnsi="Arial" w:cs="Arial"/>
          <w:b/>
          <w:bCs/>
          <w:sz w:val="52"/>
          <w:szCs w:val="52"/>
        </w:rPr>
        <w:t>Z</w:t>
      </w:r>
      <w:r>
        <w:rPr>
          <w:rFonts w:ascii="Arial" w:hAnsi="Arial" w:cs="Arial"/>
          <w:sz w:val="40"/>
          <w:szCs w:val="40"/>
        </w:rPr>
        <w:t>.</w:t>
      </w:r>
    </w:p>
    <w:p w:rsidR="00E17939" w:rsidRPr="00C04BB0" w:rsidRDefault="00E17939" w:rsidP="00C04BB0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Pr="00C04BB0" w:rsidRDefault="00E17939" w:rsidP="00E4602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 </w:t>
      </w:r>
      <w:r w:rsidRPr="00C04BB0">
        <w:rPr>
          <w:rFonts w:ascii="Arial" w:hAnsi="Arial" w:cs="Arial"/>
          <w:b/>
          <w:bCs/>
          <w:sz w:val="52"/>
          <w:szCs w:val="52"/>
        </w:rPr>
        <w:t>J</w:t>
      </w:r>
      <w:r>
        <w:rPr>
          <w:rFonts w:ascii="Arial" w:hAnsi="Arial" w:cs="Arial"/>
          <w:sz w:val="40"/>
          <w:szCs w:val="40"/>
        </w:rPr>
        <w:t xml:space="preserve"> patří také ostrov </w:t>
      </w:r>
      <w:r w:rsidRPr="00C04BB0">
        <w:rPr>
          <w:rFonts w:ascii="Arial" w:hAnsi="Arial" w:cs="Arial"/>
          <w:b/>
          <w:bCs/>
          <w:sz w:val="52"/>
          <w:szCs w:val="52"/>
        </w:rPr>
        <w:t>X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s hlavním městem Indonésie Jakartou.</w:t>
      </w:r>
    </w:p>
    <w:p w:rsidR="00E17939" w:rsidRPr="00C04BB0" w:rsidRDefault="00E17939" w:rsidP="00E46025">
      <w:pPr>
        <w:rPr>
          <w:rFonts w:ascii="Arial" w:hAnsi="Arial" w:cs="Arial"/>
          <w:b/>
          <w:bCs/>
          <w:sz w:val="40"/>
          <w:szCs w:val="40"/>
        </w:rPr>
      </w:pPr>
      <w:r w:rsidRPr="00C04BB0">
        <w:rPr>
          <w:rFonts w:ascii="Arial" w:hAnsi="Arial" w:cs="Arial"/>
          <w:b/>
          <w:bCs/>
          <w:sz w:val="40"/>
          <w:szCs w:val="40"/>
        </w:rPr>
        <w:t>…………………………………………………………..</w:t>
      </w:r>
    </w:p>
    <w:p w:rsidR="00E17939" w:rsidRDefault="00E17939" w:rsidP="00D3084F">
      <w:pPr>
        <w:jc w:val="center"/>
        <w:rPr>
          <w:rFonts w:ascii="Arial" w:hAnsi="Arial" w:cs="Arial"/>
          <w:b/>
          <w:bCs/>
          <w:color w:val="FF0000"/>
          <w:sz w:val="52"/>
          <w:szCs w:val="52"/>
        </w:rPr>
      </w:pPr>
      <w:r w:rsidRPr="00D3084F">
        <w:rPr>
          <w:rFonts w:ascii="Arial" w:hAnsi="Arial" w:cs="Arial"/>
          <w:b/>
          <w:bCs/>
          <w:color w:val="FF0000"/>
          <w:sz w:val="52"/>
          <w:szCs w:val="52"/>
        </w:rPr>
        <w:lastRenderedPageBreak/>
        <w:t>KONTROLA</w:t>
      </w:r>
    </w:p>
    <w:p w:rsidR="00E17939" w:rsidRPr="00895E75" w:rsidRDefault="00E17939" w:rsidP="00D3084F">
      <w:pPr>
        <w:rPr>
          <w:rFonts w:ascii="Arial" w:hAnsi="Arial" w:cs="Arial"/>
          <w:b/>
          <w:bCs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Hranici mezi Evropou a Asií tvoří pohoří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Ural</w:t>
      </w:r>
      <w:r w:rsidRPr="00895E75">
        <w:rPr>
          <w:rFonts w:ascii="Arial" w:hAnsi="Arial" w:cs="Arial"/>
          <w:b/>
          <w:bCs/>
          <w:sz w:val="40"/>
          <w:szCs w:val="40"/>
        </w:rPr>
        <w:t>.</w:t>
      </w:r>
    </w:p>
    <w:p w:rsidR="00E17939" w:rsidRPr="00895E75" w:rsidRDefault="00E17939" w:rsidP="00D3084F">
      <w:pPr>
        <w:rPr>
          <w:rFonts w:ascii="Arial" w:hAnsi="Arial" w:cs="Arial"/>
          <w:b/>
          <w:bCs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Hranici mezi Evropou a Asií tvoří řeka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Emba</w:t>
      </w:r>
      <w:r w:rsidRPr="00895E75">
        <w:rPr>
          <w:rFonts w:ascii="Arial" w:hAnsi="Arial" w:cs="Arial"/>
          <w:b/>
          <w:bCs/>
          <w:sz w:val="40"/>
          <w:szCs w:val="40"/>
        </w:rPr>
        <w:t>.</w:t>
      </w:r>
    </w:p>
    <w:p w:rsidR="00E17939" w:rsidRPr="00895E75" w:rsidRDefault="00E17939" w:rsidP="00D3084F">
      <w:pPr>
        <w:rPr>
          <w:rFonts w:ascii="Arial" w:hAnsi="Arial" w:cs="Arial"/>
          <w:b/>
          <w:bCs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Hranici mezi Evropou a Asií tvoří pobřeží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Kaspické moře</w:t>
      </w:r>
      <w:r w:rsidRPr="00895E75">
        <w:rPr>
          <w:rFonts w:ascii="Arial" w:hAnsi="Arial" w:cs="Arial"/>
          <w:b/>
          <w:bCs/>
          <w:sz w:val="40"/>
          <w:szCs w:val="40"/>
        </w:rPr>
        <w:t>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Východní hranice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Kaspického moře</w:t>
      </w:r>
      <w:r w:rsidRPr="00895E75">
        <w:rPr>
          <w:rFonts w:ascii="Arial" w:hAnsi="Arial" w:cs="Arial"/>
          <w:sz w:val="40"/>
          <w:szCs w:val="40"/>
        </w:rPr>
        <w:t xml:space="preserve"> patří Kazachstánu.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Hranice mezi Evropou a Asií vede předhůřím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Kavkazu</w:t>
      </w:r>
      <w:r w:rsidRPr="00895E75">
        <w:rPr>
          <w:rFonts w:ascii="Arial" w:hAnsi="Arial" w:cs="Arial"/>
          <w:sz w:val="40"/>
          <w:szCs w:val="40"/>
        </w:rPr>
        <w:t xml:space="preserve">, kde se nachází hora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Elbrus</w:t>
      </w:r>
      <w:r w:rsidRPr="00895E75">
        <w:rPr>
          <w:rFonts w:ascii="Arial" w:hAnsi="Arial" w:cs="Arial"/>
          <w:sz w:val="40"/>
          <w:szCs w:val="40"/>
        </w:rPr>
        <w:t xml:space="preserve">, vysoká </w:t>
      </w:r>
    </w:p>
    <w:p w:rsidR="00E17939" w:rsidRPr="00895E75" w:rsidRDefault="00E17939" w:rsidP="00D3084F">
      <w:pPr>
        <w:rPr>
          <w:rFonts w:ascii="Arial" w:hAnsi="Arial" w:cs="Arial"/>
          <w:b/>
          <w:bCs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>5642 m.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Hranice mezi Evropou a Asií vede přes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Černé moře</w:t>
      </w:r>
      <w:r w:rsidR="007F43B9">
        <w:rPr>
          <w:rFonts w:ascii="Arial" w:hAnsi="Arial" w:cs="Arial"/>
          <w:sz w:val="40"/>
          <w:szCs w:val="40"/>
        </w:rPr>
        <w:t xml:space="preserve">, které je vyhlášené </w:t>
      </w:r>
      <w:r w:rsidRPr="00895E75">
        <w:rPr>
          <w:rFonts w:ascii="Arial" w:hAnsi="Arial" w:cs="Arial"/>
          <w:sz w:val="40"/>
          <w:szCs w:val="40"/>
        </w:rPr>
        <w:t>možnostmi rekreace.</w:t>
      </w:r>
    </w:p>
    <w:p w:rsidR="00E17939" w:rsidRPr="00895E75" w:rsidRDefault="00E17939" w:rsidP="00D3084F">
      <w:pPr>
        <w:rPr>
          <w:rFonts w:ascii="Arial" w:hAnsi="Arial" w:cs="Arial"/>
          <w:b/>
          <w:bCs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>Hranice mezi Evrop</w:t>
      </w:r>
      <w:r w:rsidR="007F43B9">
        <w:rPr>
          <w:rFonts w:ascii="Arial" w:hAnsi="Arial" w:cs="Arial"/>
          <w:sz w:val="40"/>
          <w:szCs w:val="40"/>
        </w:rPr>
        <w:t>ou a Asií</w:t>
      </w:r>
      <w:r w:rsidRPr="00895E75">
        <w:rPr>
          <w:rFonts w:ascii="Arial" w:hAnsi="Arial" w:cs="Arial"/>
          <w:sz w:val="40"/>
          <w:szCs w:val="40"/>
        </w:rPr>
        <w:t xml:space="preserve"> pokračuje průlivem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Bospor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Pr="00895E75">
        <w:rPr>
          <w:rFonts w:ascii="Arial" w:hAnsi="Arial" w:cs="Arial"/>
          <w:sz w:val="40"/>
          <w:szCs w:val="40"/>
        </w:rPr>
        <w:t xml:space="preserve">a průlivem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Dardanely</w:t>
      </w:r>
      <w:r w:rsidRPr="00895E75">
        <w:rPr>
          <w:rFonts w:ascii="Arial" w:hAnsi="Arial" w:cs="Arial"/>
          <w:b/>
          <w:bCs/>
          <w:sz w:val="40"/>
          <w:szCs w:val="40"/>
        </w:rPr>
        <w:t>.</w:t>
      </w:r>
    </w:p>
    <w:p w:rsidR="00E17939" w:rsidRPr="00895E75" w:rsidRDefault="00E17939" w:rsidP="00D3084F">
      <w:pPr>
        <w:rPr>
          <w:rFonts w:ascii="Arial" w:hAnsi="Arial" w:cs="Arial"/>
          <w:b/>
          <w:bCs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Průlivy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Bospor</w:t>
      </w:r>
      <w:r w:rsidRPr="00895E75">
        <w:rPr>
          <w:rFonts w:ascii="Arial" w:hAnsi="Arial" w:cs="Arial"/>
          <w:sz w:val="40"/>
          <w:szCs w:val="40"/>
        </w:rPr>
        <w:t xml:space="preserve"> a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Dardanely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="007F43B9">
        <w:rPr>
          <w:rFonts w:ascii="Arial" w:hAnsi="Arial" w:cs="Arial"/>
          <w:sz w:val="40"/>
          <w:szCs w:val="40"/>
        </w:rPr>
        <w:t>jsou velmi známé a oddělují</w:t>
      </w:r>
      <w:r w:rsidRPr="00895E75">
        <w:rPr>
          <w:rFonts w:ascii="Arial" w:hAnsi="Arial" w:cs="Arial"/>
          <w:sz w:val="40"/>
          <w:szCs w:val="40"/>
        </w:rPr>
        <w:t xml:space="preserve">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 xml:space="preserve">Černé moře </w:t>
      </w:r>
      <w:r w:rsidRPr="00895E75">
        <w:rPr>
          <w:rFonts w:ascii="Arial" w:hAnsi="Arial" w:cs="Arial"/>
          <w:sz w:val="40"/>
          <w:szCs w:val="40"/>
        </w:rPr>
        <w:t xml:space="preserve">od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Středozemního moře</w:t>
      </w:r>
      <w:r w:rsidRPr="00895E75">
        <w:rPr>
          <w:rFonts w:ascii="Arial" w:hAnsi="Arial" w:cs="Arial"/>
          <w:sz w:val="40"/>
          <w:szCs w:val="40"/>
        </w:rPr>
        <w:t>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Na jihozápadě je Asie spojena s Afrikou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Suezským průplavem (šíjí)</w:t>
      </w:r>
      <w:r w:rsidRPr="00895E75">
        <w:rPr>
          <w:rFonts w:ascii="Arial" w:hAnsi="Arial" w:cs="Arial"/>
          <w:sz w:val="40"/>
          <w:szCs w:val="40"/>
        </w:rPr>
        <w:t>, ten má obrovský význam pro námořní dopravu.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Suezský průplav</w:t>
      </w:r>
      <w:r w:rsidRPr="00895E75">
        <w:rPr>
          <w:rFonts w:ascii="Arial" w:hAnsi="Arial" w:cs="Arial"/>
          <w:sz w:val="40"/>
          <w:szCs w:val="40"/>
        </w:rPr>
        <w:t xml:space="preserve"> spojuje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Středozemní moře</w:t>
      </w:r>
      <w:r w:rsidRPr="00895E75">
        <w:rPr>
          <w:rFonts w:ascii="Arial" w:hAnsi="Arial" w:cs="Arial"/>
          <w:sz w:val="40"/>
          <w:szCs w:val="40"/>
        </w:rPr>
        <w:t xml:space="preserve"> a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 xml:space="preserve"> Rudé moře</w:t>
      </w:r>
      <w:r w:rsidRPr="00895E75">
        <w:rPr>
          <w:rFonts w:ascii="Arial" w:hAnsi="Arial" w:cs="Arial"/>
          <w:sz w:val="40"/>
          <w:szCs w:val="40"/>
        </w:rPr>
        <w:t xml:space="preserve">. Pro </w:t>
      </w:r>
      <w:r w:rsidR="007F43B9">
        <w:rPr>
          <w:rFonts w:ascii="Arial" w:hAnsi="Arial" w:cs="Arial"/>
          <w:sz w:val="40"/>
          <w:szCs w:val="40"/>
        </w:rPr>
        <w:t xml:space="preserve">námořní dopravu a ekonomiku má </w:t>
      </w:r>
      <w:r w:rsidRPr="00895E75">
        <w:rPr>
          <w:rFonts w:ascii="Arial" w:hAnsi="Arial" w:cs="Arial"/>
          <w:sz w:val="40"/>
          <w:szCs w:val="40"/>
        </w:rPr>
        <w:t>nedocenitelný význam.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lastRenderedPageBreak/>
        <w:t xml:space="preserve">Od Ameriky je na východě oddělena Asie 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Beringovým průlivem</w:t>
      </w:r>
      <w:r w:rsidRPr="00895E75">
        <w:rPr>
          <w:rFonts w:ascii="Arial" w:hAnsi="Arial" w:cs="Arial"/>
          <w:sz w:val="40"/>
          <w:szCs w:val="40"/>
        </w:rPr>
        <w:t xml:space="preserve">. 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>Nejvýchodnější oblastí Asie je</w:t>
      </w:r>
      <w:r w:rsidRPr="00895E75">
        <w:rPr>
          <w:rFonts w:ascii="Arial" w:hAnsi="Arial" w:cs="Arial"/>
          <w:color w:val="FF0000"/>
          <w:sz w:val="40"/>
          <w:szCs w:val="40"/>
        </w:rPr>
        <w:t xml:space="preserve">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Čukotský poloostrov</w:t>
      </w:r>
      <w:r w:rsidR="007F43B9">
        <w:rPr>
          <w:rFonts w:ascii="Arial" w:hAnsi="Arial" w:cs="Arial"/>
          <w:sz w:val="40"/>
          <w:szCs w:val="40"/>
        </w:rPr>
        <w:t xml:space="preserve">, ze kterého </w:t>
      </w:r>
      <w:r w:rsidRPr="00895E75">
        <w:rPr>
          <w:rFonts w:ascii="Arial" w:hAnsi="Arial" w:cs="Arial"/>
          <w:sz w:val="40"/>
          <w:szCs w:val="40"/>
        </w:rPr>
        <w:t>přišli do Ameriky první obyvatelé.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Od Austrálie oddělují Asii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Sundské ostrovy</w:t>
      </w:r>
      <w:r w:rsidRPr="00895E75">
        <w:rPr>
          <w:rFonts w:ascii="Arial" w:hAnsi="Arial" w:cs="Arial"/>
          <w:sz w:val="40"/>
          <w:szCs w:val="40"/>
        </w:rPr>
        <w:t xml:space="preserve"> se známými ostrovy</w:t>
      </w:r>
      <w:r w:rsidR="007F43B9">
        <w:rPr>
          <w:rFonts w:ascii="Arial" w:hAnsi="Arial" w:cs="Arial"/>
          <w:sz w:val="40"/>
          <w:szCs w:val="40"/>
        </w:rPr>
        <w:t>,</w:t>
      </w:r>
      <w:r w:rsidRPr="00895E75">
        <w:rPr>
          <w:rFonts w:ascii="Arial" w:hAnsi="Arial" w:cs="Arial"/>
          <w:sz w:val="40"/>
          <w:szCs w:val="40"/>
        </w:rPr>
        <w:t xml:space="preserve"> například Kalimantan a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Jáva</w:t>
      </w:r>
      <w:r w:rsidRPr="00895E75">
        <w:rPr>
          <w:rFonts w:ascii="Arial" w:hAnsi="Arial" w:cs="Arial"/>
          <w:sz w:val="40"/>
          <w:szCs w:val="40"/>
        </w:rPr>
        <w:t>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 xml:space="preserve">Mrtvé moře </w:t>
      </w:r>
      <w:r w:rsidRPr="00895E75">
        <w:rPr>
          <w:rFonts w:ascii="Arial" w:hAnsi="Arial" w:cs="Arial"/>
          <w:sz w:val="40"/>
          <w:szCs w:val="40"/>
        </w:rPr>
        <w:t> leží na Arabském poloostrově.</w:t>
      </w:r>
    </w:p>
    <w:p w:rsidR="00E17939" w:rsidRPr="00895E75" w:rsidRDefault="00E17939" w:rsidP="00D3084F">
      <w:pPr>
        <w:rPr>
          <w:rFonts w:ascii="Arial" w:hAnsi="Arial" w:cs="Arial"/>
          <w:b/>
          <w:bCs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Nejvyšší hora planety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Mt. Everest</w:t>
      </w:r>
      <w:r w:rsidRPr="00895E75">
        <w:rPr>
          <w:rFonts w:ascii="Arial" w:hAnsi="Arial" w:cs="Arial"/>
          <w:sz w:val="40"/>
          <w:szCs w:val="40"/>
        </w:rPr>
        <w:t xml:space="preserve"> se nachází v 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Himaláji</w:t>
      </w:r>
      <w:r w:rsidRPr="00895E75">
        <w:rPr>
          <w:rFonts w:ascii="Arial" w:hAnsi="Arial" w:cs="Arial"/>
          <w:b/>
          <w:bCs/>
          <w:sz w:val="40"/>
          <w:szCs w:val="40"/>
        </w:rPr>
        <w:t>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>Nepál je mimo jiné známý tím, že z 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Himálaje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Pr="00895E75">
        <w:rPr>
          <w:rFonts w:ascii="Arial" w:hAnsi="Arial" w:cs="Arial"/>
          <w:sz w:val="40"/>
          <w:szCs w:val="40"/>
        </w:rPr>
        <w:t>se konají horolezecké výpravy.</w:t>
      </w:r>
    </w:p>
    <w:p w:rsidR="00E17939" w:rsidRPr="00895E75" w:rsidRDefault="00E17939" w:rsidP="00D3084F">
      <w:pPr>
        <w:rPr>
          <w:rFonts w:ascii="Arial" w:hAnsi="Arial" w:cs="Arial"/>
          <w:b/>
          <w:bCs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Mezi pohořím KunLun Shan a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 xml:space="preserve">Himalájí </w:t>
      </w:r>
      <w:r w:rsidRPr="00895E75">
        <w:rPr>
          <w:rFonts w:ascii="Arial" w:hAnsi="Arial" w:cs="Arial"/>
          <w:sz w:val="40"/>
          <w:szCs w:val="40"/>
        </w:rPr>
        <w:t xml:space="preserve"> se nachází nejvyšší náhorní plošina světa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Tibetská</w:t>
      </w:r>
      <w:r w:rsidRPr="00895E75">
        <w:rPr>
          <w:rFonts w:ascii="Arial" w:hAnsi="Arial" w:cs="Arial"/>
          <w:b/>
          <w:bCs/>
          <w:sz w:val="40"/>
          <w:szCs w:val="40"/>
        </w:rPr>
        <w:t>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70 km od břehu nejhlubšího jezera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Bajkal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="007F43B9">
        <w:rPr>
          <w:rFonts w:ascii="Arial" w:hAnsi="Arial" w:cs="Arial"/>
          <w:sz w:val="40"/>
          <w:szCs w:val="40"/>
        </w:rPr>
        <w:t>leží na řece Ankaře město</w:t>
      </w:r>
      <w:r w:rsidRPr="00895E75">
        <w:rPr>
          <w:rFonts w:ascii="Arial" w:hAnsi="Arial" w:cs="Arial"/>
          <w:sz w:val="40"/>
          <w:szCs w:val="40"/>
        </w:rPr>
        <w:t xml:space="preserve"> </w:t>
      </w:r>
      <w:r w:rsidR="00460939" w:rsidRPr="00460939">
        <w:rPr>
          <w:rFonts w:ascii="Arial" w:hAnsi="Arial" w:cs="Arial"/>
          <w:b/>
          <w:bCs/>
          <w:color w:val="FF0000"/>
          <w:sz w:val="40"/>
          <w:szCs w:val="40"/>
        </w:rPr>
        <w:t>Irkutsk</w:t>
      </w:r>
      <w:r w:rsidRPr="00895E75">
        <w:rPr>
          <w:rFonts w:ascii="Arial" w:hAnsi="Arial" w:cs="Arial"/>
          <w:sz w:val="40"/>
          <w:szCs w:val="40"/>
        </w:rPr>
        <w:t>. Je nejdůležitější stanicí na Transsibiřské magistrále.</w:t>
      </w:r>
      <w:bookmarkStart w:id="0" w:name="_GoBack"/>
      <w:bookmarkEnd w:id="0"/>
    </w:p>
    <w:p w:rsidR="00E17939" w:rsidRPr="00895E75" w:rsidRDefault="00E17939" w:rsidP="00895E75">
      <w:pPr>
        <w:rPr>
          <w:rFonts w:ascii="Arial" w:hAnsi="Arial" w:cs="Arial"/>
          <w:b/>
          <w:bCs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V nejhlubší proláklině světa leží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Mrtvé moře</w:t>
      </w:r>
      <w:r w:rsidRPr="00895E75">
        <w:rPr>
          <w:rFonts w:ascii="Arial" w:hAnsi="Arial" w:cs="Arial"/>
          <w:b/>
          <w:bCs/>
          <w:sz w:val="40"/>
          <w:szCs w:val="40"/>
        </w:rPr>
        <w:t>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</w:p>
    <w:p w:rsidR="00E17939" w:rsidRPr="00895E75" w:rsidRDefault="00E17939" w:rsidP="00895E75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Řeka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Ob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Pr="00895E75">
        <w:rPr>
          <w:rFonts w:ascii="Arial" w:hAnsi="Arial" w:cs="Arial"/>
          <w:sz w:val="40"/>
          <w:szCs w:val="40"/>
        </w:rPr>
        <w:t>pramení v 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Altaji</w:t>
      </w:r>
      <w:r w:rsidRPr="00895E75">
        <w:rPr>
          <w:rFonts w:ascii="Arial" w:hAnsi="Arial" w:cs="Arial"/>
          <w:sz w:val="40"/>
          <w:szCs w:val="40"/>
        </w:rPr>
        <w:t>, kde leží hora Belucha 4 506m m, a vlévá se do Severního ledového oceánu.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>V pohoří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Ural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Pr="00895E75">
        <w:rPr>
          <w:rFonts w:ascii="Arial" w:hAnsi="Arial" w:cs="Arial"/>
          <w:sz w:val="40"/>
          <w:szCs w:val="40"/>
        </w:rPr>
        <w:t>leží město Jekatěrinburg.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 xml:space="preserve">Do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Kaspického moře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Pr="00895E75">
        <w:rPr>
          <w:rFonts w:ascii="Arial" w:hAnsi="Arial" w:cs="Arial"/>
          <w:sz w:val="40"/>
          <w:szCs w:val="40"/>
        </w:rPr>
        <w:t xml:space="preserve">se vlévá řeka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Volha</w:t>
      </w:r>
      <w:r w:rsidRPr="00895E75">
        <w:rPr>
          <w:rFonts w:ascii="Arial" w:hAnsi="Arial" w:cs="Arial"/>
          <w:sz w:val="40"/>
          <w:szCs w:val="40"/>
        </w:rPr>
        <w:t>, je nejdelší řekou Evropy.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>V 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Černém moři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Pr="00895E75">
        <w:rPr>
          <w:rFonts w:ascii="Arial" w:hAnsi="Arial" w:cs="Arial"/>
          <w:sz w:val="40"/>
          <w:szCs w:val="40"/>
        </w:rPr>
        <w:t xml:space="preserve">se nachází poloostrov 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Krym</w:t>
      </w:r>
      <w:r w:rsidRPr="00895E75">
        <w:rPr>
          <w:rFonts w:ascii="Arial" w:hAnsi="Arial" w:cs="Arial"/>
          <w:sz w:val="40"/>
          <w:szCs w:val="40"/>
        </w:rPr>
        <w:t>, tradiční turistické místo Ukrajiny.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>V 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Středozemním moři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Pr="00895E75">
        <w:rPr>
          <w:rFonts w:ascii="Arial" w:hAnsi="Arial" w:cs="Arial"/>
          <w:sz w:val="40"/>
          <w:szCs w:val="40"/>
        </w:rPr>
        <w:t xml:space="preserve">leží na jihu Turecka ostrov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Kypr</w:t>
      </w:r>
      <w:r w:rsidRPr="00895E75">
        <w:rPr>
          <w:rFonts w:ascii="Arial" w:hAnsi="Arial" w:cs="Arial"/>
          <w:sz w:val="40"/>
          <w:szCs w:val="40"/>
        </w:rPr>
        <w:t>, jehož hlavní město je Lefkosia.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 xml:space="preserve">Rudé moře </w:t>
      </w:r>
      <w:r w:rsidRPr="00895E75">
        <w:rPr>
          <w:rFonts w:ascii="Arial" w:hAnsi="Arial" w:cs="Arial"/>
          <w:sz w:val="40"/>
          <w:szCs w:val="40"/>
        </w:rPr>
        <w:t xml:space="preserve">je na jihu odděleno od Indického oceánu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Adenským zálivem</w:t>
      </w:r>
      <w:r w:rsidRPr="00895E75">
        <w:rPr>
          <w:rFonts w:ascii="Arial" w:hAnsi="Arial" w:cs="Arial"/>
          <w:sz w:val="40"/>
          <w:szCs w:val="40"/>
        </w:rPr>
        <w:t>.</w:t>
      </w:r>
    </w:p>
    <w:p w:rsidR="00E17939" w:rsidRPr="00895E75" w:rsidRDefault="00E17939" w:rsidP="00D3084F">
      <w:pPr>
        <w:rPr>
          <w:rFonts w:ascii="Arial" w:hAnsi="Arial" w:cs="Arial"/>
          <w:sz w:val="40"/>
          <w:szCs w:val="40"/>
        </w:rPr>
      </w:pPr>
      <w:r w:rsidRPr="00895E75">
        <w:rPr>
          <w:rFonts w:ascii="Arial" w:hAnsi="Arial" w:cs="Arial"/>
          <w:sz w:val="40"/>
          <w:szCs w:val="40"/>
        </w:rPr>
        <w:t>K 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Sundským ostrovům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Pr="00895E75">
        <w:rPr>
          <w:rFonts w:ascii="Arial" w:hAnsi="Arial" w:cs="Arial"/>
          <w:sz w:val="40"/>
          <w:szCs w:val="40"/>
        </w:rPr>
        <w:t xml:space="preserve">patří také ostrov </w:t>
      </w:r>
      <w:r w:rsidRPr="00895E75">
        <w:rPr>
          <w:rFonts w:ascii="Arial" w:hAnsi="Arial" w:cs="Arial"/>
          <w:b/>
          <w:bCs/>
          <w:color w:val="FF0000"/>
          <w:sz w:val="40"/>
          <w:szCs w:val="40"/>
        </w:rPr>
        <w:t>Jáva</w:t>
      </w:r>
      <w:r w:rsidRPr="00895E75">
        <w:rPr>
          <w:rFonts w:ascii="Arial" w:hAnsi="Arial" w:cs="Arial"/>
          <w:b/>
          <w:bCs/>
          <w:sz w:val="40"/>
          <w:szCs w:val="40"/>
        </w:rPr>
        <w:t xml:space="preserve"> </w:t>
      </w:r>
      <w:r w:rsidRPr="00895E75">
        <w:rPr>
          <w:rFonts w:ascii="Arial" w:hAnsi="Arial" w:cs="Arial"/>
          <w:sz w:val="40"/>
          <w:szCs w:val="40"/>
        </w:rPr>
        <w:t>s hlavním městem Indonésie Jakartou.</w:t>
      </w:r>
    </w:p>
    <w:p w:rsidR="00E17939" w:rsidRPr="00895E75" w:rsidRDefault="00E17939" w:rsidP="00D3084F">
      <w:pPr>
        <w:rPr>
          <w:rFonts w:ascii="Arial" w:hAnsi="Arial" w:cs="Arial"/>
          <w:b/>
          <w:bCs/>
          <w:sz w:val="40"/>
          <w:szCs w:val="40"/>
        </w:rPr>
      </w:pPr>
    </w:p>
    <w:p w:rsidR="00E17939" w:rsidRDefault="00E17939" w:rsidP="00D3084F">
      <w:pPr>
        <w:jc w:val="center"/>
        <w:rPr>
          <w:rFonts w:ascii="Arial" w:hAnsi="Arial" w:cs="Arial"/>
          <w:b/>
          <w:bCs/>
          <w:color w:val="FF0000"/>
          <w:sz w:val="52"/>
          <w:szCs w:val="52"/>
        </w:rPr>
      </w:pPr>
    </w:p>
    <w:sectPr w:rsidR="00E17939" w:rsidSect="005E2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F10BF"/>
    <w:multiLevelType w:val="hybridMultilevel"/>
    <w:tmpl w:val="331033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characterSpacingControl w:val="doNotCompress"/>
  <w:doNotValidateAgainstSchema/>
  <w:doNotDemarcateInvalidXml/>
  <w:compat/>
  <w:rsids>
    <w:rsidRoot w:val="008B666C"/>
    <w:rsid w:val="00000006"/>
    <w:rsid w:val="00030D61"/>
    <w:rsid w:val="00087BD3"/>
    <w:rsid w:val="001E3626"/>
    <w:rsid w:val="002C5471"/>
    <w:rsid w:val="002D755A"/>
    <w:rsid w:val="003D48B7"/>
    <w:rsid w:val="003E441C"/>
    <w:rsid w:val="00460939"/>
    <w:rsid w:val="00540120"/>
    <w:rsid w:val="005E2701"/>
    <w:rsid w:val="0065140E"/>
    <w:rsid w:val="006B663B"/>
    <w:rsid w:val="007323A5"/>
    <w:rsid w:val="00792E39"/>
    <w:rsid w:val="007C609C"/>
    <w:rsid w:val="007F43B9"/>
    <w:rsid w:val="00832352"/>
    <w:rsid w:val="008507AB"/>
    <w:rsid w:val="00895E75"/>
    <w:rsid w:val="008B666C"/>
    <w:rsid w:val="008C30C3"/>
    <w:rsid w:val="00993907"/>
    <w:rsid w:val="00A46964"/>
    <w:rsid w:val="00A5404D"/>
    <w:rsid w:val="00AD08EA"/>
    <w:rsid w:val="00B12255"/>
    <w:rsid w:val="00C04BB0"/>
    <w:rsid w:val="00D3084F"/>
    <w:rsid w:val="00D96A48"/>
    <w:rsid w:val="00DF3CFC"/>
    <w:rsid w:val="00E17939"/>
    <w:rsid w:val="00E46025"/>
    <w:rsid w:val="00EE6C90"/>
    <w:rsid w:val="00EF0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270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B66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884</Words>
  <Characters>5218</Characters>
  <Application>Microsoft Office Word</Application>
  <DocSecurity>0</DocSecurity>
  <Lines>43</Lines>
  <Paragraphs>12</Paragraphs>
  <ScaleCrop>false</ScaleCrop>
  <Company/>
  <LinksUpToDate>false</LinksUpToDate>
  <CharactersWithSpaces>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Dum</cp:lastModifiedBy>
  <cp:revision>3</cp:revision>
  <cp:lastPrinted>2013-03-29T11:53:00Z</cp:lastPrinted>
  <dcterms:created xsi:type="dcterms:W3CDTF">2013-04-07T16:15:00Z</dcterms:created>
  <dcterms:modified xsi:type="dcterms:W3CDTF">2013-04-07T16:15:00Z</dcterms:modified>
</cp:coreProperties>
</file>