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41" w:rsidRDefault="00F42D41" w:rsidP="00F42D41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C1675A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Mgr. </w:t>
            </w:r>
            <w:r w:rsidRPr="00C1675A">
              <w:rPr>
                <w:rFonts w:eastAsia="Times New Roman"/>
                <w:bCs/>
                <w:lang w:eastAsia="cs-CZ"/>
              </w:rPr>
              <w:t>Radka</w:t>
            </w:r>
            <w:r>
              <w:t xml:space="preserve"> Švecová</w:t>
            </w:r>
          </w:p>
        </w:tc>
      </w:tr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5D6541" w:rsidP="00C1675A">
            <w:pPr>
              <w:numPr>
                <w:ilvl w:val="0"/>
                <w:numId w:val="0"/>
              </w:numPr>
              <w:spacing w:after="0" w:line="240" w:lineRule="auto"/>
            </w:pPr>
            <w:r w:rsidRPr="00C1675A">
              <w:rPr>
                <w:rFonts w:eastAsia="Times New Roman"/>
                <w:bCs/>
                <w:lang w:eastAsia="cs-CZ"/>
              </w:rPr>
              <w:t>Soustava</w:t>
            </w:r>
            <w:r>
              <w:t xml:space="preserve"> lineárních rovnic graficky</w:t>
            </w:r>
          </w:p>
        </w:tc>
      </w:tr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C1675A">
            <w:pPr>
              <w:numPr>
                <w:ilvl w:val="0"/>
                <w:numId w:val="0"/>
              </w:numPr>
              <w:spacing w:after="0" w:line="240" w:lineRule="auto"/>
            </w:pPr>
            <w:r w:rsidRPr="00C1675A">
              <w:rPr>
                <w:rFonts w:eastAsia="Times New Roman"/>
                <w:bCs/>
                <w:lang w:eastAsia="cs-CZ"/>
              </w:rPr>
              <w:t>Funkce</w:t>
            </w:r>
            <w:r w:rsidR="005D6541">
              <w:t xml:space="preserve"> a její průběh. Řešení rovnic a nerovnic.</w:t>
            </w:r>
          </w:p>
        </w:tc>
      </w:tr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C1675A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1.</w:t>
            </w:r>
            <w:r w:rsidR="000E3045">
              <w:rPr>
                <w:bCs/>
              </w:rPr>
              <w:t xml:space="preserve"> – 4. </w:t>
            </w:r>
            <w:r w:rsidR="000E3045" w:rsidRPr="00C1675A">
              <w:rPr>
                <w:rFonts w:eastAsia="Times New Roman"/>
                <w:bCs/>
                <w:lang w:eastAsia="cs-CZ"/>
              </w:rPr>
              <w:t>ročník</w:t>
            </w:r>
            <w:r w:rsidR="000E3045">
              <w:rPr>
                <w:bCs/>
              </w:rPr>
              <w:t xml:space="preserve"> SŠ, 1. – 2. ročník nástavbového studia</w:t>
            </w:r>
          </w:p>
        </w:tc>
      </w:tr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1E6564" w:rsidP="00C1675A">
            <w:pPr>
              <w:numPr>
                <w:ilvl w:val="0"/>
                <w:numId w:val="0"/>
              </w:num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F9391C">
              <w:t>2013</w:t>
            </w:r>
          </w:p>
        </w:tc>
      </w:tr>
      <w:tr w:rsidR="00F9391C" w:rsidRPr="001D4230" w:rsidTr="005103D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F9391C" w:rsidP="005103D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9391C" w:rsidRPr="00240318" w:rsidRDefault="005D6541" w:rsidP="00C1675A">
            <w:pPr>
              <w:numPr>
                <w:ilvl w:val="0"/>
                <w:numId w:val="0"/>
              </w:numPr>
              <w:spacing w:after="0" w:line="240" w:lineRule="auto"/>
            </w:pPr>
            <w:r>
              <w:t>Materi</w:t>
            </w:r>
            <w:r w:rsidRPr="00C1675A">
              <w:rPr>
                <w:rFonts w:eastAsia="Times New Roman"/>
                <w:bCs/>
                <w:lang w:eastAsia="cs-CZ"/>
              </w:rPr>
              <w:t>á</w:t>
            </w:r>
            <w:r>
              <w:t xml:space="preserve">l slouží k ověřování a procvičování znalostí o soustavách lineárních </w:t>
            </w:r>
            <w:r w:rsidRPr="00C1675A">
              <w:rPr>
                <w:rFonts w:eastAsia="Times New Roman"/>
                <w:bCs/>
                <w:lang w:eastAsia="cs-CZ"/>
              </w:rPr>
              <w:t>rovnic</w:t>
            </w:r>
            <w:r>
              <w:t>, především jejich grafickému řešení pomocí funkcí</w:t>
            </w:r>
            <w:r w:rsidR="00167E42">
              <w:t>. Lze použít jako opakování k maturitní zkoušce.</w:t>
            </w:r>
          </w:p>
        </w:tc>
      </w:tr>
    </w:tbl>
    <w:p w:rsidR="00F42D41" w:rsidRDefault="00F42D41" w:rsidP="00F42D41">
      <w:pPr>
        <w:numPr>
          <w:ilvl w:val="0"/>
          <w:numId w:val="0"/>
        </w:numPr>
        <w:ind w:left="1440" w:hanging="986"/>
        <w:rPr>
          <w:rFonts w:eastAsiaTheme="minorEastAsia"/>
        </w:rPr>
      </w:pPr>
    </w:p>
    <w:p w:rsidR="00F42D41" w:rsidRDefault="00F42D41" w:rsidP="00F42D41">
      <w:pPr>
        <w:numPr>
          <w:ilvl w:val="0"/>
          <w:numId w:val="0"/>
        </w:numPr>
        <w:ind w:left="1440" w:hanging="986"/>
        <w:rPr>
          <w:oMath/>
          <w:rFonts w:ascii="Cambria Math" w:hAnsi="Cambria Math"/>
        </w:rPr>
        <w:sectPr w:rsidR="00F42D41" w:rsidSect="00652369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42D41" w:rsidRDefault="00F42D41" w:rsidP="00F42D41">
      <w:pPr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lastRenderedPageBreak/>
        <w:t>K daným obrázkům přiřaďte správnou soustavu rovnic:</w:t>
      </w:r>
    </w:p>
    <w:p w:rsidR="00F42D41" w:rsidRDefault="00F42D41" w:rsidP="00F9391C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rPr>
          <w:rFonts w:eastAsiaTheme="minorEastAsia"/>
        </w:rPr>
      </w:pP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1.1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  <w:t>1.2.</w:t>
      </w:r>
    </w:p>
    <w:p w:rsidR="00F9391C" w:rsidRDefault="00F42D41" w:rsidP="00F42D41">
      <w:pPr>
        <w:numPr>
          <w:ilvl w:val="0"/>
          <w:numId w:val="0"/>
        </w:numPr>
        <w:tabs>
          <w:tab w:val="left" w:pos="2268"/>
          <w:tab w:val="left" w:pos="6521"/>
        </w:tabs>
        <w:rPr>
          <w:rFonts w:eastAsiaTheme="minorEastAsia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457450" cy="365824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658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1B8B">
        <w:rPr>
          <w:rStyle w:val="MathematicaFormatStandardForm"/>
        </w:rPr>
        <w:t xml:space="preserve"> </w:t>
      </w:r>
      <w:r w:rsidR="004C0F02">
        <w:rPr>
          <w:rStyle w:val="MathematicaFormatStandardForm"/>
        </w:rPr>
        <w:t xml:space="preserve">  </w:t>
      </w:r>
      <w:r w:rsidR="00C41B8B">
        <w:rPr>
          <w:rStyle w:val="MathematicaFormatStandardForm"/>
        </w:rPr>
        <w:t xml:space="preserve"> </w:t>
      </w:r>
      <w:r w:rsidR="00C41B8B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89766" cy="3638550"/>
            <wp:effectExtent l="19050" t="0" r="984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4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931" cy="364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91C" w:rsidRDefault="00F9391C" w:rsidP="00F9391C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rPr>
          <w:rFonts w:eastAsiaTheme="minorEastAsia"/>
        </w:rPr>
      </w:pP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1.3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  <w:t>1.4.</w:t>
      </w:r>
    </w:p>
    <w:p w:rsidR="00F42D41" w:rsidRDefault="00F42D41" w:rsidP="00F42D41">
      <w:pPr>
        <w:numPr>
          <w:ilvl w:val="0"/>
          <w:numId w:val="0"/>
        </w:numPr>
        <w:tabs>
          <w:tab w:val="left" w:pos="2268"/>
          <w:tab w:val="left" w:pos="6521"/>
        </w:tabs>
        <w:rPr>
          <w:rFonts w:eastAsiaTheme="minorEastAsia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314575" cy="364807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7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0F02">
        <w:rPr>
          <w:rFonts w:eastAsiaTheme="minorEastAsia"/>
        </w:rPr>
        <w:t xml:space="preserve">     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450067" cy="3705225"/>
            <wp:effectExtent l="19050" t="0" r="7383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26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067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D41" w:rsidRDefault="00F42D41" w:rsidP="00F42D41">
      <w:pPr>
        <w:numPr>
          <w:ilvl w:val="0"/>
          <w:numId w:val="0"/>
        </w:numPr>
        <w:ind w:left="1440" w:hanging="986"/>
        <w:rPr>
          <w:rFonts w:eastAsiaTheme="minorEastAsia"/>
        </w:rPr>
      </w:pPr>
      <w:r>
        <w:rPr>
          <w:rFonts w:eastAsiaTheme="minorEastAsia"/>
        </w:rPr>
        <w:br w:type="page"/>
      </w:r>
    </w:p>
    <w:p w:rsidR="001F0E4C" w:rsidRPr="001F0E4C" w:rsidRDefault="001F0E4C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w:lastRenderedPageBreak/>
          <m:t>x+y=3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x+y=-5</m:t>
          </m:r>
        </m:oMath>
      </m:oMathPara>
    </w:p>
    <w:p w:rsidR="00652369" w:rsidRPr="00F42D41" w:rsidRDefault="00F42D41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m:t>x+y=4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x-y=-6</m:t>
          </m:r>
        </m:oMath>
      </m:oMathPara>
    </w:p>
    <w:p w:rsidR="00F42D41" w:rsidRPr="001F0E4C" w:rsidRDefault="00F42D41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m:t>x+y=3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2x+y=9</m:t>
          </m:r>
        </m:oMath>
      </m:oMathPara>
    </w:p>
    <w:p w:rsidR="001F0E4C" w:rsidRPr="001F0E4C" w:rsidRDefault="001F0E4C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m:t>x+2y=4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x+y=-3</m:t>
          </m:r>
        </m:oMath>
      </m:oMathPara>
    </w:p>
    <w:p w:rsidR="001F0E4C" w:rsidRPr="00F42D41" w:rsidRDefault="001F0E4C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m:t>-x+y=6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x+y=5</m:t>
          </m:r>
        </m:oMath>
      </m:oMathPara>
    </w:p>
    <w:p w:rsidR="00F42D41" w:rsidRPr="00F42D41" w:rsidRDefault="00F42D41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m:t>x-y=6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-x-y=3</m:t>
          </m:r>
        </m:oMath>
      </m:oMathPara>
    </w:p>
    <w:p w:rsidR="00F42D41" w:rsidRPr="00F42D41" w:rsidRDefault="00F42D41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m:t>x+y=5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x+y=-3</m:t>
          </m:r>
        </m:oMath>
      </m:oMathPara>
    </w:p>
    <w:p w:rsidR="00F42D41" w:rsidRPr="001F0E4C" w:rsidRDefault="001F0E4C" w:rsidP="00F42D41">
      <w:pPr>
        <w:numPr>
          <w:ilvl w:val="0"/>
          <w:numId w:val="15"/>
        </w:numPr>
      </w:pPr>
      <m:oMath>
        <m:r>
          <w:rPr>
            <w:rFonts w:ascii="Cambria Math" w:hAnsi="Cambria Math"/>
          </w:rPr>
          <m:t>x-y=2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x+y=0</m:t>
          </m:r>
        </m:oMath>
      </m:oMathPara>
    </w:p>
    <w:p w:rsidR="001F0E4C" w:rsidRDefault="001F0E4C">
      <w:pPr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br w:type="page"/>
      </w:r>
    </w:p>
    <w:p w:rsidR="001F0E4C" w:rsidRDefault="001F0E4C" w:rsidP="001F0E4C">
      <w:pPr>
        <w:numPr>
          <w:ilvl w:val="0"/>
          <w:numId w:val="17"/>
        </w:numPr>
      </w:pPr>
      <w:r>
        <w:lastRenderedPageBreak/>
        <w:t>Určete, na kterém obrázku je zakreslena daná soustava rovnic:</w:t>
      </w:r>
    </w:p>
    <w:p w:rsidR="004C0F02" w:rsidRDefault="004C0F02" w:rsidP="001F0E4C">
      <w:pPr>
        <w:numPr>
          <w:ilvl w:val="1"/>
          <w:numId w:val="17"/>
        </w:numPr>
        <w:rPr>
          <w:oMath/>
          <w:rFonts w:ascii="Cambria Math" w:hAnsi="Cambria Math"/>
        </w:rPr>
        <w:sectPr w:rsidR="004C0F02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F0E4C" w:rsidRPr="001F0E4C" w:rsidRDefault="001F0E4C" w:rsidP="001F0E4C">
      <w:pPr>
        <w:numPr>
          <w:ilvl w:val="1"/>
          <w:numId w:val="17"/>
        </w:numPr>
      </w:pPr>
      <m:oMath>
        <m:r>
          <w:rPr>
            <w:rFonts w:ascii="Cambria Math" w:hAnsi="Cambria Math"/>
          </w:rPr>
          <w:lastRenderedPageBreak/>
          <m:t>3x+y=-6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x-y=5</m:t>
          </m:r>
        </m:oMath>
      </m:oMathPara>
    </w:p>
    <w:p w:rsidR="001F0E4C" w:rsidRPr="001F0E4C" w:rsidRDefault="001F0E4C" w:rsidP="001F0E4C">
      <w:pPr>
        <w:numPr>
          <w:ilvl w:val="1"/>
          <w:numId w:val="17"/>
        </w:numPr>
      </w:pPr>
      <m:oMath>
        <m:r>
          <w:rPr>
            <w:rFonts w:ascii="Cambria Math" w:hAnsi="Cambria Math"/>
          </w:rPr>
          <m:t>x-y=0</m:t>
        </m:r>
      </m:oMath>
      <w:r w:rsidRPr="001F0E4C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-x+y=2</m:t>
          </m:r>
        </m:oMath>
      </m:oMathPara>
    </w:p>
    <w:p w:rsidR="001F0E4C" w:rsidRPr="001F0E4C" w:rsidRDefault="001F0E4C" w:rsidP="001F0E4C">
      <w:pPr>
        <w:numPr>
          <w:ilvl w:val="1"/>
          <w:numId w:val="17"/>
        </w:numPr>
      </w:pPr>
      <m:oMath>
        <m:r>
          <w:rPr>
            <w:rFonts w:ascii="Cambria Math" w:hAnsi="Cambria Math"/>
          </w:rPr>
          <w:lastRenderedPageBreak/>
          <m:t>x+y=-1</m:t>
        </m:r>
      </m:oMath>
      <w:r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2x+y=-1</m:t>
          </m:r>
        </m:oMath>
      </m:oMathPara>
    </w:p>
    <w:p w:rsidR="001F0E4C" w:rsidRPr="00C41B8B" w:rsidRDefault="000B6F11" w:rsidP="001F0E4C">
      <w:pPr>
        <w:numPr>
          <w:ilvl w:val="1"/>
          <w:numId w:val="17"/>
        </w:numPr>
      </w:pPr>
      <m:oMath>
        <m:r>
          <w:rPr>
            <w:rFonts w:ascii="Cambria Math" w:hAnsi="Cambria Math"/>
          </w:rPr>
          <m:t>x+y=-3</m:t>
        </m:r>
      </m:oMath>
      <w:r w:rsidR="001F0E4C">
        <w:rPr>
          <w:rFonts w:eastAsiaTheme="minorEastAsia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</w:rPr>
            <m:t>-x-y=4</m:t>
          </m:r>
        </m:oMath>
      </m:oMathPara>
    </w:p>
    <w:p w:rsidR="004C0F02" w:rsidRDefault="004C0F02" w:rsidP="00C41B8B">
      <w:pPr>
        <w:numPr>
          <w:ilvl w:val="0"/>
          <w:numId w:val="0"/>
        </w:numPr>
        <w:rPr>
          <w:rStyle w:val="MathematicaFormatStandardForm"/>
        </w:rPr>
        <w:sectPr w:rsidR="004C0F02" w:rsidSect="004C0F0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41B8B" w:rsidRPr="001F0E4C" w:rsidRDefault="0071734B" w:rsidP="00C41B8B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lastRenderedPageBreak/>
        <w:drawing>
          <wp:inline distT="0" distB="0" distL="0" distR="0">
            <wp:extent cx="2044638" cy="2924175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851" cy="293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0F02">
        <w:rPr>
          <w:rStyle w:val="MathematicaFormatStandardForm"/>
        </w:rPr>
        <w:t xml:space="preserve">         </w:t>
      </w:r>
      <w:r w:rsidR="00C41B8B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28925" cy="2887320"/>
            <wp:effectExtent l="19050" t="0" r="9525" b="0"/>
            <wp:docPr id="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65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638300" cy="3086100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1B8B">
        <w:rPr>
          <w:rStyle w:val="MathematicaFormatStandardForm"/>
        </w:rPr>
        <w:t xml:space="preserve"> </w:t>
      </w:r>
      <w:r>
        <w:rPr>
          <w:rStyle w:val="MathematicaFormatStandardForm"/>
        </w:rPr>
        <w:t xml:space="preserve"> </w:t>
      </w:r>
      <w:r w:rsidR="004C0F02">
        <w:rPr>
          <w:rStyle w:val="MathematicaFormatStandardForm"/>
        </w:rPr>
        <w:t xml:space="preserve">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86540" cy="3219450"/>
            <wp:effectExtent l="1905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60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322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12D4">
        <w:rPr>
          <w:rStyle w:val="MathematicaFormatStandardForm"/>
        </w:rPr>
        <w:t xml:space="preserve"> </w:t>
      </w:r>
      <w:r w:rsidR="00F0412A">
        <w:rPr>
          <w:rStyle w:val="MathematicaFormatStandardForm"/>
        </w:rPr>
        <w:t xml:space="preserve"> </w:t>
      </w:r>
      <w:r w:rsidR="00F0412A">
        <w:rPr>
          <w:rFonts w:ascii="Courier" w:hAnsi="Courier" w:cs="Courier"/>
          <w:noProof/>
          <w:lang w:eastAsia="cs-CZ"/>
        </w:rPr>
        <w:lastRenderedPageBreak/>
        <w:drawing>
          <wp:inline distT="0" distB="0" distL="0" distR="0">
            <wp:extent cx="2924175" cy="2666421"/>
            <wp:effectExtent l="19050" t="0" r="952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8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666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0F02">
        <w:rPr>
          <w:rStyle w:val="MathematicaFormatStandardForm"/>
        </w:rPr>
        <w:t xml:space="preserve"> </w:t>
      </w:r>
      <w:r w:rsidR="009012D4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00325" cy="2676525"/>
            <wp:effectExtent l="19050" t="0" r="952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11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24075" cy="3037782"/>
            <wp:effectExtent l="1905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8" cy="305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0F02">
        <w:rPr>
          <w:rStyle w:val="MathematicaFormatStandardForm"/>
        </w:rPr>
        <w:t xml:space="preserve">           </w:t>
      </w:r>
      <w:r w:rsidR="00C41B8B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400300" cy="3261167"/>
            <wp:effectExtent l="19050" t="0" r="0" b="0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30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6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A53" w:rsidRDefault="00795A53">
      <w:pPr>
        <w:numPr>
          <w:ilvl w:val="0"/>
          <w:numId w:val="0"/>
        </w:numPr>
      </w:pPr>
      <w:r>
        <w:br w:type="page"/>
      </w:r>
    </w:p>
    <w:p w:rsidR="001F0E4C" w:rsidRPr="00795A53" w:rsidRDefault="00795A53" w:rsidP="004C0F02">
      <w:pPr>
        <w:numPr>
          <w:ilvl w:val="0"/>
          <w:numId w:val="0"/>
        </w:numPr>
        <w:spacing w:after="360"/>
        <w:jc w:val="center"/>
        <w:rPr>
          <w:b/>
          <w:sz w:val="48"/>
          <w:szCs w:val="48"/>
        </w:rPr>
      </w:pPr>
      <w:r w:rsidRPr="00795A53">
        <w:rPr>
          <w:b/>
          <w:sz w:val="48"/>
          <w:szCs w:val="48"/>
        </w:rPr>
        <w:lastRenderedPageBreak/>
        <w:t>Záznamový arch</w:t>
      </w:r>
    </w:p>
    <w:p w:rsidR="00795A53" w:rsidRDefault="004C0F02" w:rsidP="004C0F0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1.1.</w:t>
      </w:r>
      <w:r>
        <w:tab/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</w:pPr>
      <w:r>
        <w:t>1.2.</w:t>
      </w:r>
      <w:r w:rsidR="004C0F02">
        <w:tab/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</w:pPr>
      <w:r>
        <w:t>1.3.</w:t>
      </w:r>
      <w:r w:rsidR="004C0F02">
        <w:tab/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</w:pPr>
      <w:r>
        <w:t>1.4.</w:t>
      </w:r>
      <w:r w:rsidR="004C0F02">
        <w:tab/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2.1.</w:t>
      </w:r>
      <w:r w:rsidR="004C0F02">
        <w:tab/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</w:pPr>
      <w:r>
        <w:t>2.2.</w:t>
      </w:r>
      <w:r w:rsidR="004C0F02">
        <w:tab/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</w:pPr>
      <w:r>
        <w:t>2.3.</w:t>
      </w:r>
      <w:r w:rsidR="004C0F02">
        <w:tab/>
      </w:r>
    </w:p>
    <w:p w:rsidR="004C0F02" w:rsidRDefault="00795A53" w:rsidP="004C0F02">
      <w:pPr>
        <w:numPr>
          <w:ilvl w:val="0"/>
          <w:numId w:val="0"/>
        </w:numPr>
        <w:tabs>
          <w:tab w:val="left" w:leader="underscore" w:pos="2552"/>
        </w:tabs>
      </w:pPr>
      <w:r>
        <w:t>2.4.</w:t>
      </w:r>
      <w:r w:rsidR="004C0F02">
        <w:tab/>
      </w:r>
    </w:p>
    <w:p w:rsidR="00795A53" w:rsidRDefault="00795A53">
      <w:pPr>
        <w:numPr>
          <w:ilvl w:val="0"/>
          <w:numId w:val="0"/>
        </w:numPr>
      </w:pPr>
      <w:r>
        <w:br w:type="page"/>
      </w:r>
    </w:p>
    <w:p w:rsidR="00795A53" w:rsidRPr="00795A53" w:rsidRDefault="00795A53" w:rsidP="00795A53">
      <w:pPr>
        <w:numPr>
          <w:ilvl w:val="0"/>
          <w:numId w:val="0"/>
        </w:numPr>
        <w:jc w:val="center"/>
        <w:rPr>
          <w:b/>
          <w:sz w:val="48"/>
          <w:szCs w:val="48"/>
        </w:rPr>
      </w:pPr>
      <w:r w:rsidRPr="00795A53">
        <w:rPr>
          <w:b/>
          <w:sz w:val="48"/>
          <w:szCs w:val="48"/>
        </w:rPr>
        <w:lastRenderedPageBreak/>
        <w:t>Výsledky</w:t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1.1. B</w:t>
      </w:r>
    </w:p>
    <w:p w:rsidR="00795A53" w:rsidRDefault="00795A53" w:rsidP="001F0E4C">
      <w:pPr>
        <w:numPr>
          <w:ilvl w:val="0"/>
          <w:numId w:val="0"/>
        </w:numPr>
      </w:pPr>
      <w:r>
        <w:t>1.2. C</w:t>
      </w:r>
    </w:p>
    <w:p w:rsidR="00795A53" w:rsidRDefault="00795A53" w:rsidP="001F0E4C">
      <w:pPr>
        <w:numPr>
          <w:ilvl w:val="0"/>
          <w:numId w:val="0"/>
        </w:numPr>
      </w:pPr>
      <w:r>
        <w:t>1.3. G</w:t>
      </w:r>
    </w:p>
    <w:p w:rsidR="00795A53" w:rsidRDefault="00795A53" w:rsidP="001F0E4C">
      <w:pPr>
        <w:numPr>
          <w:ilvl w:val="0"/>
          <w:numId w:val="0"/>
        </w:numPr>
      </w:pPr>
      <w:r>
        <w:t>1.4. F</w:t>
      </w:r>
    </w:p>
    <w:p w:rsidR="00795A53" w:rsidRDefault="00795A53" w:rsidP="004C0F0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 xml:space="preserve">2.1. </w:t>
      </w:r>
      <w:r w:rsidR="00DE4794">
        <w:t>B</w:t>
      </w:r>
    </w:p>
    <w:p w:rsidR="00DE4794" w:rsidRDefault="00DE4794" w:rsidP="001F0E4C">
      <w:pPr>
        <w:numPr>
          <w:ilvl w:val="0"/>
          <w:numId w:val="0"/>
        </w:numPr>
      </w:pPr>
      <w:r>
        <w:t>2.2. A</w:t>
      </w:r>
    </w:p>
    <w:p w:rsidR="00DE4794" w:rsidRDefault="00DE4794" w:rsidP="001F0E4C">
      <w:pPr>
        <w:numPr>
          <w:ilvl w:val="0"/>
          <w:numId w:val="0"/>
        </w:numPr>
      </w:pPr>
      <w:r>
        <w:t>2.3. H</w:t>
      </w:r>
    </w:p>
    <w:p w:rsidR="00DE4794" w:rsidRDefault="00DE4794" w:rsidP="001F0E4C">
      <w:pPr>
        <w:numPr>
          <w:ilvl w:val="0"/>
          <w:numId w:val="0"/>
        </w:numPr>
      </w:pPr>
      <w:r>
        <w:t>2.4. F</w:t>
      </w: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Default="005D6541" w:rsidP="001F0E4C">
      <w:pPr>
        <w:numPr>
          <w:ilvl w:val="0"/>
          <w:numId w:val="0"/>
        </w:numPr>
      </w:pPr>
    </w:p>
    <w:p w:rsidR="005D6541" w:rsidRPr="00F42D41" w:rsidRDefault="005D6541" w:rsidP="001F0E4C">
      <w:pPr>
        <w:numPr>
          <w:ilvl w:val="0"/>
          <w:numId w:val="0"/>
        </w:numPr>
      </w:pPr>
      <w:r>
        <w:t>Zdroj: vlastní</w:t>
      </w:r>
    </w:p>
    <w:sectPr w:rsidR="005D6541" w:rsidRPr="00F42D41" w:rsidSect="004C0F0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91C" w:rsidRDefault="00F9391C" w:rsidP="00F9391C">
      <w:pPr>
        <w:spacing w:after="0" w:line="240" w:lineRule="auto"/>
      </w:pPr>
      <w:r>
        <w:separator/>
      </w:r>
    </w:p>
  </w:endnote>
  <w:endnote w:type="continuationSeparator" w:id="0">
    <w:p w:rsidR="00F9391C" w:rsidRDefault="00F9391C" w:rsidP="00F93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91C" w:rsidRDefault="00F9391C" w:rsidP="00F9391C">
      <w:pPr>
        <w:spacing w:after="0" w:line="240" w:lineRule="auto"/>
      </w:pPr>
      <w:r>
        <w:separator/>
      </w:r>
    </w:p>
  </w:footnote>
  <w:footnote w:type="continuationSeparator" w:id="0">
    <w:p w:rsidR="00F9391C" w:rsidRDefault="00F9391C" w:rsidP="00F93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1C" w:rsidRDefault="00F9391C" w:rsidP="00F9391C">
    <w:pPr>
      <w:pStyle w:val="Zhlav"/>
      <w:numPr>
        <w:ilvl w:val="0"/>
        <w:numId w:val="0"/>
      </w:numPr>
    </w:pPr>
    <w:r>
      <w:tab/>
    </w:r>
    <w:r w:rsidRPr="00F9391C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60A0EBA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98E71AD"/>
    <w:multiLevelType w:val="hybridMultilevel"/>
    <w:tmpl w:val="6DBEA39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2795639"/>
    <w:multiLevelType w:val="hybridMultilevel"/>
    <w:tmpl w:val="89B8F9AC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3"/>
  </w:num>
  <w:num w:numId="11">
    <w:abstractNumId w:val="3"/>
  </w:num>
  <w:num w:numId="12">
    <w:abstractNumId w:val="0"/>
  </w:num>
  <w:num w:numId="13">
    <w:abstractNumId w:val="0"/>
  </w:num>
  <w:num w:numId="14">
    <w:abstractNumId w:val="0"/>
  </w:num>
  <w:num w:numId="15">
    <w:abstractNumId w:val="2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D41"/>
    <w:rsid w:val="000632D4"/>
    <w:rsid w:val="000B6F11"/>
    <w:rsid w:val="000E3045"/>
    <w:rsid w:val="00167E42"/>
    <w:rsid w:val="001E6564"/>
    <w:rsid w:val="001F0E4C"/>
    <w:rsid w:val="00262947"/>
    <w:rsid w:val="00382C79"/>
    <w:rsid w:val="00433276"/>
    <w:rsid w:val="004C0F02"/>
    <w:rsid w:val="005D6541"/>
    <w:rsid w:val="00652369"/>
    <w:rsid w:val="00660A62"/>
    <w:rsid w:val="006C51FB"/>
    <w:rsid w:val="0071734B"/>
    <w:rsid w:val="00795A53"/>
    <w:rsid w:val="007C4FB0"/>
    <w:rsid w:val="009012D4"/>
    <w:rsid w:val="00A23E59"/>
    <w:rsid w:val="00A84A5A"/>
    <w:rsid w:val="00C1675A"/>
    <w:rsid w:val="00C41B8B"/>
    <w:rsid w:val="00D048EC"/>
    <w:rsid w:val="00D93429"/>
    <w:rsid w:val="00DE4794"/>
    <w:rsid w:val="00E36F8A"/>
    <w:rsid w:val="00F0412A"/>
    <w:rsid w:val="00F42D41"/>
    <w:rsid w:val="00F5200A"/>
    <w:rsid w:val="00F9391C"/>
    <w:rsid w:val="00FD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FB0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character" w:styleId="Zstupntext">
    <w:name w:val="Placeholder Text"/>
    <w:basedOn w:val="Standardnpsmoodstavce"/>
    <w:uiPriority w:val="99"/>
    <w:semiHidden/>
    <w:rsid w:val="00F42D4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2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2D41"/>
    <w:rPr>
      <w:rFonts w:ascii="Tahoma" w:hAnsi="Tahoma" w:cs="Tahoma"/>
      <w:sz w:val="16"/>
      <w:szCs w:val="16"/>
    </w:rPr>
  </w:style>
  <w:style w:type="character" w:customStyle="1" w:styleId="MathematicaFormatStandardForm">
    <w:name w:val="MathematicaFormatStandardForm"/>
    <w:uiPriority w:val="99"/>
    <w:rsid w:val="00F42D41"/>
    <w:rPr>
      <w:rFonts w:ascii="Courier" w:hAnsi="Courier" w:cs="Courier"/>
    </w:rPr>
  </w:style>
  <w:style w:type="paragraph" w:styleId="Zhlav">
    <w:name w:val="header"/>
    <w:basedOn w:val="Normln"/>
    <w:link w:val="ZhlavChar"/>
    <w:uiPriority w:val="99"/>
    <w:semiHidden/>
    <w:unhideWhenUsed/>
    <w:rsid w:val="00F93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9391C"/>
  </w:style>
  <w:style w:type="paragraph" w:styleId="Zpat">
    <w:name w:val="footer"/>
    <w:basedOn w:val="Normln"/>
    <w:link w:val="ZpatChar"/>
    <w:uiPriority w:val="99"/>
    <w:semiHidden/>
    <w:unhideWhenUsed/>
    <w:rsid w:val="00F93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939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Svecova</dc:creator>
  <cp:lastModifiedBy>Svecova</cp:lastModifiedBy>
  <cp:revision>13</cp:revision>
  <dcterms:created xsi:type="dcterms:W3CDTF">2013-03-15T07:26:00Z</dcterms:created>
  <dcterms:modified xsi:type="dcterms:W3CDTF">2013-04-11T16:57:00Z</dcterms:modified>
</cp:coreProperties>
</file>