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2C4" w:rsidRDefault="000522C4">
      <w:pPr>
        <w:rPr>
          <w:sz w:val="40"/>
          <w:szCs w:val="40"/>
        </w:rPr>
      </w:pPr>
      <w:r>
        <w:rPr>
          <w:sz w:val="40"/>
          <w:szCs w:val="40"/>
        </w:rPr>
        <w:t>Základní škola 28. října Neratovice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VY_32_INOVACE_14.03.50</w:t>
      </w:r>
    </w:p>
    <w:p w:rsidR="000522C4" w:rsidRDefault="000522C4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87.75pt;height:87.75pt;visibility:visible" filled="t">
            <v:imagedata r:id="rId5" o:title=""/>
          </v:shape>
        </w:pict>
      </w:r>
    </w:p>
    <w:p w:rsidR="000522C4" w:rsidRDefault="000522C4">
      <w:pPr>
        <w:jc w:val="center"/>
        <w:rPr>
          <w:sz w:val="40"/>
          <w:szCs w:val="40"/>
        </w:rPr>
      </w:pPr>
      <w:r>
        <w:rPr>
          <w:sz w:val="40"/>
          <w:szCs w:val="40"/>
        </w:rPr>
        <w:t>Název projektu:   Škola plná nových nápadů</w:t>
      </w:r>
    </w:p>
    <w:p w:rsidR="000522C4" w:rsidRDefault="000522C4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číslo: CZ 1.07/1.4.00/21.1519</w:t>
      </w:r>
    </w:p>
    <w:p w:rsidR="000522C4" w:rsidRDefault="000522C4">
      <w:pPr>
        <w:jc w:val="center"/>
        <w:rPr>
          <w:sz w:val="32"/>
          <w:szCs w:val="32"/>
        </w:rPr>
      </w:pPr>
      <w:r>
        <w:rPr>
          <w:sz w:val="32"/>
          <w:szCs w:val="32"/>
        </w:rPr>
        <w:t>Tento výukový materiál vznikl v rámci operačního programu Vzdělávání pro konkurenceschopnost</w:t>
      </w:r>
    </w:p>
    <w:p w:rsidR="000522C4" w:rsidRDefault="000522C4">
      <w:r>
        <w:t xml:space="preserve">Název výukového materiálu:  Šifra – násobení a dělení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t>Datum: září 2012</w:t>
      </w:r>
    </w:p>
    <w:p w:rsidR="000522C4" w:rsidRDefault="000522C4">
      <w:r>
        <w:t xml:space="preserve">Předmět:   Matematika </w:t>
      </w:r>
    </w:p>
    <w:p w:rsidR="000522C4" w:rsidRDefault="000522C4">
      <w:r>
        <w:t>Autor:  Ing. Lucie Hubínková</w:t>
      </w:r>
    </w:p>
    <w:p w:rsidR="000522C4" w:rsidRDefault="000522C4">
      <w:r>
        <w:t>Cílová skupina:  5. ročník</w:t>
      </w:r>
    </w:p>
    <w:p w:rsidR="000522C4" w:rsidRDefault="000522C4">
      <w:r>
        <w:t xml:space="preserve">Anotace:  Pracovní list - Žáci vypočítají příklad, výsledek označuje písmeno, které se zapíše do horní tabulky.  </w:t>
      </w:r>
    </w:p>
    <w:p w:rsidR="000522C4" w:rsidRDefault="000522C4">
      <w:r>
        <w:t>Materiály jsou určeny pro bezplatné používání pro potřeby výuky a vzdělávání na všech typech škol a školských zařízení. Jakékoliv další využití podléhá autorskému zákonu.</w:t>
      </w:r>
    </w:p>
    <w:p w:rsidR="000522C4" w:rsidRDefault="000522C4">
      <w:pPr>
        <w:jc w:val="center"/>
        <w:rPr>
          <w:rFonts w:ascii="Times New Roman" w:hAnsi="Times New Roman" w:cs="Times New Roman"/>
          <w:b/>
          <w:bCs/>
          <w:color w:val="943634"/>
          <w:sz w:val="40"/>
          <w:szCs w:val="40"/>
          <w:u w:val="single"/>
        </w:rPr>
      </w:pPr>
      <w:r>
        <w:rPr>
          <w:b/>
          <w:bCs/>
          <w:color w:val="943634"/>
          <w:sz w:val="40"/>
          <w:szCs w:val="40"/>
          <w:u w:val="single"/>
        </w:rPr>
        <w:t>ŠIFRA</w:t>
      </w:r>
    </w:p>
    <w:p w:rsidR="000522C4" w:rsidRDefault="000522C4">
      <w:pPr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single" w:sz="8" w:space="0" w:color="CF7B79"/>
          <w:insideV w:val="single" w:sz="8" w:space="0" w:color="CF7B79"/>
        </w:tblBorders>
        <w:tblLook w:val="0000"/>
      </w:tblPr>
      <w:tblGrid>
        <w:gridCol w:w="1414"/>
        <w:gridCol w:w="1414"/>
        <w:gridCol w:w="1414"/>
        <w:gridCol w:w="1414"/>
        <w:gridCol w:w="1414"/>
        <w:gridCol w:w="1414"/>
        <w:gridCol w:w="1415"/>
        <w:gridCol w:w="1415"/>
        <w:gridCol w:w="1415"/>
        <w:gridCol w:w="1415"/>
      </w:tblGrid>
      <w:tr w:rsidR="000522C4">
        <w:tc>
          <w:tcPr>
            <w:tcW w:w="1414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4800</w:t>
            </w:r>
          </w:p>
        </w:tc>
        <w:tc>
          <w:tcPr>
            <w:tcW w:w="1414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600</w:t>
            </w:r>
          </w:p>
        </w:tc>
        <w:tc>
          <w:tcPr>
            <w:tcW w:w="1414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4800</w:t>
            </w:r>
          </w:p>
        </w:tc>
        <w:tc>
          <w:tcPr>
            <w:tcW w:w="1414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36000</w:t>
            </w:r>
          </w:p>
        </w:tc>
        <w:tc>
          <w:tcPr>
            <w:tcW w:w="1414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414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480</w:t>
            </w:r>
          </w:p>
        </w:tc>
        <w:tc>
          <w:tcPr>
            <w:tcW w:w="1415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600</w:t>
            </w:r>
          </w:p>
        </w:tc>
        <w:tc>
          <w:tcPr>
            <w:tcW w:w="1415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1415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3600</w:t>
            </w:r>
          </w:p>
        </w:tc>
        <w:tc>
          <w:tcPr>
            <w:tcW w:w="1415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522C4">
        <w:tc>
          <w:tcPr>
            <w:tcW w:w="1414" w:type="dxa"/>
            <w:shd w:val="clear" w:color="auto" w:fill="DFA7A6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414" w:type="dxa"/>
            <w:shd w:val="clear" w:color="auto" w:fill="DFA7A6"/>
          </w:tcPr>
          <w:p w:rsidR="000522C4" w:rsidRDefault="000522C4">
            <w:pPr>
              <w:spacing w:after="0" w:line="240" w:lineRule="auto"/>
              <w:jc w:val="center"/>
            </w:pPr>
          </w:p>
        </w:tc>
        <w:tc>
          <w:tcPr>
            <w:tcW w:w="1414" w:type="dxa"/>
            <w:shd w:val="clear" w:color="auto" w:fill="DFA7A6"/>
          </w:tcPr>
          <w:p w:rsidR="000522C4" w:rsidRDefault="000522C4">
            <w:pPr>
              <w:spacing w:after="0" w:line="240" w:lineRule="auto"/>
              <w:jc w:val="center"/>
            </w:pPr>
          </w:p>
        </w:tc>
        <w:tc>
          <w:tcPr>
            <w:tcW w:w="1414" w:type="dxa"/>
            <w:shd w:val="clear" w:color="auto" w:fill="DFA7A6"/>
          </w:tcPr>
          <w:p w:rsidR="000522C4" w:rsidRDefault="000522C4">
            <w:pPr>
              <w:spacing w:after="0" w:line="240" w:lineRule="auto"/>
              <w:jc w:val="center"/>
            </w:pPr>
          </w:p>
        </w:tc>
        <w:tc>
          <w:tcPr>
            <w:tcW w:w="1414" w:type="dxa"/>
            <w:shd w:val="clear" w:color="auto" w:fill="DFA7A6"/>
          </w:tcPr>
          <w:p w:rsidR="000522C4" w:rsidRDefault="000522C4">
            <w:pPr>
              <w:spacing w:after="0" w:line="240" w:lineRule="auto"/>
              <w:jc w:val="center"/>
            </w:pPr>
          </w:p>
        </w:tc>
        <w:tc>
          <w:tcPr>
            <w:tcW w:w="1414" w:type="dxa"/>
            <w:shd w:val="clear" w:color="auto" w:fill="DFA7A6"/>
          </w:tcPr>
          <w:p w:rsidR="000522C4" w:rsidRDefault="000522C4">
            <w:pPr>
              <w:spacing w:after="0" w:line="240" w:lineRule="auto"/>
              <w:jc w:val="center"/>
            </w:pPr>
          </w:p>
        </w:tc>
        <w:tc>
          <w:tcPr>
            <w:tcW w:w="1415" w:type="dxa"/>
            <w:shd w:val="clear" w:color="auto" w:fill="DFA7A6"/>
          </w:tcPr>
          <w:p w:rsidR="000522C4" w:rsidRDefault="000522C4">
            <w:pPr>
              <w:spacing w:after="0" w:line="240" w:lineRule="auto"/>
              <w:jc w:val="center"/>
            </w:pPr>
          </w:p>
        </w:tc>
        <w:tc>
          <w:tcPr>
            <w:tcW w:w="1415" w:type="dxa"/>
            <w:shd w:val="clear" w:color="auto" w:fill="DFA7A6"/>
          </w:tcPr>
          <w:p w:rsidR="000522C4" w:rsidRDefault="000522C4">
            <w:pPr>
              <w:spacing w:after="0" w:line="240" w:lineRule="auto"/>
              <w:jc w:val="center"/>
            </w:pPr>
          </w:p>
        </w:tc>
        <w:tc>
          <w:tcPr>
            <w:tcW w:w="1415" w:type="dxa"/>
            <w:shd w:val="clear" w:color="auto" w:fill="DFA7A6"/>
          </w:tcPr>
          <w:p w:rsidR="000522C4" w:rsidRDefault="000522C4">
            <w:pPr>
              <w:spacing w:after="0" w:line="240" w:lineRule="auto"/>
              <w:jc w:val="center"/>
            </w:pPr>
          </w:p>
        </w:tc>
        <w:tc>
          <w:tcPr>
            <w:tcW w:w="1415" w:type="dxa"/>
            <w:shd w:val="clear" w:color="auto" w:fill="DFA7A6"/>
          </w:tcPr>
          <w:p w:rsidR="000522C4" w:rsidRDefault="000522C4">
            <w:pPr>
              <w:spacing w:after="0" w:line="240" w:lineRule="auto"/>
              <w:jc w:val="center"/>
            </w:pPr>
          </w:p>
        </w:tc>
      </w:tr>
    </w:tbl>
    <w:p w:rsidR="000522C4" w:rsidRDefault="000522C4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single" w:sz="8" w:space="0" w:color="CF7B79"/>
          <w:insideV w:val="single" w:sz="8" w:space="0" w:color="CF7B79"/>
        </w:tblBorders>
        <w:tblLook w:val="0000"/>
      </w:tblPr>
      <w:tblGrid>
        <w:gridCol w:w="1414"/>
        <w:gridCol w:w="1414"/>
        <w:gridCol w:w="1414"/>
        <w:gridCol w:w="1414"/>
        <w:gridCol w:w="1414"/>
        <w:gridCol w:w="1414"/>
        <w:gridCol w:w="1415"/>
        <w:gridCol w:w="1415"/>
        <w:gridCol w:w="1415"/>
        <w:gridCol w:w="1415"/>
      </w:tblGrid>
      <w:tr w:rsidR="000522C4">
        <w:tc>
          <w:tcPr>
            <w:tcW w:w="1414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4800</w:t>
            </w:r>
          </w:p>
        </w:tc>
        <w:tc>
          <w:tcPr>
            <w:tcW w:w="1414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6400</w:t>
            </w:r>
          </w:p>
        </w:tc>
        <w:tc>
          <w:tcPr>
            <w:tcW w:w="1414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64000</w:t>
            </w:r>
          </w:p>
        </w:tc>
        <w:tc>
          <w:tcPr>
            <w:tcW w:w="1414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36000</w:t>
            </w:r>
          </w:p>
        </w:tc>
        <w:tc>
          <w:tcPr>
            <w:tcW w:w="1414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4800</w:t>
            </w:r>
          </w:p>
        </w:tc>
        <w:tc>
          <w:tcPr>
            <w:tcW w:w="1414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6400</w:t>
            </w:r>
          </w:p>
        </w:tc>
        <w:tc>
          <w:tcPr>
            <w:tcW w:w="1415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64000</w:t>
            </w:r>
          </w:p>
        </w:tc>
        <w:tc>
          <w:tcPr>
            <w:tcW w:w="1415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3600</w:t>
            </w:r>
          </w:p>
        </w:tc>
        <w:tc>
          <w:tcPr>
            <w:tcW w:w="1415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415" w:type="dxa"/>
            <w:shd w:val="clear" w:color="auto" w:fill="EFD3D2"/>
          </w:tcPr>
          <w:p w:rsidR="000522C4" w:rsidRDefault="000522C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360</w:t>
            </w:r>
          </w:p>
        </w:tc>
      </w:tr>
      <w:tr w:rsidR="000522C4">
        <w:tc>
          <w:tcPr>
            <w:tcW w:w="1414" w:type="dxa"/>
            <w:shd w:val="clear" w:color="auto" w:fill="DFA7A6"/>
          </w:tcPr>
          <w:p w:rsidR="000522C4" w:rsidRDefault="000522C4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414" w:type="dxa"/>
            <w:shd w:val="clear" w:color="auto" w:fill="DFA7A6"/>
          </w:tcPr>
          <w:p w:rsidR="000522C4" w:rsidRDefault="000522C4">
            <w:pPr>
              <w:spacing w:after="0" w:line="240" w:lineRule="auto"/>
            </w:pPr>
          </w:p>
        </w:tc>
        <w:tc>
          <w:tcPr>
            <w:tcW w:w="1414" w:type="dxa"/>
            <w:shd w:val="clear" w:color="auto" w:fill="DFA7A6"/>
          </w:tcPr>
          <w:p w:rsidR="000522C4" w:rsidRDefault="000522C4">
            <w:pPr>
              <w:spacing w:after="0" w:line="240" w:lineRule="auto"/>
            </w:pPr>
          </w:p>
        </w:tc>
        <w:tc>
          <w:tcPr>
            <w:tcW w:w="1414" w:type="dxa"/>
            <w:shd w:val="clear" w:color="auto" w:fill="DFA7A6"/>
          </w:tcPr>
          <w:p w:rsidR="000522C4" w:rsidRDefault="000522C4">
            <w:pPr>
              <w:spacing w:after="0" w:line="240" w:lineRule="auto"/>
            </w:pPr>
          </w:p>
        </w:tc>
        <w:tc>
          <w:tcPr>
            <w:tcW w:w="1414" w:type="dxa"/>
            <w:shd w:val="clear" w:color="auto" w:fill="DFA7A6"/>
          </w:tcPr>
          <w:p w:rsidR="000522C4" w:rsidRDefault="000522C4">
            <w:pPr>
              <w:spacing w:after="0" w:line="240" w:lineRule="auto"/>
            </w:pPr>
          </w:p>
        </w:tc>
        <w:tc>
          <w:tcPr>
            <w:tcW w:w="1414" w:type="dxa"/>
            <w:shd w:val="clear" w:color="auto" w:fill="DFA7A6"/>
          </w:tcPr>
          <w:p w:rsidR="000522C4" w:rsidRDefault="000522C4">
            <w:pPr>
              <w:spacing w:after="0" w:line="240" w:lineRule="auto"/>
            </w:pPr>
          </w:p>
        </w:tc>
        <w:tc>
          <w:tcPr>
            <w:tcW w:w="1415" w:type="dxa"/>
            <w:shd w:val="clear" w:color="auto" w:fill="DFA7A6"/>
          </w:tcPr>
          <w:p w:rsidR="000522C4" w:rsidRDefault="000522C4">
            <w:pPr>
              <w:spacing w:after="0" w:line="240" w:lineRule="auto"/>
            </w:pPr>
          </w:p>
        </w:tc>
        <w:tc>
          <w:tcPr>
            <w:tcW w:w="1415" w:type="dxa"/>
            <w:shd w:val="clear" w:color="auto" w:fill="DFA7A6"/>
          </w:tcPr>
          <w:p w:rsidR="000522C4" w:rsidRDefault="000522C4">
            <w:pPr>
              <w:spacing w:after="0" w:line="240" w:lineRule="auto"/>
            </w:pPr>
          </w:p>
        </w:tc>
        <w:tc>
          <w:tcPr>
            <w:tcW w:w="1415" w:type="dxa"/>
            <w:shd w:val="clear" w:color="auto" w:fill="DFA7A6"/>
          </w:tcPr>
          <w:p w:rsidR="000522C4" w:rsidRDefault="000522C4">
            <w:pPr>
              <w:spacing w:after="0" w:line="240" w:lineRule="auto"/>
            </w:pPr>
          </w:p>
        </w:tc>
        <w:tc>
          <w:tcPr>
            <w:tcW w:w="1415" w:type="dxa"/>
            <w:shd w:val="clear" w:color="auto" w:fill="DFA7A6"/>
          </w:tcPr>
          <w:p w:rsidR="000522C4" w:rsidRDefault="000522C4">
            <w:pPr>
              <w:spacing w:after="0" w:line="240" w:lineRule="auto"/>
            </w:pPr>
          </w:p>
        </w:tc>
      </w:tr>
    </w:tbl>
    <w:p w:rsidR="000522C4" w:rsidRDefault="000522C4">
      <w:pPr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99" o:spid="_x0000_s1026" type="#_x0000_t202" style="position:absolute;margin-left:461.65pt;margin-top:24.1pt;width:36pt;height:42pt;z-index:251671552;visibility:visible;mso-position-horizontal-relative:text;mso-position-vertical-relative:text" strokeweight=".5pt">
            <v:fill opacity="0"/>
            <v:stroke opacity="0"/>
            <v:textbox>
              <w:txbxContent>
                <w:p w:rsidR="000522C4" w:rsidRDefault="000522C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72"/>
                      <w:szCs w:val="72"/>
                    </w:rPr>
                  </w:pPr>
                  <w:r>
                    <w:rPr>
                      <w:b/>
                      <w:bCs/>
                      <w:sz w:val="72"/>
                      <w:szCs w:val="72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94" o:spid="_x0000_s1027" type="#_x0000_t202" style="position:absolute;margin-left:214.15pt;margin-top:19.6pt;width:36pt;height:42pt;z-index:251666432;visibility:visible;mso-position-horizontal-relative:text;mso-position-vertical-relative:text" strokeweight=".5pt">
            <v:fill opacity="0"/>
            <v:stroke opacity="0"/>
            <v:textbox>
              <w:txbxContent>
                <w:p w:rsidR="000522C4" w:rsidRDefault="000522C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72"/>
                      <w:szCs w:val="72"/>
                    </w:rPr>
                  </w:pPr>
                  <w:r>
                    <w:rPr>
                      <w:b/>
                      <w:bCs/>
                      <w:sz w:val="72"/>
                      <w:szCs w:val="72"/>
                    </w:rPr>
                    <w:t>D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93" o:spid="_x0000_s1028" type="#_x0000_t202" style="position:absolute;margin-left:-37.1pt;margin-top:24.1pt;width:36pt;height:42pt;z-index:251665408;visibility:visible;mso-position-horizontal-relative:text;mso-position-vertical-relative:text" strokeweight=".5pt">
            <v:fill opacity="0"/>
            <v:stroke opacity="0"/>
            <v:textbox>
              <w:txbxContent>
                <w:p w:rsidR="000522C4" w:rsidRDefault="000522C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72"/>
                      <w:szCs w:val="72"/>
                    </w:rPr>
                  </w:pPr>
                  <w:r>
                    <w:rPr>
                      <w:b/>
                      <w:bCs/>
                      <w:sz w:val="72"/>
                      <w:szCs w:val="72"/>
                    </w:rPr>
                    <w:t>U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134" coordsize="21600,21600" o:spt="134" path="m17955,v862,282,1877,1410,2477,3045c21035,5357,21372,7895,21597,10827v-225,2763,-562,5300,-1165,7613c19832,20132,18817,21260,17955,21597r-14388,l,10827,3567,xe">
            <v:stroke joinstyle="miter"/>
            <v:path o:connecttype="rect" textboxrect="3567,0,17955,21600"/>
          </v:shapetype>
          <v:shape id="Vývojový diagram: zobrazení 12" o:spid="_x0000_s1029" type="#_x0000_t134" style="position:absolute;margin-left:491.65pt;margin-top:6.2pt;width:138.75pt;height:81pt;z-index:251652096;visibility:visible;mso-position-horizontal-relative:text;mso-position-vertical-relative:text;v-text-anchor:middle" fillcolor="#4f81bd" strokecolor="#243f60" strokeweight="2pt"/>
        </w:pict>
      </w:r>
      <w:r>
        <w:rPr>
          <w:noProof/>
          <w:lang w:eastAsia="cs-CZ"/>
        </w:rPr>
        <w:pict>
          <v:shape id="Vývojový diagram: zobrazení 8" o:spid="_x0000_s1030" type="#_x0000_t134" style="position:absolute;margin-left:248.65pt;margin-top:6.2pt;width:138.75pt;height:81pt;z-index:251648000;visibility:visible;mso-position-horizontal-relative:text;mso-position-vertical-relative:text;v-text-anchor:middle" fillcolor="#4f81bd" strokecolor="#243f60" strokeweight="2pt"/>
        </w:pict>
      </w:r>
      <w:r>
        <w:rPr>
          <w:noProof/>
          <w:lang w:eastAsia="cs-CZ"/>
        </w:rPr>
        <w:pict>
          <v:shape id="Vývojový diagram: zobrazení 7" o:spid="_x0000_s1031" type="#_x0000_t134" style="position:absolute;margin-left:2.65pt;margin-top:6.2pt;width:138.75pt;height:81pt;z-index:251646976;visibility:visible;mso-position-horizontal-relative:text;mso-position-vertical-relative:text;v-text-anchor:middle" fillcolor="#4f81bd" strokecolor="#243f60" strokeweight="2pt"/>
        </w:pict>
      </w:r>
    </w:p>
    <w:p w:rsidR="000522C4" w:rsidRDefault="000522C4">
      <w:pPr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shape id="Textové pole 22" o:spid="_x0000_s1032" type="#_x0000_t202" style="position:absolute;margin-left:532.15pt;margin-top:4pt;width:65.25pt;height:28.5pt;z-index:251661312;visibility:visible" strokeweight=".5pt">
            <v:fill opacity="0"/>
            <v:textbox>
              <w:txbxContent>
                <w:p w:rsidR="000522C4" w:rsidRDefault="000522C4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900 X 40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6" o:spid="_x0000_s1033" type="#_x0000_t202" style="position:absolute;margin-left:289.15pt;margin-top:3.9pt;width:82.5pt;height:28.5pt;z-index:251656192;visibility:visible" strokeweight=".5pt">
            <v:fill opacity="0"/>
            <v:textbox>
              <w:txbxContent>
                <w:p w:rsidR="000522C4" w:rsidRDefault="000522C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36000 : 600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4" o:spid="_x0000_s1034" type="#_x0000_t202" style="position:absolute;margin-left:36.4pt;margin-top:8.5pt;width:65.25pt;height:28.5pt;z-index:251654144;visibility:visible" strokeweight=".5pt">
            <v:fill opacity="0"/>
            <v:textbox>
              <w:txbxContent>
                <w:p w:rsidR="000522C4" w:rsidRDefault="000522C4">
                  <w:pP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 40 X 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" o:spid="_x0000_s1035" type="#_x0000_t202" style="position:absolute;margin-left:35.65pt;margin-top:85.75pt;width:65.25pt;height:28.5pt;z-index:251643904;visibility:visible" strokeweight=".5pt">
            <v:fill opacity="0"/>
            <v:textbox>
              <w:txbxContent>
                <w:p w:rsidR="000522C4" w:rsidRDefault="000522C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80 X 60</w:t>
                  </w:r>
                </w:p>
              </w:txbxContent>
            </v:textbox>
          </v:shape>
        </w:pict>
      </w:r>
    </w:p>
    <w:p w:rsidR="000522C4" w:rsidRDefault="000522C4">
      <w:pPr>
        <w:rPr>
          <w:rFonts w:ascii="Times New Roman" w:hAnsi="Times New Roman" w:cs="Times New Roman"/>
        </w:rPr>
      </w:pPr>
    </w:p>
    <w:p w:rsidR="000522C4" w:rsidRDefault="000522C4">
      <w:pPr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shape id="Vývojový diagram: zobrazení 1" o:spid="_x0000_s1036" type="#_x0000_t134" style="position:absolute;margin-left:2.65pt;margin-top:16.15pt;width:138.75pt;height:81pt;z-index:251642880;visibility:visible;v-text-anchor:middle" fillcolor="#4f81bd" strokecolor="#243f60" strokeweight="2pt"/>
        </w:pict>
      </w:r>
      <w:r>
        <w:rPr>
          <w:noProof/>
          <w:lang w:eastAsia="cs-CZ"/>
        </w:rPr>
        <w:pict>
          <v:shape id="Vývojový diagram: zobrazení 13" o:spid="_x0000_s1037" type="#_x0000_t134" style="position:absolute;margin-left:491.65pt;margin-top:16.15pt;width:138.75pt;height:81pt;z-index:251653120;visibility:visible;v-text-anchor:middle" fillcolor="#4f81bd" strokecolor="#243f60" strokeweight="2pt"/>
        </w:pict>
      </w:r>
      <w:r>
        <w:rPr>
          <w:noProof/>
          <w:lang w:eastAsia="cs-CZ"/>
        </w:rPr>
        <w:pict>
          <v:shape id="Vývojový diagram: zobrazení 9" o:spid="_x0000_s1038" type="#_x0000_t134" style="position:absolute;margin-left:248.65pt;margin-top:16.15pt;width:138.75pt;height:81pt;z-index:251649024;visibility:visible;v-text-anchor:middle" fillcolor="#4f81bd" strokecolor="#243f60" strokeweight="2pt"/>
        </w:pict>
      </w:r>
    </w:p>
    <w:p w:rsidR="000522C4" w:rsidRDefault="000522C4">
      <w:pPr>
        <w:tabs>
          <w:tab w:val="left" w:pos="4020"/>
        </w:tabs>
        <w:rPr>
          <w:rFonts w:ascii="Times New Roman" w:hAnsi="Times New Roman" w:cs="Times New Roman"/>
          <w:b/>
          <w:bCs/>
        </w:rPr>
      </w:pPr>
      <w:r>
        <w:rPr>
          <w:noProof/>
          <w:lang w:eastAsia="cs-CZ"/>
        </w:rPr>
        <w:pict>
          <v:shape id="Textové pole 17" o:spid="_x0000_s1039" type="#_x0000_t202" style="position:absolute;margin-left:289.15pt;margin-top:16.2pt;width:77.25pt;height:28.5pt;z-index:251657216;visibility:visible" strokeweight=".5pt">
            <v:fill opacity="0"/>
            <v:textbox>
              <w:txbxContent>
                <w:p w:rsidR="000522C4" w:rsidRDefault="000522C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5400 : 9   999</w:t>
                  </w: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8"/>
                      <w:szCs w:val="28"/>
                      <w:lang w:eastAsia="cs-CZ"/>
                    </w:rPr>
                    <w:pict>
                      <v:shape id="Obrázek 289" o:spid="_x0000_i1027" type="#_x0000_t75" style="width:48.75pt;height:21.75pt;visibility:visible">
                        <v:imagedata r:id="rId6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98" o:spid="_x0000_s1040" type="#_x0000_t202" style="position:absolute;margin-left:461.65pt;margin-top:9.35pt;width:36pt;height:42pt;z-index:251670528;visibility:visible" strokeweight=".5pt">
            <v:fill opacity="0"/>
            <v:stroke opacity="0"/>
            <v:textbox>
              <w:txbxContent>
                <w:p w:rsidR="000522C4" w:rsidRDefault="000522C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72"/>
                      <w:szCs w:val="72"/>
                    </w:rPr>
                  </w:pPr>
                  <w:r>
                    <w:rPr>
                      <w:b/>
                      <w:bCs/>
                      <w:sz w:val="72"/>
                      <w:szCs w:val="72"/>
                    </w:rPr>
                    <w:t>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95" o:spid="_x0000_s1041" type="#_x0000_t202" style="position:absolute;margin-left:212.65pt;margin-top:8.6pt;width:36pt;height:42pt;z-index:251667456;visibility:visible" strokeweight=".5pt">
            <v:fill opacity="0"/>
            <v:stroke opacity="0"/>
            <v:textbox>
              <w:txbxContent>
                <w:p w:rsidR="000522C4" w:rsidRDefault="000522C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72"/>
                      <w:szCs w:val="72"/>
                    </w:rPr>
                  </w:pPr>
                  <w:r>
                    <w:rPr>
                      <w:b/>
                      <w:bCs/>
                      <w:sz w:val="72"/>
                      <w:szCs w:val="72"/>
                    </w:rPr>
                    <w:t>Á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90" o:spid="_x0000_s1042" type="#_x0000_t202" style="position:absolute;margin-left:-42.35pt;margin-top:8.6pt;width:36pt;height:42pt;z-index:251663360;visibility:visible" strokeweight=".5pt">
            <v:fill opacity="0"/>
            <v:stroke opacity="0"/>
            <v:textbox>
              <w:txbxContent>
                <w:p w:rsidR="000522C4" w:rsidRDefault="000522C4">
                  <w:pPr>
                    <w:jc w:val="center"/>
                    <w:rPr>
                      <w:b/>
                      <w:bCs/>
                      <w:sz w:val="72"/>
                      <w:szCs w:val="72"/>
                    </w:rPr>
                  </w:pPr>
                  <w:r>
                    <w:rPr>
                      <w:b/>
                      <w:bCs/>
                      <w:sz w:val="72"/>
                      <w:szCs w:val="72"/>
                    </w:rPr>
                    <w:t>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3" o:spid="_x0000_s1043" type="#_x0000_t202" style="position:absolute;margin-left:532.15pt;margin-top:16.1pt;width:81pt;height:28.5pt;z-index:251662336;visibility:visible" strokeweight=".5pt">
            <v:fill opacity="0"/>
            <v:textbox>
              <w:txbxContent>
                <w:p w:rsidR="000522C4" w:rsidRDefault="000522C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2400 : 400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1" o:spid="_x0000_s1044" type="#_x0000_t202" style="position:absolute;margin-left:296.65pt;margin-top:193.95pt;width:65.25pt;height:28.5pt;z-index:251660288;visibility:visible" strokeweight=".5pt">
            <v:fill opacity="0"/>
            <v:textbox>
              <w:txbxContent>
                <w:p w:rsidR="000522C4" w:rsidRDefault="000522C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64 X 10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0" o:spid="_x0000_s1045" type="#_x0000_t202" style="position:absolute;margin-left:40.9pt;margin-top:185.7pt;width:65.25pt;height:28.5pt;z-index:251659264;visibility:visible" strokeweight=".5pt">
            <v:fill opacity="0"/>
            <v:textbox>
              <w:txbxContent>
                <w:p w:rsidR="000522C4" w:rsidRDefault="000522C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400 X 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9" o:spid="_x0000_s1046" type="#_x0000_t202" style="position:absolute;margin-left:290.65pt;margin-top:103.85pt;width:88.5pt;height:28.5pt;z-index:251658240;visibility:visible" strokeweight=".5pt">
            <v:fill opacity="0"/>
            <v:textbox>
              <w:txbxContent>
                <w:p w:rsidR="000522C4" w:rsidRDefault="000522C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48000 : 100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5" o:spid="_x0000_s1047" type="#_x0000_t202" style="position:absolute;margin-left:40.9pt;margin-top:96.45pt;width:65.25pt;height:28.5pt;z-index:251655168;visibility:visible" strokeweight=".5pt">
            <v:fill opacity="0"/>
            <v:textbox>
              <w:txbxContent>
                <w:p w:rsidR="000522C4" w:rsidRDefault="000522C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80 X 80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ývojový diagram: zobrazení 11" o:spid="_x0000_s1048" type="#_x0000_t134" style="position:absolute;margin-left:252.4pt;margin-top:163.95pt;width:138.75pt;height:81pt;z-index:251651072;visibility:visible;v-text-anchor:middle" fillcolor="#4f81bd" strokecolor="#243f60" strokeweight="2pt"/>
        </w:pict>
      </w:r>
      <w:r>
        <w:rPr>
          <w:noProof/>
          <w:lang w:eastAsia="cs-CZ"/>
        </w:rPr>
        <w:pict>
          <v:shape id="Vývojový diagram: zobrazení 10" o:spid="_x0000_s1049" type="#_x0000_t134" style="position:absolute;margin-left:252.4pt;margin-top:76.95pt;width:138.75pt;height:81pt;z-index:251650048;visibility:visible;v-text-anchor:middle" fillcolor="#4f81bd" strokecolor="#243f60" strokeweight="2pt"/>
        </w:pict>
      </w:r>
      <w:r>
        <w:rPr>
          <w:noProof/>
          <w:lang w:eastAsia="cs-CZ"/>
        </w:rPr>
        <w:pict>
          <v:shape id="Vývojový diagram: zobrazení 6" o:spid="_x0000_s1050" type="#_x0000_t134" style="position:absolute;margin-left:2.65pt;margin-top:160.2pt;width:138.75pt;height:81pt;z-index:251645952;visibility:visible;v-text-anchor:middle" fillcolor="#4f81bd" strokecolor="#243f60" strokeweight="2pt"/>
        </w:pict>
      </w:r>
      <w:r>
        <w:rPr>
          <w:noProof/>
          <w:lang w:eastAsia="cs-CZ"/>
        </w:rPr>
        <w:pict>
          <v:shape id="Vývojový diagram: zobrazení 5" o:spid="_x0000_s1051" type="#_x0000_t134" style="position:absolute;margin-left:2.65pt;margin-top:74.7pt;width:138.75pt;height:81pt;z-index:251644928;visibility:visible;v-text-anchor:middle" fillcolor="#4f81bd" strokecolor="#243f60" strokeweight="2pt"/>
        </w:pict>
      </w:r>
      <w:r>
        <w:rPr>
          <w:rFonts w:ascii="Times New Roman" w:hAnsi="Times New Roman" w:cs="Times New Roman"/>
        </w:rPr>
        <w:tab/>
      </w:r>
    </w:p>
    <w:p w:rsidR="000522C4" w:rsidRDefault="000522C4">
      <w:pPr>
        <w:tabs>
          <w:tab w:val="left" w:pos="4020"/>
        </w:tabs>
        <w:rPr>
          <w:rFonts w:ascii="Times New Roman" w:hAnsi="Times New Roman" w:cs="Times New Roman"/>
          <w:b/>
          <w:bCs/>
        </w:rPr>
      </w:pPr>
      <w:r>
        <w:rPr>
          <w:noProof/>
          <w:lang w:eastAsia="cs-CZ"/>
        </w:rPr>
        <w:pict>
          <v:shape id="Textové pole 297" o:spid="_x0000_s1052" type="#_x0000_t202" style="position:absolute;margin-left:221.65pt;margin-top:151.9pt;width:36pt;height:42pt;z-index:251669504;visibility:visible" strokeweight=".5pt">
            <v:fill opacity="0"/>
            <v:stroke opacity="0"/>
            <v:textbox>
              <w:txbxContent>
                <w:p w:rsidR="000522C4" w:rsidRDefault="000522C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72"/>
                      <w:szCs w:val="72"/>
                    </w:rPr>
                  </w:pPr>
                  <w:bookmarkStart w:id="0" w:name="_GoBack"/>
                  <w:bookmarkEnd w:id="0"/>
                  <w:r>
                    <w:rPr>
                      <w:b/>
                      <w:bCs/>
                      <w:sz w:val="72"/>
                      <w:szCs w:val="72"/>
                    </w:rPr>
                    <w:t>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96" o:spid="_x0000_s1053" type="#_x0000_t202" style="position:absolute;margin-left:221.65pt;margin-top:64.9pt;width:36pt;height:42pt;z-index:251668480;visibility:visible" strokeweight=".5pt">
            <v:fill opacity="0"/>
            <v:stroke opacity="0"/>
            <v:textbox>
              <w:txbxContent>
                <w:p w:rsidR="000522C4" w:rsidRDefault="000522C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72"/>
                      <w:szCs w:val="72"/>
                    </w:rPr>
                  </w:pPr>
                  <w:r>
                    <w:rPr>
                      <w:b/>
                      <w:bCs/>
                      <w:sz w:val="72"/>
                      <w:szCs w:val="72"/>
                    </w:rPr>
                    <w:t>R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00" o:spid="_x0000_s1054" type="#_x0000_t202" style="position:absolute;margin-left:-33.35pt;margin-top:154.9pt;width:36pt;height:42pt;z-index:251672576;visibility:visible" strokeweight=".5pt">
            <v:fill opacity="0"/>
            <v:stroke opacity="0"/>
            <v:textbox>
              <w:txbxContent>
                <w:p w:rsidR="000522C4" w:rsidRDefault="000522C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72"/>
                      <w:szCs w:val="72"/>
                    </w:rPr>
                  </w:pPr>
                  <w:r>
                    <w:rPr>
                      <w:b/>
                      <w:bCs/>
                      <w:sz w:val="72"/>
                      <w:szCs w:val="72"/>
                    </w:rPr>
                    <w:t>I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92" o:spid="_x0000_s1055" type="#_x0000_t202" style="position:absolute;margin-left:-32.6pt;margin-top:60.4pt;width:36pt;height:46.5pt;z-index:251664384;visibility:visible" strokeweight=".5pt">
            <v:fill opacity="0"/>
            <v:stroke opacity="0"/>
            <v:textbox>
              <w:txbxContent>
                <w:p w:rsidR="000522C4" w:rsidRDefault="000522C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72"/>
                      <w:szCs w:val="72"/>
                    </w:rPr>
                  </w:pPr>
                  <w:r>
                    <w:rPr>
                      <w:b/>
                      <w:bCs/>
                      <w:sz w:val="72"/>
                      <w:szCs w:val="72"/>
                    </w:rPr>
                    <w:t>T</w:t>
                  </w:r>
                </w:p>
              </w:txbxContent>
            </v:textbox>
          </v:shape>
        </w:pict>
      </w:r>
    </w:p>
    <w:sectPr w:rsidR="000522C4" w:rsidSect="000522C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F84032"/>
    <w:multiLevelType w:val="hybridMultilevel"/>
    <w:tmpl w:val="0B7CD57E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22C4"/>
    <w:rsid w:val="00052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121</Words>
  <Characters>691</Characters>
  <Application>Microsoft Office Outlook</Application>
  <DocSecurity>0</DocSecurity>
  <Lines>0</Lines>
  <Paragraphs>0</Paragraphs>
  <ScaleCrop>false</ScaleCrop>
  <Company>_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28</dc:title>
  <dc:subject/>
  <dc:creator>ProBook08</dc:creator>
  <cp:keywords/>
  <dc:description/>
  <cp:lastModifiedBy>Mila</cp:lastModifiedBy>
  <cp:revision>4</cp:revision>
  <dcterms:created xsi:type="dcterms:W3CDTF">2012-09-20T17:41:00Z</dcterms:created>
  <dcterms:modified xsi:type="dcterms:W3CDTF">2012-09-21T08:03:00Z</dcterms:modified>
</cp:coreProperties>
</file>