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3F75E27D" wp14:editId="287EA6A2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BE52CF" w:rsidRDefault="00BE52CF" w:rsidP="00BE52CF">
      <w:pPr>
        <w:rPr>
          <w:lang w:eastAsia="x-none"/>
        </w:rPr>
      </w:pPr>
    </w:p>
    <w:p w:rsidR="00BE52CF" w:rsidRDefault="00BE52CF" w:rsidP="00BE52CF">
      <w:pPr>
        <w:rPr>
          <w:lang w:eastAsia="x-none"/>
        </w:rPr>
      </w:pPr>
    </w:p>
    <w:p w:rsidR="00BE52CF" w:rsidRDefault="00BE52CF" w:rsidP="00BE52CF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BE52CF" w:rsidRDefault="00BE52CF" w:rsidP="00BE52CF">
      <w:pPr>
        <w:jc w:val="both"/>
        <w:rPr>
          <w:b/>
          <w:sz w:val="28"/>
          <w:szCs w:val="28"/>
          <w:lang w:eastAsia="x-none"/>
        </w:rPr>
      </w:pPr>
    </w:p>
    <w:p w:rsidR="00BE52CF" w:rsidRPr="00D736CA" w:rsidRDefault="00BE52CF" w:rsidP="00BE52CF">
      <w:pPr>
        <w:pStyle w:val="Odstavecseseznamem"/>
        <w:numPr>
          <w:ilvl w:val="0"/>
          <w:numId w:val="10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BE52CF" w:rsidRDefault="00BE52CF" w:rsidP="00BE52CF">
      <w:pPr>
        <w:pStyle w:val="Odstavecseseznamem"/>
        <w:numPr>
          <w:ilvl w:val="0"/>
          <w:numId w:val="10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v pracovním listu jsou zaměřeny na tiché čtení textu s porozuměním, na orientaci v textu, na zrakovou orientaci, na rozvoj logického myšlení.</w:t>
      </w:r>
    </w:p>
    <w:p w:rsidR="00BE52CF" w:rsidRPr="00BE52CF" w:rsidRDefault="00BE52CF" w:rsidP="00BE52CF">
      <w:pPr>
        <w:pStyle w:val="Odstavecseseznamem"/>
        <w:numPr>
          <w:ilvl w:val="0"/>
          <w:numId w:val="10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slouží k vyhledávání informací o rozmnožovací soustavě.</w:t>
      </w:r>
    </w:p>
    <w:p w:rsidR="00BE52CF" w:rsidRDefault="00BE52CF" w:rsidP="00BE52CF">
      <w:pPr>
        <w:pStyle w:val="Odstavecseseznamem"/>
        <w:numPr>
          <w:ilvl w:val="0"/>
          <w:numId w:val="10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Klíčová slova: rozmnožovací soustava, </w:t>
      </w:r>
      <w:r w:rsidR="00F82285">
        <w:rPr>
          <w:b/>
          <w:sz w:val="28"/>
          <w:szCs w:val="28"/>
          <w:lang w:eastAsia="x-none"/>
        </w:rPr>
        <w:t>vajíčka, vaječníky, spermie, varlata, puberta.</w:t>
      </w:r>
      <w:bookmarkStart w:id="0" w:name="_GoBack"/>
      <w:bookmarkEnd w:id="0"/>
    </w:p>
    <w:p w:rsidR="00BE52CF" w:rsidRPr="00026B11" w:rsidRDefault="00BE52CF" w:rsidP="00BE52CF">
      <w:pPr>
        <w:pStyle w:val="Odstavecseseznamem"/>
        <w:numPr>
          <w:ilvl w:val="0"/>
          <w:numId w:val="11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s textem v učebnici </w:t>
      </w:r>
      <w:r w:rsidRPr="00026B11">
        <w:rPr>
          <w:rFonts w:eastAsiaTheme="minorEastAsia" w:hAnsi="Calibri"/>
          <w:color w:val="000000" w:themeColor="text1"/>
          <w:kern w:val="24"/>
          <w:sz w:val="36"/>
          <w:szCs w:val="36"/>
        </w:rPr>
        <w:t xml:space="preserve"> </w:t>
      </w:r>
      <w:r>
        <w:rPr>
          <w:b/>
          <w:sz w:val="28"/>
          <w:szCs w:val="28"/>
          <w:lang w:eastAsia="x-none"/>
        </w:rPr>
        <w:t xml:space="preserve">Přírodověda 5; učebnice pro </w:t>
      </w:r>
      <w:r w:rsidRPr="00026B11">
        <w:rPr>
          <w:b/>
          <w:sz w:val="28"/>
          <w:szCs w:val="28"/>
          <w:lang w:eastAsia="x-none"/>
        </w:rPr>
        <w:t>5.</w:t>
      </w:r>
      <w:r>
        <w:rPr>
          <w:b/>
          <w:sz w:val="28"/>
          <w:szCs w:val="28"/>
          <w:lang w:eastAsia="x-none"/>
        </w:rPr>
        <w:t xml:space="preserve"> </w:t>
      </w:r>
      <w:r w:rsidRPr="00026B11">
        <w:rPr>
          <w:b/>
          <w:sz w:val="28"/>
          <w:szCs w:val="28"/>
          <w:lang w:eastAsia="x-none"/>
        </w:rPr>
        <w:t>ročník základní školy Člověk a jeho svět; Matyášek, Štik</w:t>
      </w:r>
      <w:r>
        <w:rPr>
          <w:b/>
          <w:sz w:val="28"/>
          <w:szCs w:val="28"/>
          <w:lang w:eastAsia="x-none"/>
        </w:rPr>
        <w:t xml:space="preserve">ová, Trna, nakl. Nová škola 2006. Mohou využít též encyklopedií o lidském těle. </w:t>
      </w:r>
    </w:p>
    <w:p w:rsidR="00BE52CF" w:rsidRPr="00A378E2" w:rsidRDefault="00BE52CF" w:rsidP="00BE52CF">
      <w:pPr>
        <w:pStyle w:val="Odstavecseseznamem"/>
        <w:rPr>
          <w:b/>
          <w:noProof/>
          <w:sz w:val="28"/>
          <w:szCs w:val="28"/>
        </w:rPr>
      </w:pPr>
    </w:p>
    <w:p w:rsidR="00BE52CF" w:rsidRDefault="00BE52CF" w:rsidP="00BE52CF">
      <w:pPr>
        <w:rPr>
          <w:lang w:eastAsia="x-none"/>
        </w:rPr>
      </w:pPr>
    </w:p>
    <w:p w:rsidR="00BE52CF" w:rsidRDefault="00BE52CF" w:rsidP="00BE52CF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BE52CF" w:rsidP="00BE52CF">
      <w:pPr>
        <w:jc w:val="center"/>
        <w:rPr>
          <w:b/>
          <w:color w:val="FF0000"/>
          <w:sz w:val="40"/>
          <w:szCs w:val="40"/>
          <w:lang w:eastAsia="x-none"/>
        </w:rPr>
      </w:pPr>
      <w:r w:rsidRPr="00BE52CF">
        <w:rPr>
          <w:b/>
          <w:color w:val="FF0000"/>
          <w:sz w:val="40"/>
          <w:szCs w:val="40"/>
          <w:lang w:eastAsia="x-none"/>
        </w:rPr>
        <w:t>Rozmnožovací soustava</w:t>
      </w:r>
    </w:p>
    <w:p w:rsidR="00BE52CF" w:rsidRPr="00BE52CF" w:rsidRDefault="00BE52CF" w:rsidP="00BE52CF">
      <w:pPr>
        <w:jc w:val="center"/>
        <w:rPr>
          <w:b/>
          <w:color w:val="FF0000"/>
          <w:sz w:val="40"/>
          <w:szCs w:val="40"/>
          <w:lang w:eastAsia="x-none"/>
        </w:rPr>
      </w:pPr>
    </w:p>
    <w:p w:rsidR="00BE52CF" w:rsidRPr="00012715" w:rsidRDefault="00BE52CF" w:rsidP="00C250B9">
      <w:pPr>
        <w:rPr>
          <w:b/>
          <w:lang w:eastAsia="x-none"/>
        </w:rPr>
      </w:pPr>
      <w:r w:rsidRPr="00012715">
        <w:rPr>
          <w:b/>
          <w:lang w:eastAsia="x-none"/>
        </w:rPr>
        <w:t xml:space="preserve"> Zamysli se.</w:t>
      </w:r>
    </w:p>
    <w:p w:rsidR="00C250B9" w:rsidRPr="00AE4D87" w:rsidRDefault="00BE52CF" w:rsidP="00C250B9">
      <w:pPr>
        <w:rPr>
          <w:color w:val="FF0000"/>
          <w:lang w:eastAsia="x-none"/>
        </w:rPr>
      </w:pPr>
      <w:r>
        <w:rPr>
          <w:lang w:eastAsia="x-none"/>
        </w:rPr>
        <w:t xml:space="preserve"> </w:t>
      </w:r>
      <w:r w:rsidRPr="00AE4D87">
        <w:rPr>
          <w:b/>
          <w:color w:val="FF0000"/>
          <w:lang w:eastAsia="x-none"/>
        </w:rPr>
        <w:t xml:space="preserve">Proč je důležité, aby se všechny živé organizmy na světě rozmnožovaly? </w:t>
      </w:r>
    </w:p>
    <w:p w:rsidR="00BE52CF" w:rsidRPr="00BE52CF" w:rsidRDefault="00BE52CF" w:rsidP="00C250B9">
      <w:pPr>
        <w:rPr>
          <w:b/>
          <w:lang w:eastAsia="x-none"/>
        </w:rPr>
      </w:pPr>
    </w:p>
    <w:p w:rsidR="00BE52CF" w:rsidRDefault="00BE52CF" w:rsidP="00C250B9">
      <w:pPr>
        <w:rPr>
          <w:lang w:eastAsia="x-none"/>
        </w:rPr>
      </w:pPr>
      <w:r>
        <w:rPr>
          <w:lang w:eastAsia="x-none"/>
        </w:rPr>
        <w:t>…………………………………………………………………………………………………..</w:t>
      </w:r>
    </w:p>
    <w:p w:rsidR="00BE52CF" w:rsidRDefault="00BE52CF" w:rsidP="00C250B9">
      <w:pPr>
        <w:rPr>
          <w:lang w:eastAsia="x-none"/>
        </w:rPr>
      </w:pPr>
    </w:p>
    <w:p w:rsidR="00C250B9" w:rsidRPr="00BE52CF" w:rsidRDefault="00BE52CF" w:rsidP="00C250B9">
      <w:pPr>
        <w:rPr>
          <w:b/>
          <w:lang w:eastAsia="x-none"/>
        </w:rPr>
      </w:pPr>
      <w:r w:rsidRPr="00BE52CF">
        <w:rPr>
          <w:b/>
          <w:lang w:eastAsia="x-none"/>
        </w:rPr>
        <w:t>Pracuj s textem v učebnici na straně 64 –</w:t>
      </w:r>
      <w:r w:rsidR="00257C26">
        <w:rPr>
          <w:b/>
          <w:lang w:eastAsia="x-none"/>
        </w:rPr>
        <w:t xml:space="preserve"> 65</w:t>
      </w:r>
      <w:r w:rsidRPr="00BE52CF">
        <w:rPr>
          <w:b/>
          <w:lang w:eastAsia="x-none"/>
        </w:rPr>
        <w:t>.</w:t>
      </w:r>
    </w:p>
    <w:p w:rsidR="00BE52CF" w:rsidRDefault="00BE52CF" w:rsidP="00C250B9">
      <w:pPr>
        <w:rPr>
          <w:lang w:eastAsia="x-none"/>
        </w:rPr>
      </w:pPr>
    </w:p>
    <w:p w:rsidR="00BE52CF" w:rsidRDefault="00BE52CF" w:rsidP="00BE52CF">
      <w:pPr>
        <w:pStyle w:val="Odstavecseseznamem"/>
        <w:numPr>
          <w:ilvl w:val="0"/>
          <w:numId w:val="13"/>
        </w:numPr>
        <w:rPr>
          <w:lang w:eastAsia="x-none"/>
        </w:rPr>
      </w:pPr>
      <w:r w:rsidRPr="00012715">
        <w:rPr>
          <w:b/>
          <w:lang w:eastAsia="x-none"/>
        </w:rPr>
        <w:t>Rozluštěte přesmyčky</w:t>
      </w:r>
      <w:r>
        <w:rPr>
          <w:lang w:eastAsia="x-none"/>
        </w:rPr>
        <w:t>.</w:t>
      </w:r>
    </w:p>
    <w:p w:rsidR="00AE4D87" w:rsidRPr="00AE4D87" w:rsidRDefault="00BE52CF" w:rsidP="00AE4D87">
      <w:pPr>
        <w:pStyle w:val="Odstavecseseznamem"/>
        <w:rPr>
          <w:b/>
          <w:color w:val="FF0000"/>
          <w:lang w:eastAsia="x-none"/>
        </w:rPr>
      </w:pPr>
      <w:r w:rsidRPr="00AE4D87">
        <w:rPr>
          <w:b/>
          <w:color w:val="FF0000"/>
          <w:lang w:eastAsia="x-none"/>
        </w:rPr>
        <w:t>Co tvoří soustavu rozmnožovací?</w:t>
      </w:r>
    </w:p>
    <w:p w:rsidR="00BE52CF" w:rsidRDefault="00BE52CF" w:rsidP="00AE4D87">
      <w:pPr>
        <w:pStyle w:val="Odstavecseseznamem"/>
        <w:rPr>
          <w:lang w:eastAsia="x-none"/>
        </w:rPr>
      </w:pPr>
      <w:r w:rsidRPr="00AE4D87">
        <w:rPr>
          <w:b/>
          <w:color w:val="FF0000"/>
          <w:lang w:eastAsia="x-none"/>
        </w:rPr>
        <w:t>Pohlavn</w:t>
      </w:r>
      <w:r w:rsidRPr="00AE4D87">
        <w:rPr>
          <w:color w:val="FF0000"/>
          <w:lang w:eastAsia="x-none"/>
        </w:rPr>
        <w:t xml:space="preserve">í  </w:t>
      </w:r>
      <w:r>
        <w:rPr>
          <w:lang w:eastAsia="x-none"/>
        </w:rPr>
        <w:t xml:space="preserve">GÁORNY …………………….. </w:t>
      </w:r>
      <w:r>
        <w:rPr>
          <w:lang w:eastAsia="x-none"/>
        </w:rPr>
        <w:tab/>
      </w:r>
      <w:r w:rsidRPr="00AE4D87">
        <w:rPr>
          <w:b/>
          <w:color w:val="FF0000"/>
          <w:lang w:eastAsia="x-none"/>
        </w:rPr>
        <w:t>s pohlavními</w:t>
      </w:r>
      <w:r w:rsidRPr="00AE4D87">
        <w:rPr>
          <w:color w:val="FF0000"/>
          <w:lang w:eastAsia="x-none"/>
        </w:rPr>
        <w:t xml:space="preserve"> </w:t>
      </w:r>
      <w:r>
        <w:rPr>
          <w:lang w:eastAsia="x-none"/>
        </w:rPr>
        <w:t>ZAMIŽLÁ…………………………</w:t>
      </w:r>
    </w:p>
    <w:p w:rsidR="00AE4D87" w:rsidRPr="00AE4D87" w:rsidRDefault="00AE4D87" w:rsidP="00AE4D87">
      <w:pPr>
        <w:pStyle w:val="Odstavecseseznamem"/>
        <w:rPr>
          <w:color w:val="FF0000"/>
          <w:lang w:eastAsia="x-none"/>
        </w:rPr>
      </w:pPr>
    </w:p>
    <w:p w:rsidR="00BE52CF" w:rsidRPr="00012715" w:rsidRDefault="00AE4D87" w:rsidP="00BE52CF">
      <w:pPr>
        <w:pStyle w:val="Odstavecseseznamem"/>
        <w:numPr>
          <w:ilvl w:val="0"/>
          <w:numId w:val="13"/>
        </w:numPr>
        <w:rPr>
          <w:lang w:eastAsia="x-none"/>
        </w:rPr>
      </w:pPr>
      <w:r w:rsidRPr="00012715">
        <w:rPr>
          <w:lang w:eastAsia="x-none"/>
        </w:rPr>
        <w:t xml:space="preserve">Jak se nazývají </w:t>
      </w:r>
      <w:r w:rsidRPr="00012715">
        <w:rPr>
          <w:u w:val="single"/>
          <w:lang w:eastAsia="x-none"/>
        </w:rPr>
        <w:t>ženské pohlavní žlázy</w:t>
      </w:r>
      <w:r w:rsidRPr="00012715">
        <w:rPr>
          <w:lang w:eastAsia="x-none"/>
        </w:rPr>
        <w:t xml:space="preserve">? </w:t>
      </w:r>
      <w:r w:rsidRPr="00012715">
        <w:rPr>
          <w:lang w:eastAsia="x-none"/>
        </w:rPr>
        <w:tab/>
        <w:t>…………………………………………</w:t>
      </w:r>
    </w:p>
    <w:p w:rsidR="00AE4D87" w:rsidRPr="00012715" w:rsidRDefault="00AE4D87" w:rsidP="00AE4D87">
      <w:pPr>
        <w:pStyle w:val="Odstavecseseznamem"/>
        <w:rPr>
          <w:lang w:eastAsia="x-none"/>
        </w:rPr>
      </w:pPr>
      <w:r w:rsidRPr="00012715">
        <w:rPr>
          <w:lang w:eastAsia="x-none"/>
        </w:rPr>
        <w:t xml:space="preserve">Co v nich dozrává? </w:t>
      </w:r>
      <w:r w:rsidRPr="00012715">
        <w:rPr>
          <w:lang w:eastAsia="x-none"/>
        </w:rPr>
        <w:tab/>
        <w:t>…………………………………………………………………</w:t>
      </w:r>
    </w:p>
    <w:p w:rsidR="00AE4D87" w:rsidRPr="00012715" w:rsidRDefault="00AE4D87" w:rsidP="00AE4D87">
      <w:pPr>
        <w:pStyle w:val="Odstavecseseznamem"/>
        <w:rPr>
          <w:lang w:eastAsia="x-none"/>
        </w:rPr>
      </w:pPr>
    </w:p>
    <w:p w:rsidR="00AE4D87" w:rsidRPr="00012715" w:rsidRDefault="00AE4D87" w:rsidP="00AE4D87">
      <w:pPr>
        <w:pStyle w:val="Odstavecseseznamem"/>
        <w:numPr>
          <w:ilvl w:val="0"/>
          <w:numId w:val="13"/>
        </w:numPr>
        <w:rPr>
          <w:lang w:eastAsia="x-none"/>
        </w:rPr>
      </w:pPr>
      <w:r w:rsidRPr="00012715">
        <w:rPr>
          <w:lang w:eastAsia="x-none"/>
        </w:rPr>
        <w:t xml:space="preserve">Jak se nazývají </w:t>
      </w:r>
      <w:r w:rsidRPr="00012715">
        <w:rPr>
          <w:u w:val="single"/>
          <w:lang w:eastAsia="x-none"/>
        </w:rPr>
        <w:t>mužské pohlavní žlázy</w:t>
      </w:r>
      <w:r w:rsidRPr="00012715">
        <w:rPr>
          <w:lang w:eastAsia="x-none"/>
        </w:rPr>
        <w:t>?</w:t>
      </w:r>
      <w:r w:rsidRPr="00012715">
        <w:rPr>
          <w:lang w:eastAsia="x-none"/>
        </w:rPr>
        <w:tab/>
        <w:t>………………………………………….</w:t>
      </w:r>
    </w:p>
    <w:p w:rsidR="00AE4D87" w:rsidRPr="00012715" w:rsidRDefault="00AE4D87" w:rsidP="00AE4D87">
      <w:pPr>
        <w:pStyle w:val="Odstavecseseznamem"/>
        <w:rPr>
          <w:lang w:eastAsia="x-none"/>
        </w:rPr>
      </w:pPr>
      <w:r w:rsidRPr="00012715">
        <w:rPr>
          <w:lang w:eastAsia="x-none"/>
        </w:rPr>
        <w:t xml:space="preserve">Co v nich dozrává? </w:t>
      </w:r>
      <w:r w:rsidRPr="00012715">
        <w:rPr>
          <w:lang w:eastAsia="x-none"/>
        </w:rPr>
        <w:tab/>
        <w:t>………………………………………………………………….</w:t>
      </w:r>
    </w:p>
    <w:p w:rsidR="00AE4D87" w:rsidRPr="00012715" w:rsidRDefault="00AE4D87" w:rsidP="00AE4D87">
      <w:pPr>
        <w:pStyle w:val="Odstavecseseznamem"/>
        <w:rPr>
          <w:lang w:eastAsia="x-none"/>
        </w:rPr>
      </w:pPr>
    </w:p>
    <w:p w:rsidR="00AE4D87" w:rsidRPr="00012715" w:rsidRDefault="00AE4D87" w:rsidP="00AE4D87">
      <w:pPr>
        <w:pStyle w:val="Odstavecseseznamem"/>
        <w:numPr>
          <w:ilvl w:val="0"/>
          <w:numId w:val="13"/>
        </w:numPr>
        <w:rPr>
          <w:lang w:eastAsia="x-none"/>
        </w:rPr>
      </w:pPr>
      <w:r w:rsidRPr="00012715">
        <w:rPr>
          <w:lang w:eastAsia="x-none"/>
        </w:rPr>
        <w:t>Víš, jak se nazývají pohlavní buňky, které se musí spojit, aby vznikl nový život?</w:t>
      </w:r>
    </w:p>
    <w:p w:rsidR="00AE4D87" w:rsidRPr="00012715" w:rsidRDefault="00AE4D87" w:rsidP="00AE4D87">
      <w:pPr>
        <w:pStyle w:val="Odstavecseseznamem"/>
        <w:rPr>
          <w:lang w:eastAsia="x-none"/>
        </w:rPr>
      </w:pPr>
    </w:p>
    <w:p w:rsidR="00AE4D87" w:rsidRPr="00012715" w:rsidRDefault="00AE4D87" w:rsidP="00AE4D87">
      <w:pPr>
        <w:pStyle w:val="Odstavecseseznamem"/>
        <w:rPr>
          <w:lang w:eastAsia="x-none"/>
        </w:rPr>
      </w:pPr>
      <w:r w:rsidRPr="00012715">
        <w:rPr>
          <w:lang w:eastAsia="x-none"/>
        </w:rPr>
        <w:t>…………………………………………………………………………</w:t>
      </w:r>
    </w:p>
    <w:p w:rsidR="00AE4D87" w:rsidRPr="00012715" w:rsidRDefault="00AE4D87" w:rsidP="00AE4D87">
      <w:pPr>
        <w:pStyle w:val="Odstavecseseznamem"/>
        <w:rPr>
          <w:lang w:eastAsia="x-none"/>
        </w:rPr>
      </w:pPr>
      <w:r w:rsidRPr="00012715">
        <w:rPr>
          <w:lang w:eastAsia="x-none"/>
        </w:rPr>
        <w:t xml:space="preserve">Jak tomuto spojení říkáme? </w:t>
      </w:r>
      <w:r w:rsidRPr="00012715">
        <w:rPr>
          <w:lang w:eastAsia="x-none"/>
        </w:rPr>
        <w:tab/>
        <w:t>………………………………………………..</w:t>
      </w:r>
    </w:p>
    <w:p w:rsidR="00AE4D87" w:rsidRPr="00012715" w:rsidRDefault="00AE4D87" w:rsidP="00AE4D87">
      <w:pPr>
        <w:pStyle w:val="Odstavecseseznamem"/>
        <w:rPr>
          <w:lang w:eastAsia="x-none"/>
        </w:rPr>
      </w:pPr>
    </w:p>
    <w:p w:rsidR="00AE4D87" w:rsidRDefault="00AE4D87" w:rsidP="00AE4D87">
      <w:pPr>
        <w:pStyle w:val="Odstavecseseznamem"/>
        <w:numPr>
          <w:ilvl w:val="0"/>
          <w:numId w:val="13"/>
        </w:numPr>
        <w:rPr>
          <w:b/>
          <w:lang w:eastAsia="x-none"/>
        </w:rPr>
      </w:pPr>
      <w:r>
        <w:rPr>
          <w:b/>
          <w:lang w:eastAsia="x-none"/>
        </w:rPr>
        <w:t>Doplň chybějící slova do vět.</w:t>
      </w:r>
    </w:p>
    <w:p w:rsidR="00AE4D87" w:rsidRPr="00012715" w:rsidRDefault="00AE4D87" w:rsidP="00AE4D87">
      <w:pPr>
        <w:pStyle w:val="Odstavecseseznamem"/>
        <w:rPr>
          <w:lang w:eastAsia="x-none"/>
        </w:rPr>
      </w:pPr>
      <w:r w:rsidRPr="00012715">
        <w:rPr>
          <w:lang w:eastAsia="x-none"/>
        </w:rPr>
        <w:t>Po oplození vzniká v těle matky …………………………., velký asi jako ……………………………………………..</w:t>
      </w:r>
    </w:p>
    <w:p w:rsidR="00AE4D87" w:rsidRPr="00012715" w:rsidRDefault="00AE4D87" w:rsidP="00AE4D87">
      <w:pPr>
        <w:pStyle w:val="Odstavecseseznamem"/>
        <w:rPr>
          <w:lang w:eastAsia="x-none"/>
        </w:rPr>
      </w:pPr>
      <w:r w:rsidRPr="00012715">
        <w:rPr>
          <w:lang w:eastAsia="x-none"/>
        </w:rPr>
        <w:t>Vyvíjí se obvykle po dobu ……….. měsíců. Po uplynutí tohoto období matka dítě ……………………….</w:t>
      </w:r>
    </w:p>
    <w:p w:rsidR="00AE4D87" w:rsidRPr="00012715" w:rsidRDefault="00AE4D87" w:rsidP="00AE4D87">
      <w:pPr>
        <w:pStyle w:val="Odstavecseseznamem"/>
        <w:rPr>
          <w:lang w:eastAsia="x-none"/>
        </w:rPr>
      </w:pPr>
    </w:p>
    <w:p w:rsidR="00012715" w:rsidRPr="00012715" w:rsidRDefault="00012715" w:rsidP="00012715">
      <w:pPr>
        <w:pStyle w:val="Odstavecseseznamem"/>
        <w:numPr>
          <w:ilvl w:val="0"/>
          <w:numId w:val="13"/>
        </w:numPr>
        <w:rPr>
          <w:b/>
          <w:lang w:eastAsia="x-none"/>
        </w:rPr>
      </w:pPr>
      <w:r w:rsidRPr="00012715">
        <w:rPr>
          <w:b/>
          <w:lang w:eastAsia="x-none"/>
        </w:rPr>
        <w:t>Rozhodni o pravdivosti tvrzení.</w:t>
      </w:r>
    </w:p>
    <w:p w:rsidR="00012715" w:rsidRPr="00012715" w:rsidRDefault="00012715" w:rsidP="00012715">
      <w:pPr>
        <w:pStyle w:val="Odstavecseseznamem"/>
        <w:rPr>
          <w:b/>
          <w:lang w:eastAsia="x-none"/>
        </w:rPr>
      </w:pPr>
      <w:r>
        <w:rPr>
          <w:b/>
          <w:lang w:eastAsia="x-none"/>
        </w:rPr>
        <w:t>Tajenka</w:t>
      </w:r>
      <w:r w:rsidRPr="00012715">
        <w:rPr>
          <w:b/>
          <w:lang w:eastAsia="x-none"/>
        </w:rPr>
        <w:t xml:space="preserve">:         </w:t>
      </w:r>
    </w:p>
    <w:p w:rsidR="00AE4D87" w:rsidRPr="00012715" w:rsidRDefault="00AE4D87" w:rsidP="00012715">
      <w:pPr>
        <w:pStyle w:val="Odstavecseseznamem"/>
        <w:rPr>
          <w:lang w:eastAsia="x-none"/>
        </w:rPr>
      </w:pPr>
      <w:r w:rsidRPr="00012715">
        <w:rPr>
          <w:lang w:eastAsia="x-none"/>
        </w:rPr>
        <w:t>Jak se nazývá období dospívání?</w:t>
      </w:r>
      <w:r w:rsidR="00012715" w:rsidRPr="00012715">
        <w:rPr>
          <w:lang w:eastAsia="x-none"/>
        </w:rPr>
        <w:t xml:space="preserve">  </w:t>
      </w:r>
      <w:r w:rsidR="00012715" w:rsidRPr="00012715">
        <w:rPr>
          <w:lang w:eastAsia="x-none"/>
        </w:rPr>
        <w:tab/>
        <w:t>……………………………</w:t>
      </w:r>
    </w:p>
    <w:p w:rsidR="00F624CC" w:rsidRDefault="00012715" w:rsidP="00AE4D87">
      <w:pPr>
        <w:pStyle w:val="Odstavecseseznamem"/>
        <w:rPr>
          <w:b/>
          <w:lang w:eastAsia="x-none"/>
        </w:rPr>
      </w:pP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 w:rsidRPr="00F624CC">
        <w:rPr>
          <w:b/>
          <w:lang w:eastAsia="x-none"/>
        </w:rPr>
        <w:t>A</w:t>
      </w:r>
      <w:r w:rsidR="00F624CC" w:rsidRPr="00F624CC">
        <w:rPr>
          <w:b/>
          <w:lang w:eastAsia="x-none"/>
        </w:rPr>
        <w:t>NO</w:t>
      </w:r>
      <w:r w:rsidRPr="00F624CC">
        <w:rPr>
          <w:b/>
          <w:lang w:eastAsia="x-none"/>
        </w:rPr>
        <w:tab/>
      </w:r>
      <w:r w:rsidR="00F624CC" w:rsidRPr="00F624CC">
        <w:rPr>
          <w:b/>
          <w:lang w:eastAsia="x-none"/>
        </w:rPr>
        <w:tab/>
        <w:t>NE</w:t>
      </w:r>
    </w:p>
    <w:p w:rsidR="00AE4D87" w:rsidRPr="00F624CC" w:rsidRDefault="00012715" w:rsidP="00AE4D87">
      <w:pPr>
        <w:pStyle w:val="Odstavecseseznamem"/>
        <w:rPr>
          <w:b/>
          <w:lang w:eastAsia="x-none"/>
        </w:rPr>
      </w:pPr>
      <w:r w:rsidRPr="00F624CC">
        <w:rPr>
          <w:b/>
          <w:lang w:eastAsia="x-none"/>
        </w:rPr>
        <w:tab/>
      </w:r>
    </w:p>
    <w:p w:rsidR="00F624CC" w:rsidRDefault="00012715" w:rsidP="00F624CC">
      <w:pPr>
        <w:pStyle w:val="Odstavecseseznamem"/>
        <w:numPr>
          <w:ilvl w:val="0"/>
          <w:numId w:val="14"/>
        </w:numPr>
        <w:rPr>
          <w:lang w:eastAsia="x-none"/>
        </w:rPr>
      </w:pPr>
      <w:r>
        <w:rPr>
          <w:lang w:eastAsia="x-none"/>
        </w:rPr>
        <w:t>Do vajíčka pronikne každá spermie.</w:t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 w:rsidR="00F624CC">
        <w:rPr>
          <w:lang w:eastAsia="x-none"/>
        </w:rPr>
        <w:t>Š</w:t>
      </w:r>
      <w:r>
        <w:rPr>
          <w:lang w:eastAsia="x-none"/>
        </w:rPr>
        <w:tab/>
      </w:r>
      <w:r>
        <w:rPr>
          <w:lang w:eastAsia="x-none"/>
        </w:rPr>
        <w:tab/>
        <w:t>P</w:t>
      </w:r>
    </w:p>
    <w:p w:rsidR="00F624CC" w:rsidRDefault="00012715" w:rsidP="00F624CC">
      <w:pPr>
        <w:pStyle w:val="Odstavecseseznamem"/>
        <w:numPr>
          <w:ilvl w:val="0"/>
          <w:numId w:val="14"/>
        </w:numPr>
        <w:rPr>
          <w:lang w:eastAsia="x-none"/>
        </w:rPr>
      </w:pPr>
      <w:r>
        <w:rPr>
          <w:lang w:eastAsia="x-none"/>
        </w:rPr>
        <w:t>Vajíčko putuje vejcovodem do dělohy.</w:t>
      </w:r>
      <w:r w:rsidR="00F624CC">
        <w:rPr>
          <w:lang w:eastAsia="x-none"/>
        </w:rPr>
        <w:tab/>
      </w:r>
      <w:r w:rsidR="00F624CC">
        <w:rPr>
          <w:lang w:eastAsia="x-none"/>
        </w:rPr>
        <w:tab/>
      </w:r>
      <w:r w:rsidR="00F624CC">
        <w:rPr>
          <w:lang w:eastAsia="x-none"/>
        </w:rPr>
        <w:tab/>
      </w:r>
      <w:r w:rsidR="00F624CC">
        <w:rPr>
          <w:lang w:eastAsia="x-none"/>
        </w:rPr>
        <w:tab/>
        <w:t>U</w:t>
      </w:r>
      <w:r w:rsidR="00F624CC">
        <w:rPr>
          <w:lang w:eastAsia="x-none"/>
        </w:rPr>
        <w:tab/>
      </w:r>
      <w:r w:rsidR="00F624CC">
        <w:rPr>
          <w:lang w:eastAsia="x-none"/>
        </w:rPr>
        <w:tab/>
        <w:t>K</w:t>
      </w:r>
    </w:p>
    <w:p w:rsidR="00012715" w:rsidRDefault="00012715" w:rsidP="00012715">
      <w:pPr>
        <w:pStyle w:val="Odstavecseseznamem"/>
        <w:numPr>
          <w:ilvl w:val="0"/>
          <w:numId w:val="14"/>
        </w:numPr>
        <w:rPr>
          <w:lang w:eastAsia="x-none"/>
        </w:rPr>
      </w:pPr>
      <w:r>
        <w:rPr>
          <w:lang w:eastAsia="x-none"/>
        </w:rPr>
        <w:t>Lidský zárodek uzrává v plod v děloze.</w:t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  <w:t>B</w:t>
      </w:r>
      <w:r w:rsidR="00F624CC">
        <w:rPr>
          <w:lang w:eastAsia="x-none"/>
        </w:rPr>
        <w:tab/>
      </w:r>
      <w:r w:rsidR="00F624CC">
        <w:rPr>
          <w:lang w:eastAsia="x-none"/>
        </w:rPr>
        <w:tab/>
        <w:t>O</w:t>
      </w:r>
    </w:p>
    <w:p w:rsidR="00012715" w:rsidRDefault="00012715" w:rsidP="00012715">
      <w:pPr>
        <w:pStyle w:val="Odstavecseseznamem"/>
        <w:numPr>
          <w:ilvl w:val="0"/>
          <w:numId w:val="14"/>
        </w:numPr>
        <w:rPr>
          <w:lang w:eastAsia="x-none"/>
        </w:rPr>
      </w:pPr>
      <w:r>
        <w:rPr>
          <w:lang w:eastAsia="x-none"/>
        </w:rPr>
        <w:t>V osmi týdnech nejsou vnitřní orgány zatím vůbec vyvinuté.</w:t>
      </w:r>
      <w:r>
        <w:rPr>
          <w:lang w:eastAsia="x-none"/>
        </w:rPr>
        <w:tab/>
      </w:r>
      <w:r w:rsidR="00F624CC">
        <w:rPr>
          <w:lang w:eastAsia="x-none"/>
        </w:rPr>
        <w:t>L</w:t>
      </w:r>
      <w:r>
        <w:rPr>
          <w:lang w:eastAsia="x-none"/>
        </w:rPr>
        <w:tab/>
      </w:r>
      <w:r>
        <w:rPr>
          <w:lang w:eastAsia="x-none"/>
        </w:rPr>
        <w:tab/>
        <w:t>E</w:t>
      </w:r>
    </w:p>
    <w:p w:rsidR="00012715" w:rsidRDefault="00012715" w:rsidP="00012715">
      <w:pPr>
        <w:pStyle w:val="Odstavecseseznamem"/>
        <w:numPr>
          <w:ilvl w:val="0"/>
          <w:numId w:val="14"/>
        </w:numPr>
        <w:rPr>
          <w:lang w:eastAsia="x-none"/>
        </w:rPr>
      </w:pPr>
      <w:r>
        <w:rPr>
          <w:lang w:eastAsia="x-none"/>
        </w:rPr>
        <w:t>Průměrná hmotnost dítěte při narození je 5 kg.</w:t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 w:rsidR="00F624CC">
        <w:rPr>
          <w:lang w:eastAsia="x-none"/>
        </w:rPr>
        <w:t>Á</w:t>
      </w:r>
      <w:r>
        <w:rPr>
          <w:lang w:eastAsia="x-none"/>
        </w:rPr>
        <w:tab/>
      </w:r>
      <w:r>
        <w:rPr>
          <w:lang w:eastAsia="x-none"/>
        </w:rPr>
        <w:tab/>
        <w:t>R</w:t>
      </w:r>
    </w:p>
    <w:p w:rsidR="00012715" w:rsidRDefault="00012715" w:rsidP="00012715">
      <w:pPr>
        <w:pStyle w:val="Odstavecseseznamem"/>
        <w:numPr>
          <w:ilvl w:val="0"/>
          <w:numId w:val="14"/>
        </w:numPr>
        <w:rPr>
          <w:lang w:eastAsia="x-none"/>
        </w:rPr>
      </w:pPr>
      <w:r>
        <w:rPr>
          <w:lang w:eastAsia="x-none"/>
        </w:rPr>
        <w:t>Po narození má dítě oči téměř vždy modré.</w:t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  <w:t>T</w:t>
      </w:r>
      <w:r w:rsidR="00F624CC">
        <w:rPr>
          <w:lang w:eastAsia="x-none"/>
        </w:rPr>
        <w:tab/>
      </w:r>
      <w:r w:rsidR="00F624CC">
        <w:rPr>
          <w:lang w:eastAsia="x-none"/>
        </w:rPr>
        <w:tab/>
        <w:t>C</w:t>
      </w:r>
    </w:p>
    <w:p w:rsidR="00012715" w:rsidRDefault="00012715" w:rsidP="00012715">
      <w:pPr>
        <w:pStyle w:val="Odstavecseseznamem"/>
        <w:numPr>
          <w:ilvl w:val="0"/>
          <w:numId w:val="14"/>
        </w:numPr>
        <w:rPr>
          <w:lang w:eastAsia="x-none"/>
        </w:rPr>
      </w:pPr>
      <w:r>
        <w:rPr>
          <w:lang w:eastAsia="x-none"/>
        </w:rPr>
        <w:t>Ženské pohlavní bu</w:t>
      </w:r>
      <w:r w:rsidR="00F624CC">
        <w:rPr>
          <w:lang w:eastAsia="x-none"/>
        </w:rPr>
        <w:t>ň</w:t>
      </w:r>
      <w:r>
        <w:rPr>
          <w:lang w:eastAsia="x-none"/>
        </w:rPr>
        <w:t xml:space="preserve">ky nazýváme </w:t>
      </w:r>
      <w:r w:rsidR="00F624CC">
        <w:rPr>
          <w:lang w:eastAsia="x-none"/>
        </w:rPr>
        <w:t>spermie.</w:t>
      </w:r>
      <w:r w:rsidR="00F624CC">
        <w:rPr>
          <w:lang w:eastAsia="x-none"/>
        </w:rPr>
        <w:tab/>
      </w:r>
      <w:r w:rsidR="00F624CC">
        <w:rPr>
          <w:lang w:eastAsia="x-none"/>
        </w:rPr>
        <w:tab/>
      </w:r>
      <w:r w:rsidR="00F624CC">
        <w:rPr>
          <w:lang w:eastAsia="x-none"/>
        </w:rPr>
        <w:tab/>
      </w:r>
      <w:r w:rsidR="00F624CC">
        <w:rPr>
          <w:lang w:eastAsia="x-none"/>
        </w:rPr>
        <w:tab/>
        <w:t>I</w:t>
      </w:r>
      <w:r w:rsidR="00F624CC">
        <w:rPr>
          <w:lang w:eastAsia="x-none"/>
        </w:rPr>
        <w:tab/>
      </w:r>
      <w:r w:rsidR="00F624CC">
        <w:rPr>
          <w:lang w:eastAsia="x-none"/>
        </w:rPr>
        <w:tab/>
        <w:t>A</w:t>
      </w:r>
    </w:p>
    <w:p w:rsidR="00F624CC" w:rsidRPr="00012715" w:rsidRDefault="00F624CC" w:rsidP="00F624CC">
      <w:pPr>
        <w:rPr>
          <w:lang w:eastAsia="x-none"/>
        </w:rPr>
      </w:pPr>
    </w:p>
    <w:p w:rsidR="00C250B9" w:rsidRDefault="00F624CC" w:rsidP="00F624CC">
      <w:pPr>
        <w:pStyle w:val="Odstavecseseznamem"/>
        <w:numPr>
          <w:ilvl w:val="0"/>
          <w:numId w:val="13"/>
        </w:numPr>
        <w:rPr>
          <w:lang w:eastAsia="x-none"/>
        </w:rPr>
      </w:pPr>
      <w:r>
        <w:rPr>
          <w:lang w:eastAsia="x-none"/>
        </w:rPr>
        <w:t>Co vzniká v pohlavních orgánech v období puberty?  ORHOMYN ……………………………..</w:t>
      </w:r>
    </w:p>
    <w:p w:rsidR="00F624CC" w:rsidRDefault="00F624CC" w:rsidP="00F624CC">
      <w:pPr>
        <w:pStyle w:val="Odstavecseseznamem"/>
        <w:numPr>
          <w:ilvl w:val="0"/>
          <w:numId w:val="13"/>
        </w:numPr>
        <w:rPr>
          <w:lang w:eastAsia="x-none"/>
        </w:rPr>
      </w:pPr>
      <w:r>
        <w:rPr>
          <w:lang w:eastAsia="x-none"/>
        </w:rPr>
        <w:t>Víš, co výrazně ovlivňují? ……………………………………………………………………………………………</w:t>
      </w:r>
    </w:p>
    <w:p w:rsidR="00F624CC" w:rsidRPr="00F624CC" w:rsidRDefault="00F624CC" w:rsidP="00F624CC">
      <w:pPr>
        <w:pStyle w:val="Odstavecseseznamem"/>
        <w:numPr>
          <w:ilvl w:val="0"/>
          <w:numId w:val="13"/>
        </w:numPr>
        <w:rPr>
          <w:b/>
          <w:lang w:eastAsia="x-none"/>
        </w:rPr>
      </w:pPr>
      <w:r w:rsidRPr="00F624CC">
        <w:rPr>
          <w:b/>
          <w:lang w:eastAsia="x-none"/>
        </w:rPr>
        <w:t>Doplň slova do vět.</w:t>
      </w:r>
    </w:p>
    <w:p w:rsidR="00F624CC" w:rsidRPr="00257C26" w:rsidRDefault="00F624CC" w:rsidP="00F624CC">
      <w:pPr>
        <w:pStyle w:val="Odstavecseseznamem"/>
        <w:ind w:left="644"/>
        <w:rPr>
          <w:u w:val="single"/>
          <w:lang w:eastAsia="x-none"/>
        </w:rPr>
      </w:pPr>
      <w:r w:rsidRPr="00257C26">
        <w:rPr>
          <w:u w:val="single"/>
          <w:lang w:eastAsia="x-none"/>
        </w:rPr>
        <w:t>Tělesné změny uvnitř pohlavních orgánů u dívek.</w:t>
      </w:r>
    </w:p>
    <w:p w:rsidR="00F624CC" w:rsidRDefault="00F624CC" w:rsidP="00F624CC">
      <w:pPr>
        <w:pStyle w:val="Odstavecseseznamem"/>
        <w:ind w:left="644"/>
        <w:rPr>
          <w:lang w:eastAsia="x-none"/>
        </w:rPr>
      </w:pPr>
      <w:r>
        <w:rPr>
          <w:lang w:eastAsia="x-none"/>
        </w:rPr>
        <w:t>Mezi …………… rokem se ve vaječnících začínají vytvářet ženské pohlavní buňky -…………………</w:t>
      </w:r>
    </w:p>
    <w:p w:rsidR="00F624CC" w:rsidRDefault="00257C26" w:rsidP="00F624CC">
      <w:pPr>
        <w:pStyle w:val="Odstavecseseznamem"/>
        <w:ind w:left="644"/>
        <w:rPr>
          <w:lang w:eastAsia="x-none"/>
        </w:rPr>
      </w:pPr>
      <w:r>
        <w:rPr>
          <w:lang w:eastAsia="x-none"/>
        </w:rPr>
        <w:t>Jednou za ……………… prostupují do …………………… Spolu s vajíčkem vychází část prokrveného povrchu dělohy z těla …………… Tento děj nazýváme ……………………</w:t>
      </w:r>
    </w:p>
    <w:p w:rsidR="00257C26" w:rsidRDefault="00257C26" w:rsidP="00F624CC">
      <w:pPr>
        <w:pStyle w:val="Odstavecseseznamem"/>
        <w:ind w:left="644"/>
        <w:rPr>
          <w:lang w:eastAsia="x-none"/>
        </w:rPr>
      </w:pPr>
    </w:p>
    <w:p w:rsidR="00257C26" w:rsidRDefault="00257C26" w:rsidP="00F624CC">
      <w:pPr>
        <w:pStyle w:val="Odstavecseseznamem"/>
        <w:ind w:left="644"/>
        <w:rPr>
          <w:u w:val="single"/>
          <w:lang w:eastAsia="x-none"/>
        </w:rPr>
      </w:pPr>
      <w:r w:rsidRPr="00257C26">
        <w:rPr>
          <w:u w:val="single"/>
          <w:lang w:eastAsia="x-none"/>
        </w:rPr>
        <w:t>Tělesné změny uvnitř pohlavních orgánů u chlapců.</w:t>
      </w:r>
    </w:p>
    <w:p w:rsidR="00257C26" w:rsidRPr="00257C26" w:rsidRDefault="00257C26" w:rsidP="00257C26">
      <w:pPr>
        <w:pStyle w:val="Odstavecseseznamem"/>
        <w:ind w:left="644"/>
        <w:rPr>
          <w:lang w:eastAsia="x-none"/>
        </w:rPr>
      </w:pPr>
      <w:r w:rsidRPr="00257C26">
        <w:rPr>
          <w:lang w:eastAsia="x-none"/>
        </w:rPr>
        <w:t xml:space="preserve">Mezi </w:t>
      </w:r>
      <w:r>
        <w:rPr>
          <w:lang w:eastAsia="x-none"/>
        </w:rPr>
        <w:t xml:space="preserve"> …………………. rokem dozrávají pohlavní žlázy ……………., ve kterých se vyvíjí pohlavní buňky - ………………………… Procházejí do …………………………….. trubice, kudy odcházejí ………………… ven.</w:t>
      </w:r>
    </w:p>
    <w:p w:rsidR="00F624CC" w:rsidRDefault="00F624CC" w:rsidP="00F624CC">
      <w:pPr>
        <w:pStyle w:val="Odstavecseseznamem"/>
        <w:ind w:left="644"/>
        <w:rPr>
          <w:lang w:eastAsia="x-none"/>
        </w:rPr>
      </w:pPr>
    </w:p>
    <w:p w:rsidR="00F624CC" w:rsidRDefault="00F624CC" w:rsidP="00257C26">
      <w:pPr>
        <w:pStyle w:val="Odstavecseseznamem"/>
        <w:ind w:left="644"/>
        <w:rPr>
          <w:lang w:eastAsia="x-none"/>
        </w:rPr>
      </w:pPr>
    </w:p>
    <w:p w:rsidR="00F624CC" w:rsidRDefault="00F624CC" w:rsidP="00F624CC">
      <w:pPr>
        <w:pStyle w:val="Odstavecseseznamem"/>
        <w:numPr>
          <w:ilvl w:val="0"/>
          <w:numId w:val="13"/>
        </w:numPr>
        <w:rPr>
          <w:lang w:eastAsia="x-none"/>
        </w:rPr>
      </w:pPr>
      <w:r>
        <w:rPr>
          <w:lang w:eastAsia="x-none"/>
        </w:rPr>
        <w:t>Popiš, jak vypadá dospělý muž a dospělá žena (hlas, síla, pleť).</w:t>
      </w:r>
    </w:p>
    <w:p w:rsidR="00F624CC" w:rsidRDefault="00F624CC" w:rsidP="00F624CC">
      <w:pPr>
        <w:pStyle w:val="Odstavecseseznamem"/>
        <w:ind w:left="644"/>
        <w:rPr>
          <w:lang w:eastAsia="x-none"/>
        </w:rPr>
      </w:pPr>
      <w:r>
        <w:rPr>
          <w:lang w:eastAsia="x-none"/>
        </w:rPr>
        <w:t>MUŽ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624CC" w:rsidRDefault="00F624CC" w:rsidP="00F624CC">
      <w:pPr>
        <w:pStyle w:val="Odstavecseseznamem"/>
        <w:ind w:left="644"/>
        <w:rPr>
          <w:lang w:eastAsia="x-none"/>
        </w:rPr>
      </w:pPr>
      <w:r>
        <w:rPr>
          <w:lang w:eastAsia="x-none"/>
        </w:rPr>
        <w:t>ŽENA</w:t>
      </w:r>
    </w:p>
    <w:p w:rsidR="00F624CC" w:rsidRDefault="00F624CC" w:rsidP="00F624CC">
      <w:pPr>
        <w:pStyle w:val="Odstavecseseznamem"/>
        <w:ind w:left="644"/>
        <w:rPr>
          <w:lang w:eastAsia="x-none"/>
        </w:rPr>
      </w:pPr>
      <w:r>
        <w:rPr>
          <w:lang w:eastAsia="x-none"/>
        </w:rPr>
        <w:t>……………………………………………………………………………………………………………………………………………………………</w:t>
      </w:r>
    </w:p>
    <w:p w:rsidR="00F624CC" w:rsidRDefault="00F624CC" w:rsidP="00F624CC">
      <w:pPr>
        <w:pStyle w:val="Odstavecseseznamem"/>
        <w:ind w:left="644"/>
        <w:rPr>
          <w:lang w:eastAsia="x-none"/>
        </w:rPr>
      </w:pPr>
      <w:r>
        <w:rPr>
          <w:lang w:eastAsia="x-none"/>
        </w:rPr>
        <w:t>……………………………………………………………………………………………………………………………………………………………</w:t>
      </w:r>
    </w:p>
    <w:p w:rsidR="00F624CC" w:rsidRDefault="00F624CC" w:rsidP="00F624CC">
      <w:pPr>
        <w:pStyle w:val="Odstavecseseznamem"/>
        <w:ind w:left="644"/>
        <w:rPr>
          <w:lang w:eastAsia="x-none"/>
        </w:rPr>
      </w:pPr>
    </w:p>
    <w:p w:rsidR="00C250B9" w:rsidRDefault="00C05140" w:rsidP="00C250B9">
      <w:pPr>
        <w:pStyle w:val="Odstavecseseznamem"/>
        <w:numPr>
          <w:ilvl w:val="0"/>
          <w:numId w:val="13"/>
        </w:numPr>
        <w:rPr>
          <w:lang w:eastAsia="x-none"/>
        </w:rPr>
      </w:pPr>
      <w:r>
        <w:rPr>
          <w:rFonts w:ascii="Calibri" w:hAnsi="Calibri" w:cs="Calibri"/>
          <w:noProof/>
          <w:szCs w:val="24"/>
          <w:lang w:eastAsia="cs-CZ"/>
        </w:rPr>
        <w:drawing>
          <wp:inline distT="0" distB="0" distL="0" distR="0" wp14:anchorId="637087B7" wp14:editId="6F136360">
            <wp:extent cx="1028700" cy="1383901"/>
            <wp:effectExtent l="0" t="0" r="0" b="6985"/>
            <wp:docPr id="5" name="Obrázek 5" descr="C:\Users\pdokoupilova\Desktop\16208_303479916419786_1326951611_n-223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Desktop\16208_303479916419786_1326951611_n-223x30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83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67F5">
        <w:rPr>
          <w:lang w:eastAsia="x-none"/>
        </w:rPr>
        <w:t xml:space="preserve">                Co tě napadá, když si prohlížíš tento obrázek?</w:t>
      </w:r>
    </w:p>
    <w:p w:rsidR="00C05140" w:rsidRDefault="00C05140" w:rsidP="00C250B9">
      <w:pPr>
        <w:rPr>
          <w:lang w:eastAsia="x-none"/>
        </w:rPr>
      </w:pPr>
    </w:p>
    <w:p w:rsidR="00C05140" w:rsidRDefault="00A767F5" w:rsidP="00A767F5">
      <w:pPr>
        <w:pStyle w:val="Odstavecseseznamem"/>
        <w:numPr>
          <w:ilvl w:val="0"/>
          <w:numId w:val="13"/>
        </w:numPr>
        <w:rPr>
          <w:lang w:eastAsia="x-none"/>
        </w:rPr>
      </w:pPr>
      <w:r>
        <w:rPr>
          <w:lang w:eastAsia="x-none"/>
        </w:rPr>
        <w:t>Vývojové fáze člověka.</w:t>
      </w:r>
    </w:p>
    <w:p w:rsidR="00C250B9" w:rsidRDefault="00A767F5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A8ACE29" wp14:editId="0A13A5C2">
            <wp:extent cx="3542383" cy="2219325"/>
            <wp:effectExtent l="0" t="0" r="1270" b="0"/>
            <wp:docPr id="6" name="Obrázek 6" descr="C:\Users\pdokoupilova\Desktop\img004-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okoupilova\Desktop\img004-kopi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467" cy="2227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0B9" w:rsidRDefault="00C05140" w:rsidP="00C250B9">
      <w:pPr>
        <w:rPr>
          <w:lang w:eastAsia="x-none"/>
        </w:rPr>
      </w:pPr>
      <w:r>
        <w:rPr>
          <w:noProof/>
        </w:rPr>
        <w:lastRenderedPageBreak/>
        <w:t xml:space="preserve">                                        </w:t>
      </w: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BE52CF" w:rsidRDefault="00BE52CF" w:rsidP="00BE52CF">
      <w:pPr>
        <w:tabs>
          <w:tab w:val="left" w:pos="1770"/>
        </w:tabs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ZDROJE</w:t>
      </w:r>
    </w:p>
    <w:p w:rsidR="00BE52CF" w:rsidRDefault="00BE52CF" w:rsidP="00BE52CF">
      <w:pPr>
        <w:tabs>
          <w:tab w:val="left" w:pos="1770"/>
        </w:tabs>
        <w:jc w:val="center"/>
        <w:rPr>
          <w:rFonts w:ascii="Calibri" w:hAnsi="Calibri" w:cs="Calibri"/>
          <w:b/>
          <w:sz w:val="56"/>
          <w:szCs w:val="56"/>
        </w:rPr>
      </w:pPr>
    </w:p>
    <w:p w:rsidR="00BE52CF" w:rsidRDefault="00BE52CF" w:rsidP="00BE52CF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učebnice pro 5. ročník základní školy PŘÍRODOVĚDA, Člověk a jeho svět, doc. RNDr. Jiří Matyášek, CSc., Mgr. Věra Štiková, doc.RNDr. Josef Trna, CSc., nakladatelství Nová škola 2006, ISBN  80- 7289-063-8</w:t>
      </w:r>
    </w:p>
    <w:p w:rsidR="00C05140" w:rsidRPr="00C05140" w:rsidRDefault="00C93281" w:rsidP="00C05140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szCs w:val="24"/>
        </w:rPr>
      </w:pPr>
      <w:hyperlink r:id="rId16" w:history="1">
        <w:r w:rsidR="00C05140" w:rsidRPr="00C05140">
          <w:rPr>
            <w:rStyle w:val="Hypertextovodkaz"/>
            <w:rFonts w:ascii="Calibri" w:hAnsi="Calibri" w:cs="Calibri"/>
            <w:szCs w:val="24"/>
          </w:rPr>
          <w:t>http://www.2012rok.sk/wp/wp-content/uploads/subory/2013/02/16208_303479916419786_1326951611_n-223x300.jpg</w:t>
        </w:r>
      </w:hyperlink>
    </w:p>
    <w:p w:rsidR="00C05140" w:rsidRPr="00C05140" w:rsidRDefault="00C93281" w:rsidP="00C05140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szCs w:val="24"/>
        </w:rPr>
      </w:pPr>
      <w:hyperlink r:id="rId17" w:history="1">
        <w:r w:rsidR="00C05140" w:rsidRPr="00C05140">
          <w:rPr>
            <w:rStyle w:val="Hypertextovodkaz"/>
            <w:rFonts w:ascii="Calibri" w:hAnsi="Calibri" w:cs="Calibri"/>
            <w:szCs w:val="24"/>
          </w:rPr>
          <w:t>http://www.2012rok.sk/wp/wp-content/uploads/subory/2013/02/16208_303479916419786_1326951611_n-223x300.jpg</w:t>
        </w:r>
      </w:hyperlink>
    </w:p>
    <w:p w:rsidR="00BE52CF" w:rsidRPr="00407DCC" w:rsidRDefault="00BE52CF" w:rsidP="00C05140">
      <w:pPr>
        <w:pStyle w:val="Odstavecseseznamem"/>
        <w:tabs>
          <w:tab w:val="left" w:pos="1770"/>
        </w:tabs>
        <w:rPr>
          <w:rFonts w:ascii="Calibri" w:hAnsi="Calibri" w:cs="Calibri"/>
          <w:sz w:val="28"/>
          <w:szCs w:val="28"/>
        </w:rPr>
      </w:pPr>
    </w:p>
    <w:p w:rsidR="00BE52CF" w:rsidRPr="00A57BEA" w:rsidRDefault="00BE52CF" w:rsidP="00BE52CF">
      <w:pPr>
        <w:pStyle w:val="Odstavecseseznamem"/>
        <w:tabs>
          <w:tab w:val="left" w:pos="1770"/>
        </w:tabs>
        <w:rPr>
          <w:rFonts w:ascii="Calibri" w:hAnsi="Calibri" w:cs="Calibri"/>
          <w:sz w:val="28"/>
          <w:szCs w:val="28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Pr="00BD7761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F844F9" w:rsidRPr="004A7089" w:rsidRDefault="00F844F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F844F9" w:rsidRPr="004A7089" w:rsidSect="00806280">
      <w:footerReference w:type="default" r:id="rId18"/>
      <w:headerReference w:type="first" r:id="rId19"/>
      <w:footerReference w:type="first" r:id="rId2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281" w:rsidRDefault="00C93281">
      <w:r>
        <w:separator/>
      </w:r>
    </w:p>
  </w:endnote>
  <w:endnote w:type="continuationSeparator" w:id="0">
    <w:p w:rsidR="00C93281" w:rsidRDefault="00C93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677" w:rsidRDefault="00F43677">
    <w:pPr>
      <w:pStyle w:val="Zpat"/>
    </w:pPr>
  </w:p>
  <w:p w:rsidR="00F43677" w:rsidRDefault="00F43677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677" w:rsidRDefault="00F43677">
    <w:pPr>
      <w:pStyle w:val="Zpat"/>
      <w:rPr>
        <w:lang w:val="cs-CZ"/>
      </w:rPr>
    </w:pPr>
  </w:p>
  <w:p w:rsidR="00F43677" w:rsidRDefault="00F43677">
    <w:pPr>
      <w:pStyle w:val="Zpat"/>
      <w:rPr>
        <w:lang w:val="cs-CZ"/>
      </w:rPr>
    </w:pPr>
  </w:p>
  <w:p w:rsidR="00F43677" w:rsidRDefault="00F43677">
    <w:pPr>
      <w:pStyle w:val="Zpat"/>
      <w:rPr>
        <w:lang w:val="cs-CZ"/>
      </w:rPr>
    </w:pPr>
    <w:r>
      <w:rPr>
        <w:noProof/>
        <w:lang w:val="cs-CZ" w:eastAsia="cs-CZ"/>
      </w:rPr>
      <w:drawing>
        <wp:inline distT="0" distB="0" distL="0" distR="0" wp14:anchorId="52EC5457" wp14:editId="4F6C66B2">
          <wp:extent cx="6238142" cy="125730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142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43677" w:rsidRDefault="00F43677">
    <w:pPr>
      <w:pStyle w:val="Zpat"/>
      <w:rPr>
        <w:lang w:val="cs-CZ"/>
      </w:rPr>
    </w:pPr>
  </w:p>
  <w:p w:rsidR="00F43677" w:rsidRDefault="00F436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281" w:rsidRDefault="00C93281">
      <w:r>
        <w:separator/>
      </w:r>
    </w:p>
  </w:footnote>
  <w:footnote w:type="continuationSeparator" w:id="0">
    <w:p w:rsidR="00C93281" w:rsidRDefault="00C932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677" w:rsidRDefault="00F43677">
    <w:pPr>
      <w:pStyle w:val="Zhlav"/>
    </w:pPr>
  </w:p>
  <w:p w:rsidR="00F43677" w:rsidRDefault="00F43677"/>
  <w:p w:rsidR="00F43677" w:rsidRDefault="00F436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0E4BBE"/>
    <w:multiLevelType w:val="hybridMultilevel"/>
    <w:tmpl w:val="E9FAD5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48C1DF5"/>
    <w:multiLevelType w:val="hybridMultilevel"/>
    <w:tmpl w:val="32C88D2C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57A5123"/>
    <w:multiLevelType w:val="hybridMultilevel"/>
    <w:tmpl w:val="82DEDDD4"/>
    <w:lvl w:ilvl="0" w:tplc="C1FC6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4"/>
  </w:num>
  <w:num w:numId="8">
    <w:abstractNumId w:val="11"/>
  </w:num>
  <w:num w:numId="9">
    <w:abstractNumId w:val="2"/>
  </w:num>
  <w:num w:numId="10">
    <w:abstractNumId w:val="13"/>
  </w:num>
  <w:num w:numId="11">
    <w:abstractNumId w:val="10"/>
  </w:num>
  <w:num w:numId="12">
    <w:abstractNumId w:val="3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715"/>
    <w:rsid w:val="00012AE8"/>
    <w:rsid w:val="00075912"/>
    <w:rsid w:val="000B6012"/>
    <w:rsid w:val="000E48F8"/>
    <w:rsid w:val="001049AE"/>
    <w:rsid w:val="00121496"/>
    <w:rsid w:val="00125952"/>
    <w:rsid w:val="00136A1A"/>
    <w:rsid w:val="001431ED"/>
    <w:rsid w:val="0016450A"/>
    <w:rsid w:val="00173654"/>
    <w:rsid w:val="00184408"/>
    <w:rsid w:val="001C3B7B"/>
    <w:rsid w:val="001C7251"/>
    <w:rsid w:val="001E7ADF"/>
    <w:rsid w:val="00203ED5"/>
    <w:rsid w:val="002131E1"/>
    <w:rsid w:val="00234FA0"/>
    <w:rsid w:val="00245DA7"/>
    <w:rsid w:val="00257384"/>
    <w:rsid w:val="00257C26"/>
    <w:rsid w:val="002979A6"/>
    <w:rsid w:val="002A4DC2"/>
    <w:rsid w:val="002E2A39"/>
    <w:rsid w:val="002F4832"/>
    <w:rsid w:val="003114FF"/>
    <w:rsid w:val="003128D4"/>
    <w:rsid w:val="00331F57"/>
    <w:rsid w:val="00377E6F"/>
    <w:rsid w:val="00387228"/>
    <w:rsid w:val="00396499"/>
    <w:rsid w:val="003C2A3F"/>
    <w:rsid w:val="003D7EB0"/>
    <w:rsid w:val="003F28CF"/>
    <w:rsid w:val="00411CB8"/>
    <w:rsid w:val="0041558C"/>
    <w:rsid w:val="00416FDC"/>
    <w:rsid w:val="00432CC9"/>
    <w:rsid w:val="004376F8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A754B"/>
    <w:rsid w:val="005B270A"/>
    <w:rsid w:val="005C2EDD"/>
    <w:rsid w:val="005D694F"/>
    <w:rsid w:val="0060567A"/>
    <w:rsid w:val="006060A8"/>
    <w:rsid w:val="00645EA3"/>
    <w:rsid w:val="00652956"/>
    <w:rsid w:val="00662246"/>
    <w:rsid w:val="00692B75"/>
    <w:rsid w:val="00694C25"/>
    <w:rsid w:val="00695AF2"/>
    <w:rsid w:val="006C3E14"/>
    <w:rsid w:val="006E2679"/>
    <w:rsid w:val="006E71AF"/>
    <w:rsid w:val="006F3C2E"/>
    <w:rsid w:val="0076402E"/>
    <w:rsid w:val="007A6593"/>
    <w:rsid w:val="007B2D91"/>
    <w:rsid w:val="007E73AD"/>
    <w:rsid w:val="007F7A6B"/>
    <w:rsid w:val="008011CC"/>
    <w:rsid w:val="00806280"/>
    <w:rsid w:val="008079FA"/>
    <w:rsid w:val="008211C7"/>
    <w:rsid w:val="00857431"/>
    <w:rsid w:val="00886037"/>
    <w:rsid w:val="0089763E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A06D0"/>
    <w:rsid w:val="009C3770"/>
    <w:rsid w:val="009D352C"/>
    <w:rsid w:val="009D6CD5"/>
    <w:rsid w:val="009D7A5C"/>
    <w:rsid w:val="009F2446"/>
    <w:rsid w:val="00A37073"/>
    <w:rsid w:val="00A37826"/>
    <w:rsid w:val="00A4234F"/>
    <w:rsid w:val="00A657F6"/>
    <w:rsid w:val="00A767F5"/>
    <w:rsid w:val="00AD471D"/>
    <w:rsid w:val="00AD6FF1"/>
    <w:rsid w:val="00AE2B70"/>
    <w:rsid w:val="00AE4D87"/>
    <w:rsid w:val="00B0650A"/>
    <w:rsid w:val="00B14784"/>
    <w:rsid w:val="00BB2F4C"/>
    <w:rsid w:val="00BD7761"/>
    <w:rsid w:val="00BE52CF"/>
    <w:rsid w:val="00BE7E21"/>
    <w:rsid w:val="00BF3193"/>
    <w:rsid w:val="00C0341D"/>
    <w:rsid w:val="00C05140"/>
    <w:rsid w:val="00C14A77"/>
    <w:rsid w:val="00C250B9"/>
    <w:rsid w:val="00C40D03"/>
    <w:rsid w:val="00C53F37"/>
    <w:rsid w:val="00C564A6"/>
    <w:rsid w:val="00C9081B"/>
    <w:rsid w:val="00C93281"/>
    <w:rsid w:val="00CB1173"/>
    <w:rsid w:val="00CB704A"/>
    <w:rsid w:val="00CE353A"/>
    <w:rsid w:val="00D407CA"/>
    <w:rsid w:val="00D464AF"/>
    <w:rsid w:val="00D527F3"/>
    <w:rsid w:val="00D705DF"/>
    <w:rsid w:val="00D75B25"/>
    <w:rsid w:val="00D86AD3"/>
    <w:rsid w:val="00DD14C9"/>
    <w:rsid w:val="00DE69AC"/>
    <w:rsid w:val="00DF1165"/>
    <w:rsid w:val="00E04EB7"/>
    <w:rsid w:val="00E27231"/>
    <w:rsid w:val="00E52CDA"/>
    <w:rsid w:val="00E57351"/>
    <w:rsid w:val="00E574E7"/>
    <w:rsid w:val="00E6384A"/>
    <w:rsid w:val="00E719DD"/>
    <w:rsid w:val="00EC5AAC"/>
    <w:rsid w:val="00ED6B50"/>
    <w:rsid w:val="00F4216A"/>
    <w:rsid w:val="00F43677"/>
    <w:rsid w:val="00F5218B"/>
    <w:rsid w:val="00F624CC"/>
    <w:rsid w:val="00F636D3"/>
    <w:rsid w:val="00F6755A"/>
    <w:rsid w:val="00F70D32"/>
    <w:rsid w:val="00F82285"/>
    <w:rsid w:val="00F844F9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hyperlink" Target="http://www.2012rok.sk/wp/wp-content/uploads/subory/2013/02/16208_303479916419786_1326951611_n-223x300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2012rok.sk/wp/wp-content/uploads/subory/2013/02/16208_303479916419786_1326951611_n-223x300.jpg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Layout" Target="diagrams/layout1.xm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VY_12_INOVACE_33_ČS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Soustava rozmnožovací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3D51AA9-022D-4558-9BE6-C2B8B10263E3}" type="presOf" srcId="{757F3AB3-0718-4624-B441-E567A8F0AB56}" destId="{333A1088-737F-45CB-B68E-254E46348037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B99C3AE2-6909-4386-BF17-3743999651D6}" type="presOf" srcId="{D8197B8C-B260-4A16-BDF4-0947B075E274}" destId="{12D4614E-3F74-4EC4-B359-7FB1B8348A94}" srcOrd="1" destOrd="0" presId="urn:microsoft.com/office/officeart/2005/8/layout/target3"/>
    <dgm:cxn modelId="{2461B0D7-943D-4963-9528-2AD5C10F7150}" type="presOf" srcId="{4C35D32F-0EAB-4CD7-82EE-45574DC2A586}" destId="{3C37292F-5271-4C3A-A997-20B5C1B6872D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1CAC8DA-92EA-44D8-98D2-51F80AFDD1BE}" type="presOf" srcId="{B2C90433-5833-4FBB-B44D-19162BCCA373}" destId="{526A7B9D-E3A6-4D41-8CDA-DEA199065E9E}" srcOrd="1" destOrd="0" presId="urn:microsoft.com/office/officeart/2005/8/layout/target3"/>
    <dgm:cxn modelId="{9711059A-17AD-4046-8198-0B1C8C2E26DE}" type="presOf" srcId="{D8197B8C-B260-4A16-BDF4-0947B075E274}" destId="{CA38FC10-2C5A-4897-8271-E6B0CE1D6BB0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E93316B5-35CA-4421-8AC5-04FBDE109A11}" type="presOf" srcId="{D1B46980-6531-4606-95E6-44980827E919}" destId="{37E5CC36-9736-4704-B22E-2D7944A0BBD1}" srcOrd="1" destOrd="0" presId="urn:microsoft.com/office/officeart/2005/8/layout/target3"/>
    <dgm:cxn modelId="{DB0201C6-9392-4E84-890F-5BA930071771}" type="presOf" srcId="{4C35D32F-0EAB-4CD7-82EE-45574DC2A586}" destId="{69616B6F-1171-4D86-B1AD-21F3C76E9237}" srcOrd="1" destOrd="0" presId="urn:microsoft.com/office/officeart/2005/8/layout/target3"/>
    <dgm:cxn modelId="{A1402347-3E46-493F-BE96-817E575D182D}" type="presOf" srcId="{B651F6E3-6281-48DB-9319-2AEAFDAE7572}" destId="{64DB4571-421D-4058-AAB5-064D170F22B0}" srcOrd="1" destOrd="0" presId="urn:microsoft.com/office/officeart/2005/8/layout/target3"/>
    <dgm:cxn modelId="{4E31E280-8203-4946-B8D2-B55329DB41B6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708959B-3E5A-4588-A084-42B0DF6700A6}" type="presOf" srcId="{B2C90433-5833-4FBB-B44D-19162BCCA373}" destId="{D9392410-2770-4347-933B-60A9F6903FBE}" srcOrd="0" destOrd="0" presId="urn:microsoft.com/office/officeart/2005/8/layout/target3"/>
    <dgm:cxn modelId="{901D54D9-571A-41AC-A6FD-83141137522E}" type="presOf" srcId="{B651F6E3-6281-48DB-9319-2AEAFDAE7572}" destId="{3AA16991-9ECE-445A-A70C-A94F691C7006}" srcOrd="0" destOrd="0" presId="urn:microsoft.com/office/officeart/2005/8/layout/target3"/>
    <dgm:cxn modelId="{42AADE14-9189-4262-AE4A-17B4F27AF4C4}" type="presOf" srcId="{D1B46980-6531-4606-95E6-44980827E919}" destId="{5F013748-4A2A-480C-96C5-0CD231CBE889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E2A79505-5668-46C9-BBDE-527A20731CAC}" type="presOf" srcId="{D1D4F407-5343-4D3F-B5B9-D407B03CAEB4}" destId="{AED2198E-93D5-4001-81B4-73124B309672}" srcOrd="1" destOrd="0" presId="urn:microsoft.com/office/officeart/2005/8/layout/target3"/>
    <dgm:cxn modelId="{5F06CDBA-2293-4894-A838-CFA8C63C7868}" type="presParOf" srcId="{333A1088-737F-45CB-B68E-254E46348037}" destId="{F5ABB229-8D3B-4694-996A-96F23CF14429}" srcOrd="0" destOrd="0" presId="urn:microsoft.com/office/officeart/2005/8/layout/target3"/>
    <dgm:cxn modelId="{427DA412-2737-4960-A6A7-F9D5A4F45593}" type="presParOf" srcId="{333A1088-737F-45CB-B68E-254E46348037}" destId="{F41139FD-01EE-4571-8B17-4FB00FC51163}" srcOrd="1" destOrd="0" presId="urn:microsoft.com/office/officeart/2005/8/layout/target3"/>
    <dgm:cxn modelId="{5A6D8DAF-3A1A-4D01-9273-79D65BC921D3}" type="presParOf" srcId="{333A1088-737F-45CB-B68E-254E46348037}" destId="{D005CE8C-CC26-4C3E-AC11-E15060ECD759}" srcOrd="2" destOrd="0" presId="urn:microsoft.com/office/officeart/2005/8/layout/target3"/>
    <dgm:cxn modelId="{F4E8EA92-A1A2-4BB4-8F95-5EE593D9D940}" type="presParOf" srcId="{333A1088-737F-45CB-B68E-254E46348037}" destId="{4F6CFBA2-9153-4703-BA77-A719B4C5992C}" srcOrd="3" destOrd="0" presId="urn:microsoft.com/office/officeart/2005/8/layout/target3"/>
    <dgm:cxn modelId="{2E03B1C1-6A29-4AD8-B2FC-086A1A726646}" type="presParOf" srcId="{333A1088-737F-45CB-B68E-254E46348037}" destId="{14A8BC0B-DAF3-4FCE-8B99-89DA11DD994F}" srcOrd="4" destOrd="0" presId="urn:microsoft.com/office/officeart/2005/8/layout/target3"/>
    <dgm:cxn modelId="{07F223E8-5230-4C51-A8E9-06F0EF433E15}" type="presParOf" srcId="{333A1088-737F-45CB-B68E-254E46348037}" destId="{D9392410-2770-4347-933B-60A9F6903FBE}" srcOrd="5" destOrd="0" presId="urn:microsoft.com/office/officeart/2005/8/layout/target3"/>
    <dgm:cxn modelId="{7E410468-E928-4552-AA00-B0CD7F949F81}" type="presParOf" srcId="{333A1088-737F-45CB-B68E-254E46348037}" destId="{09EDFEAC-03A2-463C-9AF0-B3BDF8DF2AE1}" srcOrd="6" destOrd="0" presId="urn:microsoft.com/office/officeart/2005/8/layout/target3"/>
    <dgm:cxn modelId="{6E22689A-A0C8-4216-BD8B-A57037D64615}" type="presParOf" srcId="{333A1088-737F-45CB-B68E-254E46348037}" destId="{7CF15BB8-F72E-45BD-9712-5ED6653D95D5}" srcOrd="7" destOrd="0" presId="urn:microsoft.com/office/officeart/2005/8/layout/target3"/>
    <dgm:cxn modelId="{96BAE9DE-5BF3-4C31-B9C6-2E47C83C717C}" type="presParOf" srcId="{333A1088-737F-45CB-B68E-254E46348037}" destId="{5F013748-4A2A-480C-96C5-0CD231CBE889}" srcOrd="8" destOrd="0" presId="urn:microsoft.com/office/officeart/2005/8/layout/target3"/>
    <dgm:cxn modelId="{C8C99B69-C4C8-4295-BF10-379C5EE78278}" type="presParOf" srcId="{333A1088-737F-45CB-B68E-254E46348037}" destId="{4E9C25AC-9260-44B9-B073-F9B14E98DB74}" srcOrd="9" destOrd="0" presId="urn:microsoft.com/office/officeart/2005/8/layout/target3"/>
    <dgm:cxn modelId="{60E2529E-3B4B-4033-9CAF-0988AF7D95B7}" type="presParOf" srcId="{333A1088-737F-45CB-B68E-254E46348037}" destId="{C9A5F600-7420-4D42-9687-33E03BDF265C}" srcOrd="10" destOrd="0" presId="urn:microsoft.com/office/officeart/2005/8/layout/target3"/>
    <dgm:cxn modelId="{EAD658A5-9AA7-414A-AF29-10AF9BDBED3C}" type="presParOf" srcId="{333A1088-737F-45CB-B68E-254E46348037}" destId="{3AA16991-9ECE-445A-A70C-A94F691C7006}" srcOrd="11" destOrd="0" presId="urn:microsoft.com/office/officeart/2005/8/layout/target3"/>
    <dgm:cxn modelId="{A82A8A09-7F09-4622-A000-E4A30DA0C967}" type="presParOf" srcId="{333A1088-737F-45CB-B68E-254E46348037}" destId="{DD3786C8-B436-4B50-9608-196999D0516C}" srcOrd="12" destOrd="0" presId="urn:microsoft.com/office/officeart/2005/8/layout/target3"/>
    <dgm:cxn modelId="{2F005EA0-5696-4C72-B8EF-79C391083358}" type="presParOf" srcId="{333A1088-737F-45CB-B68E-254E46348037}" destId="{F8FC9227-4FB5-4957-BB25-93061D0C28FB}" srcOrd="13" destOrd="0" presId="urn:microsoft.com/office/officeart/2005/8/layout/target3"/>
    <dgm:cxn modelId="{97BC0A9E-2ABD-4EF7-9EA0-D42334320B74}" type="presParOf" srcId="{333A1088-737F-45CB-B68E-254E46348037}" destId="{CA38FC10-2C5A-4897-8271-E6B0CE1D6BB0}" srcOrd="14" destOrd="0" presId="urn:microsoft.com/office/officeart/2005/8/layout/target3"/>
    <dgm:cxn modelId="{718EFA87-B764-49FE-9ECB-A3F55E4D0A8D}" type="presParOf" srcId="{333A1088-737F-45CB-B68E-254E46348037}" destId="{31B89C0F-C23D-4A3E-8A0B-BECE90065C6E}" srcOrd="15" destOrd="0" presId="urn:microsoft.com/office/officeart/2005/8/layout/target3"/>
    <dgm:cxn modelId="{54B054C2-6B67-41AF-A007-0A07DB2B5FB5}" type="presParOf" srcId="{333A1088-737F-45CB-B68E-254E46348037}" destId="{5D5757ED-2392-418D-A431-E9244F111100}" srcOrd="16" destOrd="0" presId="urn:microsoft.com/office/officeart/2005/8/layout/target3"/>
    <dgm:cxn modelId="{6ADD5335-296C-4F27-9E15-26CF55193FE7}" type="presParOf" srcId="{333A1088-737F-45CB-B68E-254E46348037}" destId="{3C37292F-5271-4C3A-A997-20B5C1B6872D}" srcOrd="17" destOrd="0" presId="urn:microsoft.com/office/officeart/2005/8/layout/target3"/>
    <dgm:cxn modelId="{8E3525BC-ADFF-48DB-B099-8ECABB6317E2}" type="presParOf" srcId="{333A1088-737F-45CB-B68E-254E46348037}" destId="{AED2198E-93D5-4001-81B4-73124B309672}" srcOrd="18" destOrd="0" presId="urn:microsoft.com/office/officeart/2005/8/layout/target3"/>
    <dgm:cxn modelId="{BC6986F2-DB8A-4034-BF94-8F11602898F0}" type="presParOf" srcId="{333A1088-737F-45CB-B68E-254E46348037}" destId="{526A7B9D-E3A6-4D41-8CDA-DEA199065E9E}" srcOrd="19" destOrd="0" presId="urn:microsoft.com/office/officeart/2005/8/layout/target3"/>
    <dgm:cxn modelId="{0827B104-401B-4CDD-9CAE-0035625A3533}" type="presParOf" srcId="{333A1088-737F-45CB-B68E-254E46348037}" destId="{37E5CC36-9736-4704-B22E-2D7944A0BBD1}" srcOrd="20" destOrd="0" presId="urn:microsoft.com/office/officeart/2005/8/layout/target3"/>
    <dgm:cxn modelId="{0EEDB02E-47CC-4300-9C93-B70042869066}" type="presParOf" srcId="{333A1088-737F-45CB-B68E-254E46348037}" destId="{64DB4571-421D-4058-AAB5-064D170F22B0}" srcOrd="21" destOrd="0" presId="urn:microsoft.com/office/officeart/2005/8/layout/target3"/>
    <dgm:cxn modelId="{CDA71305-029E-422A-961B-81521C8734C6}" type="presParOf" srcId="{333A1088-737F-45CB-B68E-254E46348037}" destId="{12D4614E-3F74-4EC4-B359-7FB1B8348A94}" srcOrd="22" destOrd="0" presId="urn:microsoft.com/office/officeart/2005/8/layout/target3"/>
    <dgm:cxn modelId="{6875E148-FC47-4BC9-BA63-6F16915ED3DE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VY_12_INOVACE_33_ČS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Soustava rozmnožovací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32C25-BC7C-42C6-BE56-8B8453A20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536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6</cp:revision>
  <cp:lastPrinted>2013-04-04T07:59:00Z</cp:lastPrinted>
  <dcterms:created xsi:type="dcterms:W3CDTF">2013-04-07T20:41:00Z</dcterms:created>
  <dcterms:modified xsi:type="dcterms:W3CDTF">2013-04-07T20:44:00Z</dcterms:modified>
</cp:coreProperties>
</file>