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3726F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Miloslav Tomek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3726F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Test   2 – </w:t>
            </w:r>
            <w:proofErr w:type="gramStart"/>
            <w:r>
              <w:rPr>
                <w:rFonts w:ascii="Calibri" w:hAnsi="Calibri"/>
              </w:rPr>
              <w:t>bezpečnost  práce</w:t>
            </w:r>
            <w:proofErr w:type="gramEnd"/>
            <w:r>
              <w:rPr>
                <w:rFonts w:ascii="Calibri" w:hAnsi="Calibri"/>
              </w:rPr>
              <w:t xml:space="preserve"> při svařování  elektrickým  obloukem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3726F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svařování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3726F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3K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726FC" w:rsidRPr="001D4230" w:rsidRDefault="003726F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19.</w:t>
            </w:r>
            <w:r w:rsidR="009D47E6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3.</w:t>
            </w:r>
            <w:r w:rsidR="009D47E6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2013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</w:p>
        </w:tc>
      </w:tr>
    </w:tbl>
    <w:p w:rsidR="000E5513" w:rsidRDefault="000E5513"/>
    <w:p w:rsidR="000E5513" w:rsidRDefault="000E5513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/>
    <w:p w:rsidR="003726FC" w:rsidRDefault="003726FC" w:rsidP="003726FC">
      <w:pPr>
        <w:numPr>
          <w:ilvl w:val="0"/>
          <w:numId w:val="1"/>
        </w:numPr>
      </w:pPr>
      <w:r>
        <w:t xml:space="preserve"> Svářeč s </w:t>
      </w:r>
      <w:proofErr w:type="gramStart"/>
      <w:r>
        <w:t>kvalifikací  ZK</w:t>
      </w:r>
      <w:proofErr w:type="gramEnd"/>
      <w:r>
        <w:t xml:space="preserve"> </w:t>
      </w:r>
      <w:r w:rsidR="009D47E6">
        <w:t xml:space="preserve"> 111 1.1  je oprávněn svařovat:</w:t>
      </w:r>
    </w:p>
    <w:p w:rsidR="003726FC" w:rsidRDefault="003726FC" w:rsidP="003726FC">
      <w:pPr>
        <w:numPr>
          <w:ilvl w:val="0"/>
          <w:numId w:val="2"/>
        </w:numPr>
      </w:pPr>
      <w:r>
        <w:t>Nelegované a nízkolegované oceli nepodléhající zkoušce podle EN 287.1</w:t>
      </w:r>
    </w:p>
    <w:p w:rsidR="003726FC" w:rsidRDefault="003726FC" w:rsidP="003726FC">
      <w:pPr>
        <w:numPr>
          <w:ilvl w:val="0"/>
          <w:numId w:val="2"/>
        </w:numPr>
      </w:pPr>
      <w:r>
        <w:t>Všechny druhy kovů</w:t>
      </w:r>
    </w:p>
    <w:p w:rsidR="003726FC" w:rsidRDefault="003726FC" w:rsidP="003726FC">
      <w:pPr>
        <w:numPr>
          <w:ilvl w:val="0"/>
          <w:numId w:val="2"/>
        </w:numPr>
      </w:pPr>
      <w:r>
        <w:t>Hliník a jeho slitiny</w:t>
      </w:r>
    </w:p>
    <w:p w:rsidR="003726FC" w:rsidRDefault="003726FC" w:rsidP="003726FC"/>
    <w:p w:rsidR="003726FC" w:rsidRDefault="003726FC" w:rsidP="003726FC">
      <w:pPr>
        <w:numPr>
          <w:ilvl w:val="0"/>
          <w:numId w:val="1"/>
        </w:numPr>
      </w:pPr>
      <w:r>
        <w:t>Svařovat a drážkovat el</w:t>
      </w:r>
      <w:r w:rsidR="009D47E6">
        <w:t>ektrickým obloukem smějí osoby:</w:t>
      </w:r>
    </w:p>
    <w:p w:rsidR="003726FC" w:rsidRDefault="00D9461F" w:rsidP="003726FC">
      <w:pPr>
        <w:numPr>
          <w:ilvl w:val="0"/>
          <w:numId w:val="3"/>
        </w:numPr>
      </w:pPr>
      <w:r>
        <w:t>Které určí mistr</w:t>
      </w:r>
    </w:p>
    <w:p w:rsidR="00D9461F" w:rsidRDefault="00D9461F" w:rsidP="003726FC">
      <w:pPr>
        <w:numPr>
          <w:ilvl w:val="0"/>
          <w:numId w:val="3"/>
        </w:numPr>
      </w:pPr>
      <w:r>
        <w:t>Které mají platný svářečský průkaz pro danou metodu a jsou pověřeni svařovat</w:t>
      </w:r>
    </w:p>
    <w:p w:rsidR="00D9461F" w:rsidRDefault="009D47E6" w:rsidP="003726FC">
      <w:pPr>
        <w:numPr>
          <w:ilvl w:val="0"/>
          <w:numId w:val="3"/>
        </w:numPr>
      </w:pPr>
      <w:r>
        <w:t>Které dovršily</w:t>
      </w:r>
      <w:r w:rsidR="00D9461F">
        <w:t xml:space="preserve"> 18 let</w:t>
      </w:r>
    </w:p>
    <w:p w:rsidR="00D9461F" w:rsidRDefault="00D9461F" w:rsidP="00D9461F"/>
    <w:p w:rsidR="00D9461F" w:rsidRDefault="00D9461F" w:rsidP="00D9461F">
      <w:pPr>
        <w:numPr>
          <w:ilvl w:val="0"/>
          <w:numId w:val="1"/>
        </w:numPr>
      </w:pPr>
      <w:r>
        <w:t xml:space="preserve">Lékařské prohlídky do 50 let věku musí svářeč absolvovat </w:t>
      </w:r>
      <w:r w:rsidR="009D47E6">
        <w:t>nejméně:</w:t>
      </w:r>
    </w:p>
    <w:p w:rsidR="00D9461F" w:rsidRDefault="00D9461F" w:rsidP="00D9461F">
      <w:pPr>
        <w:numPr>
          <w:ilvl w:val="0"/>
          <w:numId w:val="4"/>
        </w:numPr>
      </w:pPr>
      <w:r>
        <w:t xml:space="preserve">1x </w:t>
      </w:r>
      <w:proofErr w:type="gramStart"/>
      <w:r>
        <w:t>ročně                           b)   1x</w:t>
      </w:r>
      <w:proofErr w:type="gramEnd"/>
      <w:r>
        <w:t xml:space="preserve"> za 2 roky                          c)  1x za 5 let</w:t>
      </w:r>
    </w:p>
    <w:p w:rsidR="00D9461F" w:rsidRDefault="00D9461F" w:rsidP="00D9461F"/>
    <w:p w:rsidR="00D9461F" w:rsidRDefault="00D9461F" w:rsidP="00D9461F">
      <w:pPr>
        <w:numPr>
          <w:ilvl w:val="0"/>
          <w:numId w:val="1"/>
        </w:numPr>
      </w:pPr>
      <w:r>
        <w:t>Školení z bezpečnost</w:t>
      </w:r>
      <w:r w:rsidR="009D47E6">
        <w:t>i práce musí svářeč absolvovat:</w:t>
      </w:r>
    </w:p>
    <w:p w:rsidR="00D9461F" w:rsidRDefault="00D9461F" w:rsidP="00D9461F">
      <w:pPr>
        <w:numPr>
          <w:ilvl w:val="0"/>
          <w:numId w:val="5"/>
        </w:numPr>
      </w:pPr>
      <w:r>
        <w:t xml:space="preserve">1x za 2 </w:t>
      </w:r>
      <w:proofErr w:type="gramStart"/>
      <w:r>
        <w:t>roky                     b)</w:t>
      </w:r>
      <w:r w:rsidR="008F5CDD">
        <w:t xml:space="preserve">   1x</w:t>
      </w:r>
      <w:proofErr w:type="gramEnd"/>
      <w:r w:rsidR="008F5CDD">
        <w:t xml:space="preserve"> za1/2</w:t>
      </w:r>
      <w:r>
        <w:t xml:space="preserve"> roku                        c)  1x za 4 roky</w:t>
      </w:r>
    </w:p>
    <w:p w:rsidR="00D9461F" w:rsidRDefault="00D9461F" w:rsidP="00D9461F"/>
    <w:p w:rsidR="00D9461F" w:rsidRDefault="00D9461F" w:rsidP="00D9461F">
      <w:pPr>
        <w:numPr>
          <w:ilvl w:val="0"/>
          <w:numId w:val="1"/>
        </w:numPr>
      </w:pPr>
      <w:proofErr w:type="spellStart"/>
      <w:r>
        <w:t>Svařovaci</w:t>
      </w:r>
      <w:proofErr w:type="spellEnd"/>
      <w:r>
        <w:t xml:space="preserve"> stroj se musí chránit </w:t>
      </w:r>
      <w:proofErr w:type="gramStart"/>
      <w:r>
        <w:t>před</w:t>
      </w:r>
      <w:proofErr w:type="gramEnd"/>
      <w:r w:rsidR="009D47E6">
        <w:t>:</w:t>
      </w:r>
    </w:p>
    <w:p w:rsidR="008F5CDD" w:rsidRDefault="008F5CDD" w:rsidP="008F5CDD">
      <w:pPr>
        <w:numPr>
          <w:ilvl w:val="0"/>
          <w:numId w:val="6"/>
        </w:numPr>
      </w:pPr>
      <w:proofErr w:type="gramStart"/>
      <w:r>
        <w:t>Mrazem                            b)  deštěm</w:t>
      </w:r>
      <w:proofErr w:type="gramEnd"/>
      <w:r>
        <w:t xml:space="preserve">                                   c)  větrem</w:t>
      </w:r>
    </w:p>
    <w:p w:rsidR="008F5CDD" w:rsidRDefault="008F5CDD" w:rsidP="008F5CDD"/>
    <w:p w:rsidR="008F5CDD" w:rsidRDefault="008F5CDD" w:rsidP="008F5CDD">
      <w:pPr>
        <w:numPr>
          <w:ilvl w:val="0"/>
          <w:numId w:val="1"/>
        </w:numPr>
      </w:pPr>
      <w:r>
        <w:t xml:space="preserve">Před zasunutím vidlice do </w:t>
      </w:r>
      <w:r w:rsidR="009D47E6">
        <w:t>elektrické sítě (do zásuvky):</w:t>
      </w:r>
    </w:p>
    <w:p w:rsidR="008F5CDD" w:rsidRDefault="008F5CDD" w:rsidP="008F5CDD">
      <w:pPr>
        <w:numPr>
          <w:ilvl w:val="0"/>
          <w:numId w:val="7"/>
        </w:numPr>
      </w:pPr>
      <w:r>
        <w:t>Musí svářeč zkontrolovat délku kabelů</w:t>
      </w:r>
    </w:p>
    <w:p w:rsidR="008F5CDD" w:rsidRDefault="008F5CDD" w:rsidP="008F5CDD">
      <w:pPr>
        <w:numPr>
          <w:ilvl w:val="0"/>
          <w:numId w:val="7"/>
        </w:numPr>
      </w:pPr>
      <w:r>
        <w:t>Musí svářeč překontrolovat potřebnou tloušťku kabelů</w:t>
      </w:r>
    </w:p>
    <w:p w:rsidR="008F5CDD" w:rsidRDefault="008F5CDD" w:rsidP="008F5CDD">
      <w:pPr>
        <w:numPr>
          <w:ilvl w:val="0"/>
          <w:numId w:val="7"/>
        </w:numPr>
      </w:pPr>
      <w:r>
        <w:t>Musí svářeč zkontrolovat neporušenost izolace kabelů a svařovacích vodičů</w:t>
      </w:r>
    </w:p>
    <w:p w:rsidR="008F5CDD" w:rsidRDefault="008F5CDD" w:rsidP="008F5CDD">
      <w:pPr>
        <w:ind w:left="1080"/>
      </w:pPr>
    </w:p>
    <w:p w:rsidR="008F5CDD" w:rsidRDefault="009D47E6" w:rsidP="008F5CDD">
      <w:pPr>
        <w:numPr>
          <w:ilvl w:val="0"/>
          <w:numId w:val="1"/>
        </w:numPr>
      </w:pPr>
      <w:r>
        <w:t>Svařovací stroj podléhá revizi?</w:t>
      </w:r>
    </w:p>
    <w:p w:rsidR="008F5CDD" w:rsidRDefault="008F5CDD" w:rsidP="008F5CDD">
      <w:pPr>
        <w:numPr>
          <w:ilvl w:val="0"/>
          <w:numId w:val="8"/>
        </w:numPr>
      </w:pPr>
      <w:r>
        <w:t>1x za 1/2 roku pokud není od výrobce určeno jinak</w:t>
      </w:r>
    </w:p>
    <w:p w:rsidR="008F5CDD" w:rsidRDefault="008F5CDD" w:rsidP="008F5CDD">
      <w:pPr>
        <w:numPr>
          <w:ilvl w:val="0"/>
          <w:numId w:val="8"/>
        </w:numPr>
      </w:pPr>
      <w:r>
        <w:t>1x za 2 roky</w:t>
      </w:r>
    </w:p>
    <w:p w:rsidR="008F5CDD" w:rsidRDefault="008F5CDD" w:rsidP="008F5CDD">
      <w:pPr>
        <w:numPr>
          <w:ilvl w:val="0"/>
          <w:numId w:val="8"/>
        </w:numPr>
      </w:pPr>
      <w:r>
        <w:t>1x za 3 roky</w:t>
      </w:r>
    </w:p>
    <w:p w:rsidR="008F5CDD" w:rsidRDefault="008F5CDD" w:rsidP="008F5CDD"/>
    <w:p w:rsidR="008F5CDD" w:rsidRDefault="008F5CDD" w:rsidP="008F5CDD">
      <w:pPr>
        <w:numPr>
          <w:ilvl w:val="0"/>
          <w:numId w:val="1"/>
        </w:numPr>
      </w:pPr>
      <w:r>
        <w:t>Před zahájením svař</w:t>
      </w:r>
      <w:r w:rsidR="009D47E6">
        <w:t>ování musí svářeč zkontrolovat:</w:t>
      </w:r>
    </w:p>
    <w:p w:rsidR="008F5CDD" w:rsidRDefault="003634AF" w:rsidP="008F5CDD">
      <w:pPr>
        <w:numPr>
          <w:ilvl w:val="0"/>
          <w:numId w:val="9"/>
        </w:numPr>
      </w:pPr>
      <w:r>
        <w:t>Zda má při sobě pomocníka</w:t>
      </w:r>
    </w:p>
    <w:p w:rsidR="003634AF" w:rsidRDefault="003634AF" w:rsidP="008F5CDD">
      <w:pPr>
        <w:numPr>
          <w:ilvl w:val="0"/>
          <w:numId w:val="9"/>
        </w:numPr>
      </w:pPr>
      <w:r>
        <w:t>Zda se v prostoru svařování nenacházejí hořlavé nebo výbušné látky</w:t>
      </w:r>
    </w:p>
    <w:p w:rsidR="003634AF" w:rsidRDefault="003634AF" w:rsidP="008F5CDD">
      <w:pPr>
        <w:numPr>
          <w:ilvl w:val="0"/>
          <w:numId w:val="9"/>
        </w:numPr>
      </w:pPr>
      <w:r>
        <w:t>Zda má dostatek elektrod</w:t>
      </w:r>
    </w:p>
    <w:p w:rsidR="003634AF" w:rsidRDefault="003634AF" w:rsidP="003634AF"/>
    <w:p w:rsidR="003634AF" w:rsidRDefault="009D47E6" w:rsidP="003634AF">
      <w:pPr>
        <w:numPr>
          <w:ilvl w:val="0"/>
          <w:numId w:val="1"/>
        </w:numPr>
      </w:pPr>
      <w:r>
        <w:t>Na přechodném pracovišti:</w:t>
      </w:r>
    </w:p>
    <w:p w:rsidR="003634AF" w:rsidRDefault="003634AF" w:rsidP="003634AF">
      <w:pPr>
        <w:numPr>
          <w:ilvl w:val="0"/>
          <w:numId w:val="10"/>
        </w:numPr>
      </w:pPr>
      <w:r>
        <w:t>Svařuji nízkým proudem</w:t>
      </w:r>
    </w:p>
    <w:p w:rsidR="003634AF" w:rsidRDefault="003634AF" w:rsidP="003634AF">
      <w:pPr>
        <w:numPr>
          <w:ilvl w:val="0"/>
          <w:numId w:val="10"/>
        </w:numPr>
      </w:pPr>
      <w:r>
        <w:t>Používám svařovací transformátor</w:t>
      </w:r>
    </w:p>
    <w:p w:rsidR="003634AF" w:rsidRDefault="003634AF" w:rsidP="003634AF">
      <w:pPr>
        <w:numPr>
          <w:ilvl w:val="0"/>
          <w:numId w:val="10"/>
        </w:numPr>
      </w:pPr>
      <w:r>
        <w:t xml:space="preserve">Musím mít k dispozici vhodné </w:t>
      </w:r>
      <w:proofErr w:type="gramStart"/>
      <w:r>
        <w:t>hasící</w:t>
      </w:r>
      <w:proofErr w:type="gramEnd"/>
      <w:r>
        <w:t xml:space="preserve"> přístroje</w:t>
      </w:r>
    </w:p>
    <w:p w:rsidR="003634AF" w:rsidRDefault="003634AF" w:rsidP="003634AF"/>
    <w:p w:rsidR="003634AF" w:rsidRDefault="003634AF" w:rsidP="003634AF">
      <w:pPr>
        <w:numPr>
          <w:ilvl w:val="0"/>
          <w:numId w:val="1"/>
        </w:numPr>
      </w:pPr>
      <w:r>
        <w:t>Elektrické zaří</w:t>
      </w:r>
      <w:r w:rsidR="009D47E6">
        <w:t>zení pod proudem se může hasit:</w:t>
      </w:r>
    </w:p>
    <w:p w:rsidR="003634AF" w:rsidRDefault="003634AF" w:rsidP="003634AF">
      <w:pPr>
        <w:numPr>
          <w:ilvl w:val="0"/>
          <w:numId w:val="11"/>
        </w:numPr>
      </w:pPr>
      <w:r>
        <w:t>Vodou       b) pěnovým přístrojem     c</w:t>
      </w:r>
      <w:r w:rsidR="009D47E6">
        <w:t xml:space="preserve">) práškovým nebo sněhovým has. </w:t>
      </w:r>
      <w:proofErr w:type="gramStart"/>
      <w:r w:rsidR="009D47E6">
        <w:t>p</w:t>
      </w:r>
      <w:r>
        <w:t>řístrojem</w:t>
      </w:r>
      <w:proofErr w:type="gramEnd"/>
    </w:p>
    <w:p w:rsidR="003634AF" w:rsidRDefault="003634AF" w:rsidP="003634AF"/>
    <w:p w:rsidR="003634AF" w:rsidRDefault="003634AF" w:rsidP="003634AF">
      <w:pPr>
        <w:numPr>
          <w:ilvl w:val="0"/>
          <w:numId w:val="1"/>
        </w:numPr>
      </w:pPr>
      <w:r>
        <w:t>Kostra</w:t>
      </w:r>
      <w:r w:rsidR="009D47E6">
        <w:t xml:space="preserve"> zemnícího vodiče se připojuje:</w:t>
      </w:r>
    </w:p>
    <w:p w:rsidR="003634AF" w:rsidRDefault="003634AF" w:rsidP="003634AF">
      <w:pPr>
        <w:numPr>
          <w:ilvl w:val="0"/>
          <w:numId w:val="12"/>
        </w:numPr>
      </w:pPr>
      <w:r>
        <w:t>Libovolně</w:t>
      </w:r>
    </w:p>
    <w:p w:rsidR="003634AF" w:rsidRDefault="003634AF" w:rsidP="003634AF">
      <w:pPr>
        <w:numPr>
          <w:ilvl w:val="0"/>
          <w:numId w:val="12"/>
        </w:numPr>
      </w:pPr>
      <w:r>
        <w:t>Podle délky kabelů</w:t>
      </w:r>
    </w:p>
    <w:p w:rsidR="003634AF" w:rsidRDefault="003634AF" w:rsidP="003634AF">
      <w:pPr>
        <w:numPr>
          <w:ilvl w:val="0"/>
          <w:numId w:val="12"/>
        </w:numPr>
      </w:pPr>
      <w:r>
        <w:t xml:space="preserve"> Co nejblíže k místu svařování</w:t>
      </w:r>
    </w:p>
    <w:p w:rsidR="003634AF" w:rsidRDefault="003634AF" w:rsidP="003634AF">
      <w:pPr>
        <w:ind w:left="1080"/>
      </w:pPr>
    </w:p>
    <w:p w:rsidR="003634AF" w:rsidRDefault="003634AF" w:rsidP="003634AF">
      <w:pPr>
        <w:ind w:left="1080"/>
      </w:pPr>
    </w:p>
    <w:p w:rsidR="003634AF" w:rsidRDefault="003634AF" w:rsidP="003634AF">
      <w:pPr>
        <w:ind w:left="1080"/>
      </w:pPr>
    </w:p>
    <w:p w:rsidR="003634AF" w:rsidRDefault="003634AF" w:rsidP="003634AF">
      <w:pPr>
        <w:ind w:left="1080"/>
      </w:pPr>
    </w:p>
    <w:p w:rsidR="003634AF" w:rsidRDefault="003634AF" w:rsidP="003634AF">
      <w:pPr>
        <w:ind w:left="1080"/>
      </w:pPr>
    </w:p>
    <w:p w:rsidR="003634AF" w:rsidRDefault="003634AF" w:rsidP="003634AF">
      <w:pPr>
        <w:numPr>
          <w:ilvl w:val="0"/>
          <w:numId w:val="1"/>
        </w:numPr>
      </w:pPr>
      <w:r>
        <w:t xml:space="preserve"> Při práci ve vlhku nebo na stavbě ve výškách </w:t>
      </w:r>
      <w:r w:rsidR="009D47E6">
        <w:t>nesmím používat:</w:t>
      </w:r>
    </w:p>
    <w:p w:rsidR="005E4EFD" w:rsidRDefault="005E4EFD" w:rsidP="005E4EFD">
      <w:pPr>
        <w:numPr>
          <w:ilvl w:val="0"/>
          <w:numId w:val="13"/>
        </w:numPr>
      </w:pPr>
      <w:r>
        <w:t>Svařovací invertor</w:t>
      </w:r>
    </w:p>
    <w:p w:rsidR="005E4EFD" w:rsidRDefault="005E4EFD" w:rsidP="005E4EFD">
      <w:pPr>
        <w:numPr>
          <w:ilvl w:val="0"/>
          <w:numId w:val="13"/>
        </w:numPr>
      </w:pPr>
      <w:r>
        <w:t>Svařovací agregát</w:t>
      </w:r>
    </w:p>
    <w:p w:rsidR="005E4EFD" w:rsidRDefault="005E4EFD" w:rsidP="005E4EFD">
      <w:pPr>
        <w:numPr>
          <w:ilvl w:val="0"/>
          <w:numId w:val="13"/>
        </w:numPr>
      </w:pPr>
      <w:r>
        <w:t>Svařovací transformátor – dává střídavý proud</w:t>
      </w:r>
    </w:p>
    <w:p w:rsidR="005E4EFD" w:rsidRDefault="005E4EFD" w:rsidP="005E4EFD"/>
    <w:p w:rsidR="005E4EFD" w:rsidRDefault="005E4EFD" w:rsidP="005E4EFD">
      <w:pPr>
        <w:numPr>
          <w:ilvl w:val="0"/>
          <w:numId w:val="1"/>
        </w:numPr>
      </w:pPr>
      <w:r>
        <w:t xml:space="preserve">Ve výškách </w:t>
      </w:r>
      <w:r w:rsidR="009D47E6">
        <w:t>se musí svářeči chránit:</w:t>
      </w:r>
    </w:p>
    <w:p w:rsidR="0069149B" w:rsidRDefault="0069149B" w:rsidP="0069149B">
      <w:pPr>
        <w:numPr>
          <w:ilvl w:val="0"/>
          <w:numId w:val="14"/>
        </w:numPr>
      </w:pPr>
      <w:r>
        <w:t>Proti záření oblouku</w:t>
      </w:r>
    </w:p>
    <w:p w:rsidR="0069149B" w:rsidRDefault="0069149B" w:rsidP="0069149B">
      <w:pPr>
        <w:numPr>
          <w:ilvl w:val="0"/>
          <w:numId w:val="14"/>
        </w:numPr>
      </w:pPr>
      <w:r>
        <w:t>Proti povětrnostním vlivům</w:t>
      </w:r>
    </w:p>
    <w:p w:rsidR="0069149B" w:rsidRDefault="00C15C20" w:rsidP="0069149B">
      <w:pPr>
        <w:numPr>
          <w:ilvl w:val="0"/>
          <w:numId w:val="14"/>
        </w:numPr>
      </w:pPr>
      <w:r>
        <w:t>Proti pádu z výšky</w:t>
      </w:r>
    </w:p>
    <w:p w:rsidR="00C15C20" w:rsidRDefault="00C15C20" w:rsidP="00C15C20"/>
    <w:p w:rsidR="00C15C20" w:rsidRDefault="00C15C20" w:rsidP="00C15C20">
      <w:pPr>
        <w:numPr>
          <w:ilvl w:val="0"/>
          <w:numId w:val="1"/>
        </w:numPr>
      </w:pPr>
      <w:r>
        <w:t>Kontrola s</w:t>
      </w:r>
      <w:r w:rsidR="009D47E6">
        <w:t>tavu izolace vodičů se provádí:</w:t>
      </w:r>
    </w:p>
    <w:p w:rsidR="00C15C20" w:rsidRDefault="00C15C20" w:rsidP="00C15C20">
      <w:pPr>
        <w:numPr>
          <w:ilvl w:val="0"/>
          <w:numId w:val="15"/>
        </w:numPr>
      </w:pPr>
      <w:r>
        <w:t>Vždy před započetí</w:t>
      </w:r>
      <w:r w:rsidR="009D47E6">
        <w:t>m</w:t>
      </w:r>
      <w:r>
        <w:t xml:space="preserve"> práce</w:t>
      </w:r>
    </w:p>
    <w:p w:rsidR="00C15C20" w:rsidRDefault="00C15C20" w:rsidP="00C15C20">
      <w:pPr>
        <w:numPr>
          <w:ilvl w:val="0"/>
          <w:numId w:val="15"/>
        </w:numPr>
      </w:pPr>
      <w:r>
        <w:t xml:space="preserve">Na </w:t>
      </w:r>
      <w:proofErr w:type="gramStart"/>
      <w:r>
        <w:t>pokyn  mistra</w:t>
      </w:r>
      <w:proofErr w:type="gramEnd"/>
    </w:p>
    <w:p w:rsidR="00C15C20" w:rsidRDefault="00C15C20" w:rsidP="00C15C20">
      <w:pPr>
        <w:numPr>
          <w:ilvl w:val="0"/>
          <w:numId w:val="15"/>
        </w:numPr>
      </w:pPr>
      <w:r>
        <w:t>Nejméně 1x za měsíc</w:t>
      </w:r>
    </w:p>
    <w:p w:rsidR="00C15C20" w:rsidRDefault="00C15C20" w:rsidP="00C15C20"/>
    <w:p w:rsidR="00C15C20" w:rsidRDefault="00C15C20" w:rsidP="00C15C20">
      <w:pPr>
        <w:numPr>
          <w:ilvl w:val="0"/>
          <w:numId w:val="1"/>
        </w:numPr>
      </w:pPr>
      <w:r>
        <w:t>Za rozestavěn</w:t>
      </w:r>
      <w:r w:rsidR="009D47E6">
        <w:t>í zástěn proti záření odpovídá:</w:t>
      </w:r>
    </w:p>
    <w:p w:rsidR="00C15C20" w:rsidRDefault="00C15C20" w:rsidP="00C15C20">
      <w:pPr>
        <w:numPr>
          <w:ilvl w:val="0"/>
          <w:numId w:val="16"/>
        </w:numPr>
      </w:pPr>
      <w:r>
        <w:t xml:space="preserve">Svářeč                     b) </w:t>
      </w:r>
      <w:proofErr w:type="gramStart"/>
      <w:r>
        <w:t>pomocník                    c) mistr</w:t>
      </w:r>
      <w:proofErr w:type="gramEnd"/>
    </w:p>
    <w:p w:rsidR="00C15C20" w:rsidRDefault="00C15C20" w:rsidP="00C15C20"/>
    <w:p w:rsidR="00C15C20" w:rsidRDefault="00C15C20" w:rsidP="00C15C20">
      <w:pPr>
        <w:numPr>
          <w:ilvl w:val="0"/>
          <w:numId w:val="1"/>
        </w:numPr>
      </w:pPr>
      <w:r>
        <w:t xml:space="preserve">Za práci se zvýšeným nebezpečí </w:t>
      </w:r>
      <w:r w:rsidR="009D47E6">
        <w:t>považujeme:</w:t>
      </w:r>
    </w:p>
    <w:p w:rsidR="00C15C20" w:rsidRDefault="00C15C20" w:rsidP="00C15C20">
      <w:pPr>
        <w:numPr>
          <w:ilvl w:val="0"/>
          <w:numId w:val="17"/>
        </w:numPr>
      </w:pPr>
      <w:r>
        <w:t>Prostory s možností vzniku požáru, výbuchu</w:t>
      </w:r>
      <w:r w:rsidR="009D47E6">
        <w:t>,</w:t>
      </w:r>
      <w:r>
        <w:t xml:space="preserve"> </w:t>
      </w:r>
      <w:proofErr w:type="gramStart"/>
      <w:r>
        <w:t>například  truhlárny</w:t>
      </w:r>
      <w:proofErr w:type="gramEnd"/>
      <w:r>
        <w:t>, lakovny</w:t>
      </w:r>
    </w:p>
    <w:p w:rsidR="00C15C20" w:rsidRDefault="00C15C20" w:rsidP="00C15C20">
      <w:pPr>
        <w:numPr>
          <w:ilvl w:val="0"/>
          <w:numId w:val="17"/>
        </w:numPr>
      </w:pPr>
      <w:r>
        <w:t>Dílny s kovovou podlahou</w:t>
      </w:r>
    </w:p>
    <w:p w:rsidR="00C15C20" w:rsidRDefault="00C15C20" w:rsidP="00C15C20">
      <w:pPr>
        <w:numPr>
          <w:ilvl w:val="0"/>
          <w:numId w:val="17"/>
        </w:numPr>
      </w:pPr>
      <w:r>
        <w:t>Přilehlé prostory ke svařování</w:t>
      </w:r>
    </w:p>
    <w:p w:rsidR="00C15C20" w:rsidRDefault="00C15C20" w:rsidP="00C15C20"/>
    <w:p w:rsidR="00C15C20" w:rsidRDefault="00C15C20" w:rsidP="00C15C20">
      <w:pPr>
        <w:numPr>
          <w:ilvl w:val="0"/>
          <w:numId w:val="1"/>
        </w:numPr>
      </w:pPr>
      <w:r>
        <w:t>Práce se zvýšeným nebezp</w:t>
      </w:r>
      <w:r w:rsidR="009D47E6">
        <w:t>ečí se smí provádět na základě:</w:t>
      </w:r>
    </w:p>
    <w:p w:rsidR="00C15C20" w:rsidRDefault="00C15C20" w:rsidP="00C15C20">
      <w:pPr>
        <w:numPr>
          <w:ilvl w:val="0"/>
          <w:numId w:val="18"/>
        </w:numPr>
      </w:pPr>
      <w:r>
        <w:t>Nařízení mistra</w:t>
      </w:r>
    </w:p>
    <w:p w:rsidR="00C15C20" w:rsidRDefault="00C15C20" w:rsidP="00C15C20">
      <w:pPr>
        <w:numPr>
          <w:ilvl w:val="0"/>
          <w:numId w:val="18"/>
        </w:numPr>
      </w:pPr>
      <w:r>
        <w:t xml:space="preserve">Písemného povolení nebo technologického postupu na </w:t>
      </w:r>
      <w:r w:rsidR="003215C3">
        <w:t>určenou práci</w:t>
      </w:r>
    </w:p>
    <w:p w:rsidR="003215C3" w:rsidRDefault="003215C3" w:rsidP="00C15C20">
      <w:pPr>
        <w:numPr>
          <w:ilvl w:val="0"/>
          <w:numId w:val="18"/>
        </w:numPr>
      </w:pPr>
      <w:r>
        <w:t xml:space="preserve"> Zvážení svářeče</w:t>
      </w:r>
    </w:p>
    <w:p w:rsidR="003215C3" w:rsidRDefault="003215C3" w:rsidP="003215C3"/>
    <w:p w:rsidR="003215C3" w:rsidRDefault="003215C3" w:rsidP="003215C3">
      <w:pPr>
        <w:numPr>
          <w:ilvl w:val="0"/>
          <w:numId w:val="1"/>
        </w:numPr>
      </w:pPr>
      <w:r>
        <w:t>Práce se zvýšeným nebezpečí požáru se po sko</w:t>
      </w:r>
      <w:r w:rsidR="009D47E6">
        <w:t>nčení musí hlídat:</w:t>
      </w:r>
    </w:p>
    <w:p w:rsidR="003215C3" w:rsidRDefault="003215C3" w:rsidP="003215C3">
      <w:pPr>
        <w:numPr>
          <w:ilvl w:val="0"/>
          <w:numId w:val="19"/>
        </w:numPr>
      </w:pPr>
      <w:r>
        <w:t>Alespoň 1hodinu         b)  8</w:t>
      </w:r>
      <w:r w:rsidR="009D47E6">
        <w:t xml:space="preserve"> </w:t>
      </w:r>
      <w:proofErr w:type="gramStart"/>
      <w:r>
        <w:t>hodin                c) nejméně</w:t>
      </w:r>
      <w:proofErr w:type="gramEnd"/>
      <w:r>
        <w:t xml:space="preserve"> 24 hodin</w:t>
      </w:r>
    </w:p>
    <w:p w:rsidR="003215C3" w:rsidRDefault="003215C3" w:rsidP="003215C3"/>
    <w:p w:rsidR="003215C3" w:rsidRDefault="003215C3" w:rsidP="003215C3">
      <w:pPr>
        <w:numPr>
          <w:ilvl w:val="0"/>
          <w:numId w:val="1"/>
        </w:numPr>
      </w:pPr>
      <w:r>
        <w:t>C</w:t>
      </w:r>
      <w:r w:rsidR="009D47E6">
        <w:t>o způsobuje ultrafialové záření</w:t>
      </w:r>
      <w:r>
        <w:t>?</w:t>
      </w:r>
    </w:p>
    <w:p w:rsidR="003215C3" w:rsidRDefault="003215C3" w:rsidP="003215C3">
      <w:pPr>
        <w:numPr>
          <w:ilvl w:val="0"/>
          <w:numId w:val="20"/>
        </w:numPr>
      </w:pPr>
      <w:r>
        <w:t>Zčervenání kůže, popáleniny a záněty spojivek</w:t>
      </w:r>
    </w:p>
    <w:p w:rsidR="003215C3" w:rsidRDefault="003215C3" w:rsidP="003215C3">
      <w:pPr>
        <w:numPr>
          <w:ilvl w:val="0"/>
          <w:numId w:val="20"/>
        </w:numPr>
      </w:pPr>
      <w:r>
        <w:t>Přehřátí organizmu</w:t>
      </w:r>
    </w:p>
    <w:p w:rsidR="003215C3" w:rsidRDefault="003215C3" w:rsidP="003215C3">
      <w:pPr>
        <w:numPr>
          <w:ilvl w:val="0"/>
          <w:numId w:val="20"/>
        </w:numPr>
      </w:pPr>
      <w:r>
        <w:t>Oslnění</w:t>
      </w:r>
    </w:p>
    <w:p w:rsidR="003215C3" w:rsidRDefault="003215C3" w:rsidP="003215C3"/>
    <w:p w:rsidR="003215C3" w:rsidRDefault="003215C3" w:rsidP="003215C3">
      <w:pPr>
        <w:numPr>
          <w:ilvl w:val="0"/>
          <w:numId w:val="1"/>
        </w:numPr>
      </w:pPr>
      <w:r>
        <w:t>V uzavřenýc</w:t>
      </w:r>
      <w:r w:rsidR="009D47E6">
        <w:t>h prostorách je třeba zajistit:</w:t>
      </w:r>
    </w:p>
    <w:p w:rsidR="003215C3" w:rsidRDefault="003215C3" w:rsidP="003215C3">
      <w:pPr>
        <w:numPr>
          <w:ilvl w:val="0"/>
          <w:numId w:val="21"/>
        </w:numPr>
      </w:pPr>
      <w:r>
        <w:t>Odsávání zplodin a přívod čerstvého vzduchu</w:t>
      </w:r>
    </w:p>
    <w:p w:rsidR="003215C3" w:rsidRDefault="003215C3" w:rsidP="003215C3">
      <w:pPr>
        <w:numPr>
          <w:ilvl w:val="0"/>
          <w:numId w:val="21"/>
        </w:numPr>
      </w:pPr>
      <w:r>
        <w:t>Přívod kyslíku</w:t>
      </w:r>
    </w:p>
    <w:p w:rsidR="003215C3" w:rsidRDefault="003215C3" w:rsidP="003215C3">
      <w:pPr>
        <w:numPr>
          <w:ilvl w:val="0"/>
          <w:numId w:val="21"/>
        </w:numPr>
      </w:pPr>
      <w:r>
        <w:t>Přívod netečného plynu</w:t>
      </w:r>
    </w:p>
    <w:p w:rsidR="003215C3" w:rsidRDefault="003215C3" w:rsidP="003215C3"/>
    <w:p w:rsidR="003215C3" w:rsidRDefault="003215C3" w:rsidP="003215C3">
      <w:pPr>
        <w:numPr>
          <w:ilvl w:val="0"/>
          <w:numId w:val="1"/>
        </w:numPr>
      </w:pPr>
      <w:r>
        <w:t>V uzavřených kovových prostorách se musí p</w:t>
      </w:r>
      <w:r w:rsidR="009D47E6">
        <w:t xml:space="preserve">oužívat osvětlení s napětím </w:t>
      </w:r>
      <w:proofErr w:type="gramStart"/>
      <w:r w:rsidR="009D47E6">
        <w:t>do</w:t>
      </w:r>
      <w:proofErr w:type="gramEnd"/>
      <w:r w:rsidR="009D47E6">
        <w:t>:</w:t>
      </w:r>
    </w:p>
    <w:p w:rsidR="003215C3" w:rsidRDefault="00D5259A" w:rsidP="00D5259A">
      <w:pPr>
        <w:numPr>
          <w:ilvl w:val="0"/>
          <w:numId w:val="23"/>
        </w:numPr>
      </w:pPr>
      <w:r>
        <w:t>24 V                           b)</w:t>
      </w:r>
      <w:r w:rsidR="003215C3">
        <w:t xml:space="preserve">  </w:t>
      </w:r>
      <w:r>
        <w:t>110V                      c) 220V</w:t>
      </w:r>
      <w:r w:rsidR="003215C3">
        <w:t xml:space="preserve">      </w:t>
      </w:r>
    </w:p>
    <w:p w:rsidR="00D5259A" w:rsidRDefault="00D5259A" w:rsidP="00D5259A"/>
    <w:p w:rsidR="00D5259A" w:rsidRDefault="00D5259A" w:rsidP="00D5259A">
      <w:pPr>
        <w:numPr>
          <w:ilvl w:val="0"/>
          <w:numId w:val="1"/>
        </w:numPr>
      </w:pPr>
      <w:r>
        <w:t>Nádoby s neznám</w:t>
      </w:r>
      <w:r w:rsidR="009D47E6">
        <w:t>ým předešlým obsahem otevíráme:</w:t>
      </w:r>
    </w:p>
    <w:p w:rsidR="00D5259A" w:rsidRDefault="00D5259A" w:rsidP="00D5259A">
      <w:pPr>
        <w:numPr>
          <w:ilvl w:val="0"/>
          <w:numId w:val="24"/>
        </w:numPr>
      </w:pPr>
      <w:r>
        <w:t>Sekáčem a kladivem</w:t>
      </w:r>
    </w:p>
    <w:p w:rsidR="00D5259A" w:rsidRDefault="00D5259A" w:rsidP="00D5259A">
      <w:pPr>
        <w:numPr>
          <w:ilvl w:val="0"/>
          <w:numId w:val="24"/>
        </w:numPr>
      </w:pPr>
      <w:r>
        <w:t>Dřevěným nebo bronzovým páčidlem, aby nevznikly jiskry</w:t>
      </w:r>
    </w:p>
    <w:p w:rsidR="00D5259A" w:rsidRDefault="00D5259A" w:rsidP="00D5259A">
      <w:pPr>
        <w:numPr>
          <w:ilvl w:val="0"/>
          <w:numId w:val="24"/>
        </w:numPr>
      </w:pPr>
      <w:r>
        <w:t xml:space="preserve"> Ocelovým klínem nebo sekerou</w:t>
      </w:r>
    </w:p>
    <w:p w:rsidR="00D5259A" w:rsidRDefault="00D5259A" w:rsidP="00D5259A"/>
    <w:p w:rsidR="00D5259A" w:rsidRDefault="009D47E6" w:rsidP="00D5259A">
      <w:pPr>
        <w:numPr>
          <w:ilvl w:val="0"/>
          <w:numId w:val="1"/>
        </w:numPr>
      </w:pPr>
      <w:r>
        <w:t>Držáky elektrod chladíme:</w:t>
      </w:r>
    </w:p>
    <w:p w:rsidR="00D5259A" w:rsidRDefault="00D5259A" w:rsidP="00D5259A">
      <w:pPr>
        <w:numPr>
          <w:ilvl w:val="0"/>
          <w:numId w:val="25"/>
        </w:numPr>
      </w:pPr>
      <w:proofErr w:type="gramStart"/>
      <w:r>
        <w:t>Vodou                       b)  vzduchem</w:t>
      </w:r>
      <w:proofErr w:type="gramEnd"/>
      <w:r>
        <w:t xml:space="preserve">                    c)   řepkovým olejem</w:t>
      </w:r>
    </w:p>
    <w:p w:rsidR="00D5259A" w:rsidRDefault="00D5259A" w:rsidP="00D5259A"/>
    <w:p w:rsidR="00D5259A" w:rsidRDefault="00D5259A" w:rsidP="00D5259A"/>
    <w:p w:rsidR="00D5259A" w:rsidRDefault="00D5259A" w:rsidP="00D5259A">
      <w:pPr>
        <w:numPr>
          <w:ilvl w:val="0"/>
          <w:numId w:val="1"/>
        </w:numPr>
      </w:pPr>
      <w:r>
        <w:t>Sv</w:t>
      </w:r>
      <w:r w:rsidR="009D47E6">
        <w:t>ářečský průkaz ztrácí platnost:</w:t>
      </w:r>
    </w:p>
    <w:p w:rsidR="00D5259A" w:rsidRDefault="00730D79" w:rsidP="00D5259A">
      <w:pPr>
        <w:numPr>
          <w:ilvl w:val="0"/>
          <w:numId w:val="26"/>
        </w:numPr>
      </w:pPr>
      <w:r>
        <w:t>V 60. letech</w:t>
      </w:r>
    </w:p>
    <w:p w:rsidR="00730D79" w:rsidRDefault="00730D79" w:rsidP="00D5259A">
      <w:pPr>
        <w:numPr>
          <w:ilvl w:val="0"/>
          <w:numId w:val="26"/>
        </w:numPr>
      </w:pPr>
      <w:r>
        <w:t>Když chybí osvědčení o přezkoušení z bezpečnosti práce</w:t>
      </w:r>
    </w:p>
    <w:p w:rsidR="00730D79" w:rsidRDefault="00730D79" w:rsidP="00730D79">
      <w:pPr>
        <w:numPr>
          <w:ilvl w:val="0"/>
          <w:numId w:val="26"/>
        </w:numPr>
      </w:pPr>
      <w:r>
        <w:t>Když provádí svářeč práci v jiné organizaci</w:t>
      </w:r>
    </w:p>
    <w:p w:rsidR="00730D79" w:rsidRDefault="00730D79" w:rsidP="00730D79"/>
    <w:p w:rsidR="00730D79" w:rsidRDefault="00730D79" w:rsidP="00730D79">
      <w:pPr>
        <w:numPr>
          <w:ilvl w:val="0"/>
          <w:numId w:val="1"/>
        </w:numPr>
      </w:pPr>
      <w:r>
        <w:t>Pracuje-li na jednom svařovaném dílu více svářečů</w:t>
      </w:r>
      <w:r w:rsidR="009D47E6">
        <w:t>:</w:t>
      </w:r>
    </w:p>
    <w:p w:rsidR="00730D79" w:rsidRDefault="00730D79" w:rsidP="00730D79">
      <w:pPr>
        <w:numPr>
          <w:ilvl w:val="0"/>
          <w:numId w:val="27"/>
        </w:numPr>
      </w:pPr>
      <w:r>
        <w:t>Musí mít označené vodiče pro případ úrazu elektrickým proudem</w:t>
      </w:r>
    </w:p>
    <w:p w:rsidR="00730D79" w:rsidRDefault="00730D79" w:rsidP="00730D79">
      <w:pPr>
        <w:numPr>
          <w:ilvl w:val="0"/>
          <w:numId w:val="27"/>
        </w:numPr>
      </w:pPr>
      <w:r>
        <w:t>Musí používat 1 zemnící svorku</w:t>
      </w:r>
    </w:p>
    <w:p w:rsidR="00730D79" w:rsidRDefault="00730D79" w:rsidP="00730D79">
      <w:pPr>
        <w:numPr>
          <w:ilvl w:val="0"/>
          <w:numId w:val="28"/>
        </w:numPr>
      </w:pPr>
      <w:r>
        <w:t>Musí svařovat střídavým proudem</w:t>
      </w:r>
    </w:p>
    <w:p w:rsidR="00730D79" w:rsidRDefault="00730D79" w:rsidP="00730D79"/>
    <w:p w:rsidR="00730D79" w:rsidRDefault="00730D79" w:rsidP="00730D79">
      <w:pPr>
        <w:numPr>
          <w:ilvl w:val="0"/>
          <w:numId w:val="1"/>
        </w:numPr>
      </w:pPr>
      <w:r>
        <w:t>Před přemisťováním sva</w:t>
      </w:r>
      <w:r w:rsidR="009D47E6">
        <w:t>řovacího stroje musí být stroj:</w:t>
      </w:r>
    </w:p>
    <w:p w:rsidR="00730D79" w:rsidRDefault="00730D79" w:rsidP="00730D79">
      <w:pPr>
        <w:numPr>
          <w:ilvl w:val="0"/>
          <w:numId w:val="29"/>
        </w:numPr>
      </w:pPr>
      <w:r>
        <w:t>Vypnut a odpojen od sítě</w:t>
      </w:r>
    </w:p>
    <w:p w:rsidR="00730D79" w:rsidRDefault="00107A0E" w:rsidP="00730D79">
      <w:pPr>
        <w:numPr>
          <w:ilvl w:val="0"/>
          <w:numId w:val="29"/>
        </w:numPr>
      </w:pPr>
      <w:r>
        <w:t>Musí se smotat sekundární kabely</w:t>
      </w:r>
    </w:p>
    <w:p w:rsidR="00107A0E" w:rsidRDefault="00107A0E" w:rsidP="00730D79">
      <w:pPr>
        <w:numPr>
          <w:ilvl w:val="0"/>
          <w:numId w:val="29"/>
        </w:numPr>
      </w:pPr>
      <w:proofErr w:type="gramStart"/>
      <w:r>
        <w:t>Musí  se</w:t>
      </w:r>
      <w:proofErr w:type="gramEnd"/>
      <w:r>
        <w:t xml:space="preserve"> to nahlásit mistrovi</w:t>
      </w:r>
    </w:p>
    <w:p w:rsidR="00107A0E" w:rsidRDefault="00107A0E" w:rsidP="00107A0E"/>
    <w:p w:rsidR="00107A0E" w:rsidRDefault="00107A0E" w:rsidP="00107A0E">
      <w:pPr>
        <w:numPr>
          <w:ilvl w:val="0"/>
          <w:numId w:val="1"/>
        </w:numPr>
      </w:pPr>
      <w:r>
        <w:t>Na volném</w:t>
      </w:r>
      <w:r w:rsidR="009D47E6">
        <w:t xml:space="preserve"> prostranství nesmíme svařovat:</w:t>
      </w:r>
    </w:p>
    <w:p w:rsidR="00107A0E" w:rsidRDefault="00107A0E" w:rsidP="00107A0E">
      <w:pPr>
        <w:numPr>
          <w:ilvl w:val="0"/>
          <w:numId w:val="30"/>
        </w:numPr>
      </w:pPr>
      <w:r>
        <w:t xml:space="preserve">V době </w:t>
      </w:r>
      <w:proofErr w:type="gramStart"/>
      <w:r>
        <w:t>mrazu                  při</w:t>
      </w:r>
      <w:proofErr w:type="gramEnd"/>
      <w:r>
        <w:t xml:space="preserve"> větru                             c) při přímém slunci</w:t>
      </w:r>
    </w:p>
    <w:p w:rsidR="00107A0E" w:rsidRDefault="00107A0E" w:rsidP="00107A0E"/>
    <w:p w:rsidR="00107A0E" w:rsidRDefault="00107A0E" w:rsidP="00107A0E">
      <w:pPr>
        <w:numPr>
          <w:ilvl w:val="0"/>
          <w:numId w:val="1"/>
        </w:numPr>
      </w:pPr>
      <w:r>
        <w:t>Stěny a str</w:t>
      </w:r>
      <w:r w:rsidR="009D47E6">
        <w:t>op svařovny mají být opatřeny:</w:t>
      </w:r>
    </w:p>
    <w:p w:rsidR="00107A0E" w:rsidRDefault="00107A0E" w:rsidP="00107A0E">
      <w:pPr>
        <w:numPr>
          <w:ilvl w:val="0"/>
          <w:numId w:val="31"/>
        </w:numPr>
      </w:pPr>
      <w:r>
        <w:t>Světlou lesklou barvou, aby bylo lépe vidět</w:t>
      </w:r>
    </w:p>
    <w:p w:rsidR="00107A0E" w:rsidRDefault="00107A0E" w:rsidP="00107A0E">
      <w:pPr>
        <w:numPr>
          <w:ilvl w:val="0"/>
          <w:numId w:val="31"/>
        </w:numPr>
      </w:pPr>
      <w:r>
        <w:t xml:space="preserve">Matnou barvou </w:t>
      </w:r>
      <w:proofErr w:type="gramStart"/>
      <w:r>
        <w:t>pohlcující  záření</w:t>
      </w:r>
      <w:proofErr w:type="gramEnd"/>
    </w:p>
    <w:p w:rsidR="00107A0E" w:rsidRDefault="00107A0E" w:rsidP="00107A0E">
      <w:pPr>
        <w:numPr>
          <w:ilvl w:val="0"/>
          <w:numId w:val="31"/>
        </w:numPr>
      </w:pPr>
      <w:r>
        <w:t>Nehořlavým nátěrem</w:t>
      </w:r>
    </w:p>
    <w:p w:rsidR="00107A0E" w:rsidRDefault="00107A0E" w:rsidP="00107A0E"/>
    <w:p w:rsidR="00107A0E" w:rsidRDefault="00107A0E" w:rsidP="00107A0E"/>
    <w:p w:rsidR="00107A0E" w:rsidRDefault="009D47E6" w:rsidP="00107A0E">
      <w:pPr>
        <w:numPr>
          <w:ilvl w:val="0"/>
          <w:numId w:val="1"/>
        </w:numPr>
      </w:pPr>
      <w:r>
        <w:t>Při práci v prašném prostředí:</w:t>
      </w:r>
    </w:p>
    <w:p w:rsidR="00107A0E" w:rsidRDefault="00107A0E" w:rsidP="00107A0E">
      <w:pPr>
        <w:numPr>
          <w:ilvl w:val="0"/>
          <w:numId w:val="32"/>
        </w:numPr>
      </w:pPr>
      <w:r>
        <w:t>Nejméně 1x za měsíc profouknu vnitřek svařovacího stroje</w:t>
      </w:r>
    </w:p>
    <w:p w:rsidR="00107A0E" w:rsidRDefault="00107A0E" w:rsidP="00107A0E">
      <w:pPr>
        <w:numPr>
          <w:ilvl w:val="0"/>
          <w:numId w:val="32"/>
        </w:numPr>
      </w:pPr>
      <w:r>
        <w:t>Ucpu větrací otvoru u stroje</w:t>
      </w:r>
    </w:p>
    <w:p w:rsidR="00107A0E" w:rsidRDefault="00107A0E" w:rsidP="00107A0E">
      <w:pPr>
        <w:numPr>
          <w:ilvl w:val="0"/>
          <w:numId w:val="32"/>
        </w:numPr>
      </w:pPr>
      <w:r>
        <w:t>Přivádím stlačený kyslík do stroje</w:t>
      </w:r>
    </w:p>
    <w:p w:rsidR="00107A0E" w:rsidRDefault="00107A0E" w:rsidP="00107A0E"/>
    <w:p w:rsidR="00107A0E" w:rsidRDefault="00107A0E" w:rsidP="00107A0E"/>
    <w:p w:rsidR="00107A0E" w:rsidRDefault="00107A0E" w:rsidP="00107A0E">
      <w:pPr>
        <w:numPr>
          <w:ilvl w:val="0"/>
          <w:numId w:val="1"/>
        </w:numPr>
      </w:pPr>
      <w:r>
        <w:t xml:space="preserve">Při práci v uzavřeném těsném prostoru </w:t>
      </w:r>
      <w:r w:rsidR="009D47E6">
        <w:t>musí být:</w:t>
      </w:r>
    </w:p>
    <w:p w:rsidR="00210688" w:rsidRDefault="00210688" w:rsidP="00210688">
      <w:pPr>
        <w:numPr>
          <w:ilvl w:val="0"/>
          <w:numId w:val="33"/>
        </w:numPr>
      </w:pPr>
      <w:r>
        <w:t xml:space="preserve">Stačí samostatný </w:t>
      </w:r>
      <w:proofErr w:type="gramStart"/>
      <w:r>
        <w:t>svářeč , ale</w:t>
      </w:r>
      <w:proofErr w:type="gramEnd"/>
      <w:r>
        <w:t xml:space="preserve"> přivázaný na laně</w:t>
      </w:r>
    </w:p>
    <w:p w:rsidR="00210688" w:rsidRDefault="00210688" w:rsidP="00210688">
      <w:pPr>
        <w:ind w:left="720"/>
      </w:pPr>
      <w:r>
        <w:t xml:space="preserve">b)  Svářeč + </w:t>
      </w:r>
      <w:proofErr w:type="gramStart"/>
      <w:r>
        <w:t>pomocník , který</w:t>
      </w:r>
      <w:proofErr w:type="gramEnd"/>
      <w:r>
        <w:t xml:space="preserve"> je mimo ohrožený prostor a dohlíží na svářeče</w:t>
      </w:r>
    </w:p>
    <w:p w:rsidR="00210688" w:rsidRDefault="00210688" w:rsidP="00210688">
      <w:r>
        <w:t xml:space="preserve">            </w:t>
      </w:r>
      <w:proofErr w:type="gramStart"/>
      <w:r>
        <w:t>c)  Svářeč</w:t>
      </w:r>
      <w:proofErr w:type="gramEnd"/>
      <w:r>
        <w:t xml:space="preserve"> s evropskou zkouškou</w:t>
      </w:r>
    </w:p>
    <w:sectPr w:rsidR="00210688" w:rsidSect="005B595F">
      <w:head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E16" w:rsidRDefault="006B3E16" w:rsidP="000E5513">
      <w:r>
        <w:separator/>
      </w:r>
    </w:p>
  </w:endnote>
  <w:endnote w:type="continuationSeparator" w:id="0">
    <w:p w:rsidR="006B3E16" w:rsidRDefault="006B3E16" w:rsidP="000E5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E16" w:rsidRDefault="006B3E16" w:rsidP="000E5513">
      <w:r>
        <w:separator/>
      </w:r>
    </w:p>
  </w:footnote>
  <w:footnote w:type="continuationSeparator" w:id="0">
    <w:p w:rsidR="006B3E16" w:rsidRDefault="006B3E16" w:rsidP="000E5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13" w:rsidRDefault="00260EB0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style="width:233.9pt;height:51.1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54AD"/>
    <w:multiLevelType w:val="hybridMultilevel"/>
    <w:tmpl w:val="AB08CEA0"/>
    <w:lvl w:ilvl="0" w:tplc="B2BEB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9822DB"/>
    <w:multiLevelType w:val="hybridMultilevel"/>
    <w:tmpl w:val="43406972"/>
    <w:lvl w:ilvl="0" w:tplc="38E4DE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D06114"/>
    <w:multiLevelType w:val="hybridMultilevel"/>
    <w:tmpl w:val="DFF2C422"/>
    <w:lvl w:ilvl="0" w:tplc="6E7057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D471D5"/>
    <w:multiLevelType w:val="hybridMultilevel"/>
    <w:tmpl w:val="096CBDEA"/>
    <w:lvl w:ilvl="0" w:tplc="B254F8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FD0E56"/>
    <w:multiLevelType w:val="hybridMultilevel"/>
    <w:tmpl w:val="43E03E42"/>
    <w:lvl w:ilvl="0" w:tplc="DFB019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910CCE"/>
    <w:multiLevelType w:val="hybridMultilevel"/>
    <w:tmpl w:val="9AA09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534D7"/>
    <w:multiLevelType w:val="hybridMultilevel"/>
    <w:tmpl w:val="5372A4A2"/>
    <w:lvl w:ilvl="0" w:tplc="A902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5B7CC2"/>
    <w:multiLevelType w:val="hybridMultilevel"/>
    <w:tmpl w:val="F57C2B9C"/>
    <w:lvl w:ilvl="0" w:tplc="DB6C49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8975DB3"/>
    <w:multiLevelType w:val="hybridMultilevel"/>
    <w:tmpl w:val="5CF219A2"/>
    <w:lvl w:ilvl="0" w:tplc="44921D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6C58D4"/>
    <w:multiLevelType w:val="hybridMultilevel"/>
    <w:tmpl w:val="B56EE210"/>
    <w:lvl w:ilvl="0" w:tplc="35BE4C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5C0501"/>
    <w:multiLevelType w:val="hybridMultilevel"/>
    <w:tmpl w:val="FA042EDC"/>
    <w:lvl w:ilvl="0" w:tplc="D8BAD4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70692D"/>
    <w:multiLevelType w:val="hybridMultilevel"/>
    <w:tmpl w:val="9C76EE04"/>
    <w:lvl w:ilvl="0" w:tplc="4B28CB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4EC0205"/>
    <w:multiLevelType w:val="hybridMultilevel"/>
    <w:tmpl w:val="5CE8C83C"/>
    <w:lvl w:ilvl="0" w:tplc="5212FC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C1233C"/>
    <w:multiLevelType w:val="hybridMultilevel"/>
    <w:tmpl w:val="B3A8D592"/>
    <w:lvl w:ilvl="0" w:tplc="D18208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1116BB9"/>
    <w:multiLevelType w:val="hybridMultilevel"/>
    <w:tmpl w:val="505094AC"/>
    <w:lvl w:ilvl="0" w:tplc="BDAA9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323608A"/>
    <w:multiLevelType w:val="hybridMultilevel"/>
    <w:tmpl w:val="C2885D04"/>
    <w:lvl w:ilvl="0" w:tplc="D332A4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6662BF"/>
    <w:multiLevelType w:val="hybridMultilevel"/>
    <w:tmpl w:val="F6FCD5A2"/>
    <w:lvl w:ilvl="0" w:tplc="1638D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A02D13"/>
    <w:multiLevelType w:val="hybridMultilevel"/>
    <w:tmpl w:val="135A9FF4"/>
    <w:lvl w:ilvl="0" w:tplc="767611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E985677"/>
    <w:multiLevelType w:val="hybridMultilevel"/>
    <w:tmpl w:val="D7C66768"/>
    <w:lvl w:ilvl="0" w:tplc="F6B8A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7D84A9F"/>
    <w:multiLevelType w:val="hybridMultilevel"/>
    <w:tmpl w:val="0428BE94"/>
    <w:lvl w:ilvl="0" w:tplc="0E94A5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C09006C"/>
    <w:multiLevelType w:val="hybridMultilevel"/>
    <w:tmpl w:val="37A63CF8"/>
    <w:lvl w:ilvl="0" w:tplc="B4907B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CA61A7E"/>
    <w:multiLevelType w:val="hybridMultilevel"/>
    <w:tmpl w:val="D26026A8"/>
    <w:lvl w:ilvl="0" w:tplc="120A4D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DC3B7A"/>
    <w:multiLevelType w:val="hybridMultilevel"/>
    <w:tmpl w:val="219A5512"/>
    <w:lvl w:ilvl="0" w:tplc="557A9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776F8D"/>
    <w:multiLevelType w:val="hybridMultilevel"/>
    <w:tmpl w:val="A440D9AA"/>
    <w:lvl w:ilvl="0" w:tplc="672A4D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6656BC0"/>
    <w:multiLevelType w:val="hybridMultilevel"/>
    <w:tmpl w:val="142068A0"/>
    <w:lvl w:ilvl="0" w:tplc="EAD46E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4A3FC9"/>
    <w:multiLevelType w:val="hybridMultilevel"/>
    <w:tmpl w:val="CE400444"/>
    <w:lvl w:ilvl="0" w:tplc="EBB63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600AF4"/>
    <w:multiLevelType w:val="hybridMultilevel"/>
    <w:tmpl w:val="44803C72"/>
    <w:lvl w:ilvl="0" w:tplc="1EF4FC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7B24B97"/>
    <w:multiLevelType w:val="hybridMultilevel"/>
    <w:tmpl w:val="56A431E8"/>
    <w:lvl w:ilvl="0" w:tplc="85ACB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55144E"/>
    <w:multiLevelType w:val="hybridMultilevel"/>
    <w:tmpl w:val="C032F104"/>
    <w:lvl w:ilvl="0" w:tplc="FE84B7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8A34890"/>
    <w:multiLevelType w:val="hybridMultilevel"/>
    <w:tmpl w:val="AEAEDFA4"/>
    <w:lvl w:ilvl="0" w:tplc="DE2CDE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DE6F61"/>
    <w:multiLevelType w:val="hybridMultilevel"/>
    <w:tmpl w:val="3BD6EDDC"/>
    <w:lvl w:ilvl="0" w:tplc="741CC3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CAA5B68"/>
    <w:multiLevelType w:val="hybridMultilevel"/>
    <w:tmpl w:val="9ABED8B8"/>
    <w:lvl w:ilvl="0" w:tplc="499C6D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CC203D2"/>
    <w:multiLevelType w:val="hybridMultilevel"/>
    <w:tmpl w:val="0846E126"/>
    <w:lvl w:ilvl="0" w:tplc="953EF2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22"/>
  </w:num>
  <w:num w:numId="5">
    <w:abstractNumId w:val="28"/>
  </w:num>
  <w:num w:numId="6">
    <w:abstractNumId w:val="20"/>
  </w:num>
  <w:num w:numId="7">
    <w:abstractNumId w:val="14"/>
  </w:num>
  <w:num w:numId="8">
    <w:abstractNumId w:val="30"/>
  </w:num>
  <w:num w:numId="9">
    <w:abstractNumId w:val="21"/>
  </w:num>
  <w:num w:numId="10">
    <w:abstractNumId w:val="17"/>
  </w:num>
  <w:num w:numId="11">
    <w:abstractNumId w:val="19"/>
  </w:num>
  <w:num w:numId="12">
    <w:abstractNumId w:val="25"/>
  </w:num>
  <w:num w:numId="13">
    <w:abstractNumId w:val="27"/>
  </w:num>
  <w:num w:numId="14">
    <w:abstractNumId w:val="7"/>
  </w:num>
  <w:num w:numId="15">
    <w:abstractNumId w:val="0"/>
  </w:num>
  <w:num w:numId="16">
    <w:abstractNumId w:val="13"/>
  </w:num>
  <w:num w:numId="17">
    <w:abstractNumId w:val="3"/>
  </w:num>
  <w:num w:numId="18">
    <w:abstractNumId w:val="6"/>
  </w:num>
  <w:num w:numId="19">
    <w:abstractNumId w:val="31"/>
  </w:num>
  <w:num w:numId="20">
    <w:abstractNumId w:val="15"/>
  </w:num>
  <w:num w:numId="21">
    <w:abstractNumId w:val="32"/>
  </w:num>
  <w:num w:numId="22">
    <w:abstractNumId w:val="29"/>
  </w:num>
  <w:num w:numId="23">
    <w:abstractNumId w:val="10"/>
  </w:num>
  <w:num w:numId="24">
    <w:abstractNumId w:val="1"/>
  </w:num>
  <w:num w:numId="25">
    <w:abstractNumId w:val="24"/>
  </w:num>
  <w:num w:numId="26">
    <w:abstractNumId w:val="4"/>
  </w:num>
  <w:num w:numId="27">
    <w:abstractNumId w:val="8"/>
  </w:num>
  <w:num w:numId="28">
    <w:abstractNumId w:val="23"/>
  </w:num>
  <w:num w:numId="29">
    <w:abstractNumId w:val="26"/>
  </w:num>
  <w:num w:numId="30">
    <w:abstractNumId w:val="16"/>
  </w:num>
  <w:num w:numId="31">
    <w:abstractNumId w:val="9"/>
  </w:num>
  <w:num w:numId="32">
    <w:abstractNumId w:val="2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hideSpellingErrors/>
  <w:hideGrammaticalErrors/>
  <w:proofState w:spelling="clean" w:grammar="clean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5513"/>
    <w:rsid w:val="000E5513"/>
    <w:rsid w:val="00107A0E"/>
    <w:rsid w:val="001D4230"/>
    <w:rsid w:val="00210688"/>
    <w:rsid w:val="00260EB0"/>
    <w:rsid w:val="003215C3"/>
    <w:rsid w:val="003634AF"/>
    <w:rsid w:val="003726FC"/>
    <w:rsid w:val="0041080B"/>
    <w:rsid w:val="0049363A"/>
    <w:rsid w:val="005B595F"/>
    <w:rsid w:val="005E4EFD"/>
    <w:rsid w:val="005E6A07"/>
    <w:rsid w:val="0069149B"/>
    <w:rsid w:val="006B3E16"/>
    <w:rsid w:val="00730D79"/>
    <w:rsid w:val="008F5CDD"/>
    <w:rsid w:val="009A7925"/>
    <w:rsid w:val="009D47E6"/>
    <w:rsid w:val="00B66C5A"/>
    <w:rsid w:val="00C15C20"/>
    <w:rsid w:val="00D5259A"/>
    <w:rsid w:val="00D94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eastAsia="Calibri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1B7CD-BEEE-415D-A7DD-78F0F585E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Hodan</dc:creator>
  <cp:keywords/>
  <cp:lastModifiedBy>Dum</cp:lastModifiedBy>
  <cp:revision>3</cp:revision>
  <dcterms:created xsi:type="dcterms:W3CDTF">2013-04-22T11:35:00Z</dcterms:created>
  <dcterms:modified xsi:type="dcterms:W3CDTF">2013-04-22T11:35:00Z</dcterms:modified>
</cp:coreProperties>
</file>