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C59" w:rsidRDefault="00EA0C59">
      <w:r w:rsidRPr="00EA0C59">
        <w:rPr>
          <w:noProof/>
          <w:lang w:eastAsia="cs-CZ"/>
        </w:rPr>
        <w:drawing>
          <wp:anchor distT="0" distB="0" distL="114300" distR="114300" simplePos="0" relativeHeight="251658240" behindDoc="1" locked="0" layoutInCell="1" allowOverlap="1" wp14:anchorId="25F499B7" wp14:editId="33B9BEC6">
            <wp:simplePos x="0" y="0"/>
            <wp:positionH relativeFrom="column">
              <wp:posOffset>2976245</wp:posOffset>
            </wp:positionH>
            <wp:positionV relativeFrom="paragraph">
              <wp:posOffset>-241300</wp:posOffset>
            </wp:positionV>
            <wp:extent cx="720725" cy="720725"/>
            <wp:effectExtent l="0" t="0" r="3175" b="3175"/>
            <wp:wrapTight wrapText="bothSides">
              <wp:wrapPolygon edited="0">
                <wp:start x="0" y="0"/>
                <wp:lineTo x="0" y="21124"/>
                <wp:lineTo x="21124" y="21124"/>
                <wp:lineTo x="21124" y="0"/>
                <wp:lineTo x="0" y="0"/>
              </wp:wrapPolygon>
            </wp:wrapTight>
            <wp:docPr id="14341" name="Picture 5" descr="GYMLOVO_logo B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descr="GYMLOVO_logo BRV"/>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725" cy="720725"/>
                    </a:xfrm>
                    <a:prstGeom prst="rect">
                      <a:avLst/>
                    </a:prstGeom>
                    <a:noFill/>
                  </pic:spPr>
                </pic:pic>
              </a:graphicData>
            </a:graphic>
            <wp14:sizeRelH relativeFrom="page">
              <wp14:pctWidth>0</wp14:pctWidth>
            </wp14:sizeRelH>
            <wp14:sizeRelV relativeFrom="page">
              <wp14:pctHeight>0</wp14:pctHeight>
            </wp14:sizeRelV>
          </wp:anchor>
        </w:drawing>
      </w:r>
    </w:p>
    <w:p w:rsidR="00EA0C59" w:rsidRDefault="00EA0C59"/>
    <w:p w:rsidR="00C10B75" w:rsidRDefault="00EC15BD">
      <w:r w:rsidRPr="00EC15BD">
        <w:rPr>
          <w:noProof/>
          <w:lang w:eastAsia="cs-CZ"/>
        </w:rPr>
        <w:drawing>
          <wp:inline distT="0" distB="0" distL="0" distR="0" wp14:anchorId="51D7F45E" wp14:editId="64C69AF4">
            <wp:extent cx="6540500" cy="2279650"/>
            <wp:effectExtent l="76200" t="38100" r="69850" b="1206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F7D70" w:rsidRDefault="00FF7D70"/>
    <w:p w:rsidR="006E744C" w:rsidRDefault="006E744C" w:rsidP="00FF7D70">
      <w:pPr>
        <w:jc w:val="center"/>
        <w:rPr>
          <w:b/>
          <w:sz w:val="32"/>
          <w:szCs w:val="32"/>
        </w:rPr>
      </w:pPr>
    </w:p>
    <w:p w:rsidR="006E744C" w:rsidRDefault="006E744C" w:rsidP="00FF7D70">
      <w:pPr>
        <w:jc w:val="center"/>
        <w:rPr>
          <w:b/>
          <w:sz w:val="32"/>
          <w:szCs w:val="32"/>
        </w:rPr>
      </w:pPr>
    </w:p>
    <w:p w:rsidR="00FF7D70" w:rsidRPr="00C2217E" w:rsidRDefault="00FF7D70" w:rsidP="00FF7D70">
      <w:pPr>
        <w:jc w:val="center"/>
        <w:rPr>
          <w:b/>
          <w:sz w:val="32"/>
          <w:szCs w:val="32"/>
        </w:rPr>
      </w:pPr>
      <w:r w:rsidRPr="00C2217E">
        <w:rPr>
          <w:b/>
          <w:sz w:val="32"/>
          <w:szCs w:val="32"/>
        </w:rPr>
        <w:t>ANOTACE</w:t>
      </w:r>
    </w:p>
    <w:p w:rsidR="00FF7D70" w:rsidRDefault="00FF7D70" w:rsidP="00FF7D70">
      <w:pPr>
        <w:pStyle w:val="Odstavecseseznamem"/>
        <w:numPr>
          <w:ilvl w:val="0"/>
          <w:numId w:val="2"/>
        </w:numPr>
        <w:rPr>
          <w:sz w:val="28"/>
          <w:szCs w:val="28"/>
        </w:rPr>
      </w:pPr>
      <w:r>
        <w:rPr>
          <w:sz w:val="28"/>
          <w:szCs w:val="28"/>
        </w:rPr>
        <w:t>Materiál tvoří pracovní listy, které jsou zpracovány v textovém editoru Microsoft Word.</w:t>
      </w:r>
      <w:r w:rsidR="00A22935">
        <w:rPr>
          <w:sz w:val="28"/>
          <w:szCs w:val="28"/>
        </w:rPr>
        <w:t xml:space="preserve"> Obsahuje text (</w:t>
      </w:r>
      <w:r w:rsidR="00A22935">
        <w:rPr>
          <w:sz w:val="28"/>
          <w:szCs w:val="28"/>
          <w:u w:val="single"/>
        </w:rPr>
        <w:t>Text</w:t>
      </w:r>
      <w:r w:rsidR="00A22935">
        <w:rPr>
          <w:sz w:val="28"/>
          <w:szCs w:val="28"/>
        </w:rPr>
        <w:t>), který žáci obdrží, a  řešení (</w:t>
      </w:r>
      <w:r w:rsidR="00A22935">
        <w:rPr>
          <w:sz w:val="28"/>
          <w:szCs w:val="28"/>
          <w:u w:val="single"/>
        </w:rPr>
        <w:t>Lösung 1, Lösung 2</w:t>
      </w:r>
      <w:r w:rsidR="00A22935">
        <w:rPr>
          <w:sz w:val="28"/>
          <w:szCs w:val="28"/>
        </w:rPr>
        <w:t>), jež promítneme ne interaktivní tabuli.</w:t>
      </w:r>
    </w:p>
    <w:p w:rsidR="00D6122D" w:rsidRPr="00D6122D" w:rsidRDefault="00D6122D" w:rsidP="00D6122D">
      <w:pPr>
        <w:pStyle w:val="Odstavecseseznamem"/>
        <w:numPr>
          <w:ilvl w:val="0"/>
          <w:numId w:val="2"/>
        </w:numPr>
        <w:rPr>
          <w:sz w:val="28"/>
          <w:szCs w:val="28"/>
        </w:rPr>
      </w:pPr>
      <w:r w:rsidRPr="00D6122D">
        <w:rPr>
          <w:sz w:val="28"/>
          <w:szCs w:val="28"/>
        </w:rPr>
        <w:t>Je zaměřen na rozvoj čtenářské a informační gramotnosti žáků.</w:t>
      </w:r>
    </w:p>
    <w:p w:rsidR="00FF7D70" w:rsidRDefault="00D6122D" w:rsidP="00350D11">
      <w:pPr>
        <w:pStyle w:val="Odstavecseseznamem"/>
        <w:numPr>
          <w:ilvl w:val="0"/>
          <w:numId w:val="2"/>
        </w:numPr>
        <w:rPr>
          <w:sz w:val="28"/>
          <w:szCs w:val="28"/>
        </w:rPr>
      </w:pPr>
      <w:r>
        <w:rPr>
          <w:sz w:val="28"/>
          <w:szCs w:val="28"/>
        </w:rPr>
        <w:t xml:space="preserve">Dává možnost </w:t>
      </w:r>
      <w:r w:rsidR="00855622">
        <w:rPr>
          <w:sz w:val="28"/>
          <w:szCs w:val="28"/>
        </w:rPr>
        <w:t xml:space="preserve">pečlivě procvičit </w:t>
      </w:r>
      <w:r>
        <w:rPr>
          <w:sz w:val="28"/>
          <w:szCs w:val="28"/>
        </w:rPr>
        <w:t xml:space="preserve"> učiv</w:t>
      </w:r>
      <w:r w:rsidR="00855622">
        <w:rPr>
          <w:sz w:val="28"/>
          <w:szCs w:val="28"/>
        </w:rPr>
        <w:t>o</w:t>
      </w:r>
      <w:r w:rsidR="005C6B23">
        <w:rPr>
          <w:sz w:val="28"/>
          <w:szCs w:val="28"/>
        </w:rPr>
        <w:t xml:space="preserve"> </w:t>
      </w:r>
      <w:r>
        <w:rPr>
          <w:sz w:val="28"/>
          <w:szCs w:val="28"/>
        </w:rPr>
        <w:t xml:space="preserve"> </w:t>
      </w:r>
      <w:r w:rsidR="00855622">
        <w:rPr>
          <w:sz w:val="28"/>
          <w:szCs w:val="28"/>
        </w:rPr>
        <w:t>9</w:t>
      </w:r>
      <w:r w:rsidR="00350D11">
        <w:rPr>
          <w:sz w:val="28"/>
          <w:szCs w:val="28"/>
        </w:rPr>
        <w:t>. lekce učebnice prima A</w:t>
      </w:r>
      <w:r w:rsidR="00855622">
        <w:rPr>
          <w:sz w:val="28"/>
          <w:szCs w:val="28"/>
        </w:rPr>
        <w:t>1</w:t>
      </w:r>
      <w:r w:rsidR="00350D11">
        <w:rPr>
          <w:sz w:val="28"/>
          <w:szCs w:val="28"/>
        </w:rPr>
        <w:t xml:space="preserve">/díl </w:t>
      </w:r>
      <w:r w:rsidR="00855622">
        <w:rPr>
          <w:sz w:val="28"/>
          <w:szCs w:val="28"/>
        </w:rPr>
        <w:t>2</w:t>
      </w:r>
      <w:r w:rsidR="009E0DB6">
        <w:rPr>
          <w:sz w:val="28"/>
          <w:szCs w:val="28"/>
        </w:rPr>
        <w:t>, upevní se tím slovní zásoba, procvi</w:t>
      </w:r>
      <w:r w:rsidR="00152F3F">
        <w:rPr>
          <w:sz w:val="28"/>
          <w:szCs w:val="28"/>
        </w:rPr>
        <w:t>čí se tvoření otázek – vynikne rozdíl mezi otázkami doplňovacími</w:t>
      </w:r>
      <w:r w:rsidR="0049057E">
        <w:rPr>
          <w:sz w:val="28"/>
          <w:szCs w:val="28"/>
        </w:rPr>
        <w:t xml:space="preserve"> a zjišťovacími</w:t>
      </w:r>
      <w:r w:rsidR="00152F3F">
        <w:rPr>
          <w:sz w:val="28"/>
          <w:szCs w:val="28"/>
        </w:rPr>
        <w:t>.</w:t>
      </w:r>
    </w:p>
    <w:p w:rsidR="00350D11" w:rsidRDefault="00012324" w:rsidP="00350D11">
      <w:pPr>
        <w:pStyle w:val="Odstavecseseznamem"/>
        <w:numPr>
          <w:ilvl w:val="0"/>
          <w:numId w:val="2"/>
        </w:numPr>
        <w:rPr>
          <w:sz w:val="28"/>
          <w:szCs w:val="28"/>
        </w:rPr>
      </w:pPr>
      <w:r>
        <w:rPr>
          <w:sz w:val="28"/>
          <w:szCs w:val="28"/>
        </w:rPr>
        <w:t>V textu jsou podtrženy různé výrazy</w:t>
      </w:r>
      <w:r w:rsidR="00350D11">
        <w:rPr>
          <w:sz w:val="28"/>
          <w:szCs w:val="28"/>
        </w:rPr>
        <w:t>.</w:t>
      </w:r>
      <w:r>
        <w:rPr>
          <w:sz w:val="28"/>
          <w:szCs w:val="28"/>
        </w:rPr>
        <w:t xml:space="preserve"> Žák má za úkol vytvořit otázky tak, aby jeho spolužák odpověděl podtrženými výrazy. Otázky si žák zapíše, pomocí interaktivní tabule provedeme kontrolu.</w:t>
      </w:r>
    </w:p>
    <w:p w:rsidR="00012324" w:rsidRDefault="00012324" w:rsidP="00350D11">
      <w:pPr>
        <w:pStyle w:val="Odstavecseseznamem"/>
        <w:numPr>
          <w:ilvl w:val="0"/>
          <w:numId w:val="2"/>
        </w:numPr>
        <w:rPr>
          <w:sz w:val="28"/>
          <w:szCs w:val="28"/>
        </w:rPr>
      </w:pPr>
      <w:r>
        <w:rPr>
          <w:sz w:val="28"/>
          <w:szCs w:val="28"/>
        </w:rPr>
        <w:t>Ve dvojicích si žáci otázky a odpovědi procvičí.</w:t>
      </w:r>
    </w:p>
    <w:p w:rsidR="00012324" w:rsidRDefault="00012324" w:rsidP="00350D11">
      <w:pPr>
        <w:pStyle w:val="Odstavecseseznamem"/>
        <w:numPr>
          <w:ilvl w:val="0"/>
          <w:numId w:val="2"/>
        </w:numPr>
        <w:rPr>
          <w:sz w:val="28"/>
          <w:szCs w:val="28"/>
        </w:rPr>
      </w:pPr>
      <w:r>
        <w:rPr>
          <w:sz w:val="28"/>
          <w:szCs w:val="28"/>
        </w:rPr>
        <w:t xml:space="preserve">K důkladnému procvičení písemného projevu je vhodné zadat žákům úlohu na tvorbu textu s mezerami. Vlastní </w:t>
      </w:r>
      <w:r w:rsidR="005C6B23">
        <w:rPr>
          <w:sz w:val="28"/>
          <w:szCs w:val="28"/>
        </w:rPr>
        <w:t>„</w:t>
      </w:r>
      <w:r>
        <w:rPr>
          <w:sz w:val="28"/>
          <w:szCs w:val="28"/>
        </w:rPr>
        <w:t>Lückentext</w:t>
      </w:r>
      <w:r w:rsidR="005C6B23">
        <w:rPr>
          <w:sz w:val="28"/>
          <w:szCs w:val="28"/>
        </w:rPr>
        <w:t>“</w:t>
      </w:r>
      <w:r>
        <w:rPr>
          <w:sz w:val="28"/>
          <w:szCs w:val="28"/>
        </w:rPr>
        <w:t xml:space="preserve"> nabídne žák</w:t>
      </w:r>
      <w:r w:rsidR="005C6B23">
        <w:rPr>
          <w:sz w:val="28"/>
          <w:szCs w:val="28"/>
        </w:rPr>
        <w:t xml:space="preserve"> k doplnění svému spolužákovi.</w:t>
      </w:r>
    </w:p>
    <w:p w:rsidR="005C6B23" w:rsidRDefault="005C6B23" w:rsidP="00350D11">
      <w:pPr>
        <w:pStyle w:val="Odstavecseseznamem"/>
        <w:numPr>
          <w:ilvl w:val="0"/>
          <w:numId w:val="2"/>
        </w:numPr>
        <w:rPr>
          <w:sz w:val="28"/>
          <w:szCs w:val="28"/>
        </w:rPr>
      </w:pPr>
      <w:r>
        <w:rPr>
          <w:sz w:val="28"/>
          <w:szCs w:val="28"/>
        </w:rPr>
        <w:t>Na interaktivní tabuli doplňujeme mezery ústně.</w:t>
      </w:r>
    </w:p>
    <w:p w:rsidR="00012324" w:rsidRDefault="00012324" w:rsidP="005C6B23">
      <w:pPr>
        <w:pStyle w:val="Odstavecseseznamem"/>
        <w:rPr>
          <w:sz w:val="28"/>
          <w:szCs w:val="28"/>
        </w:rPr>
      </w:pPr>
    </w:p>
    <w:p w:rsidR="00350D11" w:rsidRPr="00350D11" w:rsidRDefault="00130AC0" w:rsidP="00350D11">
      <w:pPr>
        <w:pStyle w:val="Odstavecseseznamem"/>
        <w:rPr>
          <w:sz w:val="28"/>
          <w:szCs w:val="28"/>
        </w:rPr>
      </w:pPr>
      <w:r w:rsidRPr="00526839">
        <w:rPr>
          <w:noProof/>
          <w:lang w:eastAsia="cs-CZ"/>
        </w:rPr>
        <w:drawing>
          <wp:anchor distT="0" distB="0" distL="114300" distR="114300" simplePos="0" relativeHeight="251660288" behindDoc="1" locked="0" layoutInCell="1" allowOverlap="1" wp14:anchorId="742FFAC1" wp14:editId="6FB3B266">
            <wp:simplePos x="0" y="0"/>
            <wp:positionH relativeFrom="column">
              <wp:posOffset>857250</wp:posOffset>
            </wp:positionH>
            <wp:positionV relativeFrom="paragraph">
              <wp:posOffset>285750</wp:posOffset>
            </wp:positionV>
            <wp:extent cx="5407025" cy="1045845"/>
            <wp:effectExtent l="0" t="0" r="3175" b="1905"/>
            <wp:wrapTight wrapText="bothSides">
              <wp:wrapPolygon edited="0">
                <wp:start x="0" y="0"/>
                <wp:lineTo x="0" y="21246"/>
                <wp:lineTo x="21537" y="21246"/>
                <wp:lineTo x="21537" y="0"/>
                <wp:lineTo x="0" y="0"/>
              </wp:wrapPolygon>
            </wp:wrapTight>
            <wp:docPr id="14338"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Obrázek 4"/>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7025" cy="10458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EC15BD" w:rsidRDefault="00EC15BD"/>
    <w:p w:rsidR="00EC15BD" w:rsidRDefault="00EC15BD"/>
    <w:p w:rsidR="000B49A6" w:rsidRDefault="000B49A6"/>
    <w:p w:rsidR="006A01EF" w:rsidRPr="007555A7" w:rsidRDefault="006A01EF" w:rsidP="006A01EF">
      <w:r w:rsidRPr="004E454F">
        <w:rPr>
          <w:rFonts w:ascii="Times New Roman" w:hAnsi="Times New Roman" w:cs="Times New Roman"/>
          <w:sz w:val="32"/>
          <w:szCs w:val="32"/>
          <w:u w:val="single"/>
        </w:rPr>
        <w:t>Text</w:t>
      </w:r>
    </w:p>
    <w:p w:rsidR="00CE48DE" w:rsidRPr="00CE48DE" w:rsidRDefault="00CE48DE" w:rsidP="00CE48DE">
      <w:pPr>
        <w:spacing w:before="100" w:beforeAutospacing="1" w:after="0" w:line="240" w:lineRule="auto"/>
        <w:rPr>
          <w:rFonts w:ascii="Times New Roman" w:eastAsia="Times New Roman" w:hAnsi="Times New Roman" w:cs="Times New Roman"/>
          <w:b/>
          <w:sz w:val="24"/>
          <w:szCs w:val="24"/>
          <w:lang w:eastAsia="cs-CZ"/>
        </w:rPr>
      </w:pPr>
      <w:r w:rsidRPr="00CE48DE">
        <w:rPr>
          <w:rFonts w:ascii="Times New Roman" w:eastAsia="Times New Roman" w:hAnsi="Times New Roman" w:cs="Times New Roman"/>
          <w:b/>
          <w:sz w:val="26"/>
          <w:szCs w:val="26"/>
          <w:lang w:eastAsia="cs-CZ"/>
        </w:rPr>
        <w:t>Marwin und sein Essen</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26"/>
          <w:szCs w:val="26"/>
          <w:lang w:eastAsia="cs-CZ"/>
        </w:rPr>
        <w:t xml:space="preserve">Zum Frühstück gibt’s bei Marwin </w:t>
      </w:r>
      <w:r w:rsidRPr="00CE48DE">
        <w:rPr>
          <w:rFonts w:ascii="Times New Roman" w:eastAsia="Times New Roman" w:hAnsi="Times New Roman" w:cs="Times New Roman"/>
          <w:sz w:val="26"/>
          <w:szCs w:val="26"/>
          <w:u w:val="single"/>
          <w:lang w:eastAsia="cs-CZ"/>
        </w:rPr>
        <w:t>Brot mit Marmelade und Nutella oder Müsli</w:t>
      </w:r>
      <w:r w:rsidRPr="00CE48DE">
        <w:rPr>
          <w:rFonts w:ascii="Times New Roman" w:eastAsia="Times New Roman" w:hAnsi="Times New Roman" w:cs="Times New Roman"/>
          <w:sz w:val="26"/>
          <w:szCs w:val="26"/>
          <w:lang w:eastAsia="cs-CZ"/>
        </w:rPr>
        <w:t xml:space="preserve">. Er isst am liebsten Müsli, </w:t>
      </w:r>
      <w:r w:rsidRPr="00CE48DE">
        <w:rPr>
          <w:rFonts w:ascii="Times New Roman" w:eastAsia="Times New Roman" w:hAnsi="Times New Roman" w:cs="Times New Roman"/>
          <w:sz w:val="26"/>
          <w:szCs w:val="26"/>
          <w:u w:val="single"/>
          <w:lang w:eastAsia="cs-CZ"/>
        </w:rPr>
        <w:t>sein Bruder</w:t>
      </w:r>
      <w:r w:rsidRPr="00CE48DE">
        <w:rPr>
          <w:rFonts w:ascii="Times New Roman" w:eastAsia="Times New Roman" w:hAnsi="Times New Roman" w:cs="Times New Roman"/>
          <w:sz w:val="26"/>
          <w:szCs w:val="26"/>
          <w:lang w:eastAsia="cs-CZ"/>
        </w:rPr>
        <w:t xml:space="preserve"> mag lieber ein Marmeladenbrot. Er trinkt </w:t>
      </w:r>
      <w:r w:rsidRPr="00CE48DE">
        <w:rPr>
          <w:rFonts w:ascii="Times New Roman" w:eastAsia="Times New Roman" w:hAnsi="Times New Roman" w:cs="Times New Roman"/>
          <w:sz w:val="26"/>
          <w:szCs w:val="26"/>
          <w:u w:val="single"/>
          <w:lang w:eastAsia="cs-CZ"/>
        </w:rPr>
        <w:t>eine Tasse Tee</w:t>
      </w:r>
      <w:r w:rsidRPr="00CE48DE">
        <w:rPr>
          <w:rFonts w:ascii="Times New Roman" w:eastAsia="Times New Roman" w:hAnsi="Times New Roman" w:cs="Times New Roman"/>
          <w:sz w:val="26"/>
          <w:szCs w:val="26"/>
          <w:lang w:eastAsia="cs-CZ"/>
        </w:rPr>
        <w:t xml:space="preserve">. </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26"/>
          <w:szCs w:val="26"/>
          <w:u w:val="single"/>
          <w:lang w:eastAsia="cs-CZ"/>
        </w:rPr>
        <w:t>In der Pause</w:t>
      </w:r>
      <w:r w:rsidRPr="00CE48DE">
        <w:rPr>
          <w:rFonts w:ascii="Times New Roman" w:eastAsia="Times New Roman" w:hAnsi="Times New Roman" w:cs="Times New Roman"/>
          <w:sz w:val="26"/>
          <w:szCs w:val="26"/>
          <w:lang w:eastAsia="cs-CZ"/>
        </w:rPr>
        <w:t xml:space="preserve"> isst er meistens einen Apfel oder einen Jogurt.</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26"/>
          <w:szCs w:val="26"/>
          <w:lang w:eastAsia="cs-CZ"/>
        </w:rPr>
        <w:t xml:space="preserve">Zum Mittagessen ist er manchmal </w:t>
      </w:r>
      <w:r w:rsidRPr="00CE48DE">
        <w:rPr>
          <w:rFonts w:ascii="Times New Roman" w:eastAsia="Times New Roman" w:hAnsi="Times New Roman" w:cs="Times New Roman"/>
          <w:sz w:val="26"/>
          <w:szCs w:val="26"/>
          <w:u w:val="single"/>
          <w:lang w:eastAsia="cs-CZ"/>
        </w:rPr>
        <w:t>in der Kantine</w:t>
      </w:r>
      <w:r w:rsidRPr="00CE48DE">
        <w:rPr>
          <w:rFonts w:ascii="Times New Roman" w:eastAsia="Times New Roman" w:hAnsi="Times New Roman" w:cs="Times New Roman"/>
          <w:sz w:val="26"/>
          <w:szCs w:val="26"/>
          <w:lang w:eastAsia="cs-CZ"/>
        </w:rPr>
        <w:t xml:space="preserve">, aber er isst lieber </w:t>
      </w:r>
      <w:r w:rsidRPr="00CE48DE">
        <w:rPr>
          <w:rFonts w:ascii="Times New Roman" w:eastAsia="Times New Roman" w:hAnsi="Times New Roman" w:cs="Times New Roman"/>
          <w:sz w:val="26"/>
          <w:szCs w:val="26"/>
          <w:u w:val="single"/>
          <w:lang w:eastAsia="cs-CZ"/>
        </w:rPr>
        <w:t>zu Hause</w:t>
      </w:r>
      <w:r w:rsidRPr="00CE48DE">
        <w:rPr>
          <w:rFonts w:ascii="Times New Roman" w:eastAsia="Times New Roman" w:hAnsi="Times New Roman" w:cs="Times New Roman"/>
          <w:sz w:val="26"/>
          <w:szCs w:val="26"/>
          <w:lang w:eastAsia="cs-CZ"/>
        </w:rPr>
        <w:t xml:space="preserve">. </w:t>
      </w:r>
      <w:r w:rsidRPr="00CE48DE">
        <w:rPr>
          <w:rFonts w:ascii="Times New Roman" w:eastAsia="Times New Roman" w:hAnsi="Times New Roman" w:cs="Times New Roman"/>
          <w:sz w:val="26"/>
          <w:szCs w:val="26"/>
          <w:u w:val="single"/>
          <w:lang w:eastAsia="cs-CZ"/>
        </w:rPr>
        <w:t>Seine Mutter kocht gerne</w:t>
      </w:r>
      <w:r w:rsidRPr="00CE48DE">
        <w:rPr>
          <w:rFonts w:ascii="Times New Roman" w:eastAsia="Times New Roman" w:hAnsi="Times New Roman" w:cs="Times New Roman"/>
          <w:sz w:val="26"/>
          <w:szCs w:val="26"/>
          <w:lang w:eastAsia="cs-CZ"/>
        </w:rPr>
        <w:t>. Reis, Nudeln oder Kartoffeln mit Gemüse und Fleisch.</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26"/>
          <w:szCs w:val="26"/>
          <w:lang w:eastAsia="cs-CZ"/>
        </w:rPr>
        <w:t xml:space="preserve">Nachmittags isst er </w:t>
      </w:r>
      <w:r w:rsidRPr="00CE48DE">
        <w:rPr>
          <w:rFonts w:ascii="Times New Roman" w:eastAsia="Times New Roman" w:hAnsi="Times New Roman" w:cs="Times New Roman"/>
          <w:sz w:val="26"/>
          <w:szCs w:val="26"/>
          <w:u w:val="single"/>
          <w:lang w:eastAsia="cs-CZ"/>
        </w:rPr>
        <w:t>meistens nichts</w:t>
      </w:r>
      <w:r w:rsidRPr="00CE48DE">
        <w:rPr>
          <w:rFonts w:ascii="Times New Roman" w:eastAsia="Times New Roman" w:hAnsi="Times New Roman" w:cs="Times New Roman"/>
          <w:sz w:val="26"/>
          <w:szCs w:val="26"/>
          <w:lang w:eastAsia="cs-CZ"/>
        </w:rPr>
        <w:t xml:space="preserve">. Zum Abendessen gibt es </w:t>
      </w:r>
      <w:r w:rsidRPr="00CE48DE">
        <w:rPr>
          <w:rFonts w:ascii="Times New Roman" w:eastAsia="Times New Roman" w:hAnsi="Times New Roman" w:cs="Times New Roman"/>
          <w:sz w:val="26"/>
          <w:szCs w:val="26"/>
          <w:u w:val="single"/>
          <w:lang w:eastAsia="cs-CZ"/>
        </w:rPr>
        <w:t>Salat, Brot und Käse und Wurst</w:t>
      </w:r>
      <w:r w:rsidRPr="00CE48DE">
        <w:rPr>
          <w:rFonts w:ascii="Times New Roman" w:eastAsia="Times New Roman" w:hAnsi="Times New Roman" w:cs="Times New Roman"/>
          <w:sz w:val="26"/>
          <w:szCs w:val="26"/>
          <w:lang w:eastAsia="cs-CZ"/>
        </w:rPr>
        <w:t>.</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26"/>
          <w:szCs w:val="26"/>
          <w:lang w:eastAsia="cs-CZ"/>
        </w:rPr>
        <w:t xml:space="preserve">Am Wochenende kocht </w:t>
      </w:r>
      <w:r w:rsidRPr="00CE48DE">
        <w:rPr>
          <w:rFonts w:ascii="Times New Roman" w:eastAsia="Times New Roman" w:hAnsi="Times New Roman" w:cs="Times New Roman"/>
          <w:sz w:val="26"/>
          <w:szCs w:val="26"/>
          <w:u w:val="single"/>
          <w:lang w:eastAsia="cs-CZ"/>
        </w:rPr>
        <w:t>sein Vater</w:t>
      </w:r>
      <w:r w:rsidRPr="00CE48DE">
        <w:rPr>
          <w:rFonts w:ascii="Times New Roman" w:eastAsia="Times New Roman" w:hAnsi="Times New Roman" w:cs="Times New Roman"/>
          <w:sz w:val="26"/>
          <w:szCs w:val="26"/>
          <w:lang w:eastAsia="cs-CZ"/>
        </w:rPr>
        <w:t xml:space="preserve">. Er kann auch gut kochen. Er kocht </w:t>
      </w:r>
      <w:r w:rsidRPr="00CE48DE">
        <w:rPr>
          <w:rFonts w:ascii="Times New Roman" w:eastAsia="Times New Roman" w:hAnsi="Times New Roman" w:cs="Times New Roman"/>
          <w:sz w:val="26"/>
          <w:szCs w:val="26"/>
          <w:u w:val="single"/>
          <w:lang w:eastAsia="cs-CZ"/>
        </w:rPr>
        <w:t>am liebsten</w:t>
      </w:r>
      <w:r w:rsidRPr="00CE48DE">
        <w:rPr>
          <w:rFonts w:ascii="Times New Roman" w:eastAsia="Times New Roman" w:hAnsi="Times New Roman" w:cs="Times New Roman"/>
          <w:sz w:val="26"/>
          <w:szCs w:val="26"/>
          <w:lang w:eastAsia="cs-CZ"/>
        </w:rPr>
        <w:t xml:space="preserve"> Suppen.</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b/>
          <w:bCs/>
          <w:sz w:val="26"/>
          <w:szCs w:val="26"/>
          <w:lang w:eastAsia="cs-CZ"/>
        </w:rPr>
        <w:t>1. Bilde Fragen zu dem Text! Dein Mitschüler muss die Fragen mit den unterstrichenen Worten beantworten.</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b/>
          <w:bCs/>
          <w:sz w:val="26"/>
          <w:szCs w:val="26"/>
          <w:lang w:eastAsia="cs-CZ"/>
        </w:rPr>
        <w:t>2. Mach für deinen Mitschüler einen Lückentext!</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p>
    <w:p w:rsidR="006A01EF" w:rsidRDefault="006A01EF" w:rsidP="00E44AF4">
      <w:pPr>
        <w:spacing w:before="100" w:beforeAutospacing="1" w:after="0" w:line="240" w:lineRule="auto"/>
        <w:rPr>
          <w:rFonts w:ascii="Times New Roman" w:eastAsia="Times New Roman" w:hAnsi="Times New Roman" w:cs="Times New Roman"/>
          <w:b/>
          <w:bCs/>
          <w:sz w:val="27"/>
          <w:szCs w:val="27"/>
          <w:lang w:eastAsia="cs-CZ"/>
        </w:rPr>
      </w:pPr>
    </w:p>
    <w:p w:rsidR="00A555B7" w:rsidRDefault="00A555B7" w:rsidP="00E44AF4">
      <w:pPr>
        <w:spacing w:before="100" w:beforeAutospacing="1" w:after="0" w:line="240" w:lineRule="auto"/>
        <w:rPr>
          <w:rFonts w:ascii="Times New Roman" w:eastAsia="Times New Roman" w:hAnsi="Times New Roman" w:cs="Times New Roman"/>
          <w:b/>
          <w:bCs/>
          <w:sz w:val="27"/>
          <w:szCs w:val="27"/>
          <w:lang w:eastAsia="cs-CZ"/>
        </w:rPr>
      </w:pPr>
    </w:p>
    <w:p w:rsidR="000B49A6" w:rsidRPr="004E454F" w:rsidRDefault="000B49A6">
      <w:pPr>
        <w:rPr>
          <w:sz w:val="52"/>
          <w:szCs w:val="52"/>
        </w:rPr>
      </w:pPr>
    </w:p>
    <w:p w:rsidR="000B49A6" w:rsidRDefault="000B49A6" w:rsidP="000B49A6">
      <w:pPr>
        <w:pStyle w:val="Normlnweb"/>
        <w:spacing w:after="0"/>
      </w:pPr>
    </w:p>
    <w:p w:rsidR="000B49A6" w:rsidRDefault="000B49A6" w:rsidP="000B49A6">
      <w:pPr>
        <w:pStyle w:val="Normlnweb"/>
        <w:spacing w:after="0"/>
      </w:pPr>
    </w:p>
    <w:p w:rsidR="000B49A6" w:rsidRDefault="000B49A6" w:rsidP="000B49A6">
      <w:pPr>
        <w:pStyle w:val="Normlnweb"/>
        <w:spacing w:after="0"/>
      </w:pPr>
    </w:p>
    <w:p w:rsidR="000B49A6" w:rsidRDefault="000B49A6" w:rsidP="000B49A6">
      <w:pPr>
        <w:pStyle w:val="Normlnweb"/>
        <w:spacing w:after="0"/>
      </w:pPr>
    </w:p>
    <w:p w:rsidR="00CE48DE" w:rsidRDefault="00CE48DE" w:rsidP="000B49A6">
      <w:pPr>
        <w:pStyle w:val="Normlnweb"/>
        <w:spacing w:after="0"/>
      </w:pPr>
    </w:p>
    <w:p w:rsidR="00CE48DE" w:rsidRDefault="00CE48DE" w:rsidP="000B49A6">
      <w:pPr>
        <w:pStyle w:val="Normlnweb"/>
        <w:spacing w:after="0"/>
      </w:pPr>
    </w:p>
    <w:p w:rsidR="00CE48DE" w:rsidRDefault="00CE48DE" w:rsidP="000B49A6">
      <w:pPr>
        <w:pStyle w:val="Normlnweb"/>
        <w:spacing w:after="0"/>
      </w:pPr>
    </w:p>
    <w:p w:rsidR="00CE48DE" w:rsidRDefault="00CE48DE" w:rsidP="000B49A6">
      <w:pPr>
        <w:pStyle w:val="Normlnweb"/>
        <w:spacing w:after="0"/>
      </w:pPr>
    </w:p>
    <w:p w:rsidR="00CE48DE" w:rsidRDefault="00CE48DE" w:rsidP="000B49A6">
      <w:pPr>
        <w:pStyle w:val="Normlnweb"/>
        <w:spacing w:after="0"/>
      </w:pPr>
    </w:p>
    <w:p w:rsidR="00CE48DE" w:rsidRPr="00CE48DE" w:rsidRDefault="000B49A6" w:rsidP="00CE48DE">
      <w:pPr>
        <w:pStyle w:val="Normlnweb"/>
        <w:spacing w:after="0"/>
      </w:pPr>
      <w:r w:rsidRPr="00350D11">
        <w:rPr>
          <w:bCs/>
          <w:sz w:val="32"/>
          <w:szCs w:val="32"/>
          <w:u w:val="single"/>
        </w:rPr>
        <w:lastRenderedPageBreak/>
        <w:t>Lösung</w:t>
      </w:r>
      <w:r w:rsidR="004F23FB">
        <w:rPr>
          <w:bCs/>
          <w:sz w:val="32"/>
          <w:szCs w:val="32"/>
          <w:u w:val="single"/>
        </w:rPr>
        <w:t xml:space="preserve"> 1</w:t>
      </w:r>
      <w:r w:rsidRPr="00E97BAF">
        <w:rPr>
          <w:bCs/>
          <w:i/>
          <w:sz w:val="48"/>
          <w:szCs w:val="48"/>
          <w:u w:val="single"/>
        </w:rPr>
        <w:br/>
      </w:r>
      <w:r>
        <w:rPr>
          <w:b/>
          <w:bCs/>
          <w:sz w:val="48"/>
          <w:szCs w:val="48"/>
        </w:rPr>
        <w:br/>
      </w:r>
      <w:r w:rsidR="00CE48DE" w:rsidRPr="00CE48DE">
        <w:rPr>
          <w:b/>
          <w:bCs/>
          <w:sz w:val="52"/>
          <w:szCs w:val="52"/>
        </w:rPr>
        <w:t>Fragen zu dem Text "Mar</w:t>
      </w:r>
      <w:r w:rsidR="004F23FB">
        <w:rPr>
          <w:b/>
          <w:bCs/>
          <w:sz w:val="52"/>
          <w:szCs w:val="52"/>
        </w:rPr>
        <w:t>w</w:t>
      </w:r>
      <w:r w:rsidR="00CE48DE" w:rsidRPr="00CE48DE">
        <w:rPr>
          <w:b/>
          <w:bCs/>
          <w:sz w:val="52"/>
          <w:szCs w:val="52"/>
        </w:rPr>
        <w:t>in und sein Essen"</w:t>
      </w:r>
    </w:p>
    <w:p w:rsidR="00CE48DE" w:rsidRPr="00CE48DE" w:rsidRDefault="004F23FB" w:rsidP="00CE48DE">
      <w:pPr>
        <w:spacing w:before="100" w:beforeAutospacing="1"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52"/>
          <w:szCs w:val="52"/>
          <w:lang w:eastAsia="cs-CZ"/>
        </w:rPr>
        <w:t xml:space="preserve">1. </w:t>
      </w:r>
      <w:r w:rsidRPr="006965CE">
        <w:rPr>
          <w:rFonts w:ascii="Times New Roman" w:eastAsia="Times New Roman" w:hAnsi="Times New Roman" w:cs="Times New Roman"/>
          <w:color w:val="C00000"/>
          <w:sz w:val="52"/>
          <w:szCs w:val="52"/>
          <w:lang w:eastAsia="cs-CZ"/>
        </w:rPr>
        <w:t>Was</w:t>
      </w:r>
      <w:r>
        <w:rPr>
          <w:rFonts w:ascii="Times New Roman" w:eastAsia="Times New Roman" w:hAnsi="Times New Roman" w:cs="Times New Roman"/>
          <w:sz w:val="52"/>
          <w:szCs w:val="52"/>
          <w:lang w:eastAsia="cs-CZ"/>
        </w:rPr>
        <w:t xml:space="preserve"> gibt es bei Marw</w:t>
      </w:r>
      <w:r w:rsidR="00CE48DE" w:rsidRPr="00CE48DE">
        <w:rPr>
          <w:rFonts w:ascii="Times New Roman" w:eastAsia="Times New Roman" w:hAnsi="Times New Roman" w:cs="Times New Roman"/>
          <w:sz w:val="52"/>
          <w:szCs w:val="52"/>
          <w:lang w:eastAsia="cs-CZ"/>
        </w:rPr>
        <w:t>in zum Frühstück?</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52"/>
          <w:szCs w:val="52"/>
          <w:lang w:eastAsia="cs-CZ"/>
        </w:rPr>
        <w:t xml:space="preserve">2. </w:t>
      </w:r>
      <w:r w:rsidRPr="00CE48DE">
        <w:rPr>
          <w:rFonts w:ascii="Times New Roman" w:eastAsia="Times New Roman" w:hAnsi="Times New Roman" w:cs="Times New Roman"/>
          <w:color w:val="C00000"/>
          <w:sz w:val="52"/>
          <w:szCs w:val="52"/>
          <w:lang w:eastAsia="cs-CZ"/>
        </w:rPr>
        <w:t>Wer</w:t>
      </w:r>
      <w:r w:rsidRPr="00CE48DE">
        <w:rPr>
          <w:rFonts w:ascii="Times New Roman" w:eastAsia="Times New Roman" w:hAnsi="Times New Roman" w:cs="Times New Roman"/>
          <w:sz w:val="52"/>
          <w:szCs w:val="52"/>
          <w:lang w:eastAsia="cs-CZ"/>
        </w:rPr>
        <w:t xml:space="preserve"> mag lieber ein Marmeladenbrot?</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52"/>
          <w:szCs w:val="52"/>
          <w:lang w:eastAsia="cs-CZ"/>
        </w:rPr>
        <w:t xml:space="preserve">3. </w:t>
      </w:r>
      <w:r w:rsidRPr="00CE48DE">
        <w:rPr>
          <w:rFonts w:ascii="Times New Roman" w:eastAsia="Times New Roman" w:hAnsi="Times New Roman" w:cs="Times New Roman"/>
          <w:color w:val="C00000"/>
          <w:sz w:val="52"/>
          <w:szCs w:val="52"/>
          <w:lang w:eastAsia="cs-CZ"/>
        </w:rPr>
        <w:t>Was</w:t>
      </w:r>
      <w:r w:rsidRPr="00CE48DE">
        <w:rPr>
          <w:rFonts w:ascii="Times New Roman" w:eastAsia="Times New Roman" w:hAnsi="Times New Roman" w:cs="Times New Roman"/>
          <w:sz w:val="52"/>
          <w:szCs w:val="52"/>
          <w:lang w:eastAsia="cs-CZ"/>
        </w:rPr>
        <w:t xml:space="preserve"> trinkt Marwin zum Frühstück?</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52"/>
          <w:szCs w:val="52"/>
          <w:lang w:eastAsia="cs-CZ"/>
        </w:rPr>
        <w:t xml:space="preserve">4. </w:t>
      </w:r>
      <w:r w:rsidRPr="00CE48DE">
        <w:rPr>
          <w:rFonts w:ascii="Times New Roman" w:eastAsia="Times New Roman" w:hAnsi="Times New Roman" w:cs="Times New Roman"/>
          <w:color w:val="C00000"/>
          <w:sz w:val="52"/>
          <w:szCs w:val="52"/>
          <w:lang w:eastAsia="cs-CZ"/>
        </w:rPr>
        <w:t>Wann</w:t>
      </w:r>
      <w:r w:rsidRPr="00CE48DE">
        <w:rPr>
          <w:rFonts w:ascii="Times New Roman" w:eastAsia="Times New Roman" w:hAnsi="Times New Roman" w:cs="Times New Roman"/>
          <w:sz w:val="52"/>
          <w:szCs w:val="52"/>
          <w:lang w:eastAsia="cs-CZ"/>
        </w:rPr>
        <w:t xml:space="preserve"> isst er meistens einen Apfel oder einen Jogurt?</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52"/>
          <w:szCs w:val="52"/>
          <w:lang w:eastAsia="cs-CZ"/>
        </w:rPr>
        <w:t xml:space="preserve">5. </w:t>
      </w:r>
      <w:r w:rsidRPr="00CE48DE">
        <w:rPr>
          <w:rFonts w:ascii="Times New Roman" w:eastAsia="Times New Roman" w:hAnsi="Times New Roman" w:cs="Times New Roman"/>
          <w:color w:val="C00000"/>
          <w:sz w:val="52"/>
          <w:szCs w:val="52"/>
          <w:lang w:eastAsia="cs-CZ"/>
        </w:rPr>
        <w:t>Wo</w:t>
      </w:r>
      <w:r w:rsidRPr="00CE48DE">
        <w:rPr>
          <w:rFonts w:ascii="Times New Roman" w:eastAsia="Times New Roman" w:hAnsi="Times New Roman" w:cs="Times New Roman"/>
          <w:sz w:val="52"/>
          <w:szCs w:val="52"/>
          <w:lang w:eastAsia="cs-CZ"/>
        </w:rPr>
        <w:t xml:space="preserve"> ist er manchmal zum Mittagessen?</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52"/>
          <w:szCs w:val="52"/>
          <w:lang w:eastAsia="cs-CZ"/>
        </w:rPr>
        <w:t xml:space="preserve">6. </w:t>
      </w:r>
      <w:r w:rsidRPr="00CE48DE">
        <w:rPr>
          <w:rFonts w:ascii="Times New Roman" w:eastAsia="Times New Roman" w:hAnsi="Times New Roman" w:cs="Times New Roman"/>
          <w:color w:val="C00000"/>
          <w:sz w:val="52"/>
          <w:szCs w:val="52"/>
          <w:lang w:eastAsia="cs-CZ"/>
        </w:rPr>
        <w:t>Wo</w:t>
      </w:r>
      <w:r w:rsidRPr="00CE48DE">
        <w:rPr>
          <w:rFonts w:ascii="Times New Roman" w:eastAsia="Times New Roman" w:hAnsi="Times New Roman" w:cs="Times New Roman"/>
          <w:sz w:val="52"/>
          <w:szCs w:val="52"/>
          <w:lang w:eastAsia="cs-CZ"/>
        </w:rPr>
        <w:t xml:space="preserve"> isst er lieber?</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52"/>
          <w:szCs w:val="52"/>
          <w:lang w:eastAsia="cs-CZ"/>
        </w:rPr>
        <w:t xml:space="preserve">7. </w:t>
      </w:r>
      <w:r w:rsidRPr="00CE48DE">
        <w:rPr>
          <w:rFonts w:ascii="Times New Roman" w:eastAsia="Times New Roman" w:hAnsi="Times New Roman" w:cs="Times New Roman"/>
          <w:color w:val="0070C0"/>
          <w:sz w:val="52"/>
          <w:szCs w:val="52"/>
          <w:lang w:eastAsia="cs-CZ"/>
        </w:rPr>
        <w:t>Kocht</w:t>
      </w:r>
      <w:r w:rsidRPr="00CE48DE">
        <w:rPr>
          <w:rFonts w:ascii="Times New Roman" w:eastAsia="Times New Roman" w:hAnsi="Times New Roman" w:cs="Times New Roman"/>
          <w:sz w:val="52"/>
          <w:szCs w:val="52"/>
          <w:lang w:eastAsia="cs-CZ"/>
        </w:rPr>
        <w:t xml:space="preserve"> seine Mutter gern?</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52"/>
          <w:szCs w:val="52"/>
          <w:lang w:eastAsia="cs-CZ"/>
        </w:rPr>
        <w:t xml:space="preserve">8. </w:t>
      </w:r>
      <w:r w:rsidRPr="00CE48DE">
        <w:rPr>
          <w:rFonts w:ascii="Times New Roman" w:eastAsia="Times New Roman" w:hAnsi="Times New Roman" w:cs="Times New Roman"/>
          <w:color w:val="C00000"/>
          <w:sz w:val="52"/>
          <w:szCs w:val="52"/>
          <w:lang w:eastAsia="cs-CZ"/>
        </w:rPr>
        <w:t>Was</w:t>
      </w:r>
      <w:r w:rsidRPr="00CE48DE">
        <w:rPr>
          <w:rFonts w:ascii="Times New Roman" w:eastAsia="Times New Roman" w:hAnsi="Times New Roman" w:cs="Times New Roman"/>
          <w:sz w:val="52"/>
          <w:szCs w:val="52"/>
          <w:lang w:eastAsia="cs-CZ"/>
        </w:rPr>
        <w:t xml:space="preserve"> isst er nachmittags?</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52"/>
          <w:szCs w:val="52"/>
          <w:lang w:eastAsia="cs-CZ"/>
        </w:rPr>
        <w:t xml:space="preserve">9. </w:t>
      </w:r>
      <w:r w:rsidRPr="00CE48DE">
        <w:rPr>
          <w:rFonts w:ascii="Times New Roman" w:eastAsia="Times New Roman" w:hAnsi="Times New Roman" w:cs="Times New Roman"/>
          <w:color w:val="C00000"/>
          <w:sz w:val="52"/>
          <w:szCs w:val="52"/>
          <w:lang w:eastAsia="cs-CZ"/>
        </w:rPr>
        <w:t>Was</w:t>
      </w:r>
      <w:r w:rsidRPr="00CE48DE">
        <w:rPr>
          <w:rFonts w:ascii="Times New Roman" w:eastAsia="Times New Roman" w:hAnsi="Times New Roman" w:cs="Times New Roman"/>
          <w:sz w:val="52"/>
          <w:szCs w:val="52"/>
          <w:lang w:eastAsia="cs-CZ"/>
        </w:rPr>
        <w:t xml:space="preserve"> gibt es zum Abendessen?</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r w:rsidRPr="00CE48DE">
        <w:rPr>
          <w:rFonts w:ascii="Times New Roman" w:eastAsia="Times New Roman" w:hAnsi="Times New Roman" w:cs="Times New Roman"/>
          <w:sz w:val="52"/>
          <w:szCs w:val="52"/>
          <w:lang w:eastAsia="cs-CZ"/>
        </w:rPr>
        <w:t xml:space="preserve">10. </w:t>
      </w:r>
      <w:r w:rsidRPr="00CE48DE">
        <w:rPr>
          <w:rFonts w:ascii="Times New Roman" w:eastAsia="Times New Roman" w:hAnsi="Times New Roman" w:cs="Times New Roman"/>
          <w:color w:val="C00000"/>
          <w:sz w:val="52"/>
          <w:szCs w:val="52"/>
          <w:lang w:eastAsia="cs-CZ"/>
        </w:rPr>
        <w:t>Wer</w:t>
      </w:r>
      <w:r w:rsidRPr="00CE48DE">
        <w:rPr>
          <w:rFonts w:ascii="Times New Roman" w:eastAsia="Times New Roman" w:hAnsi="Times New Roman" w:cs="Times New Roman"/>
          <w:sz w:val="52"/>
          <w:szCs w:val="52"/>
          <w:lang w:eastAsia="cs-CZ"/>
        </w:rPr>
        <w:t xml:space="preserve"> kocht am Wochenende?</w:t>
      </w: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p>
    <w:p w:rsidR="00CE48DE" w:rsidRPr="00CE48DE" w:rsidRDefault="00CE48DE" w:rsidP="00CE48DE">
      <w:pPr>
        <w:spacing w:before="100" w:beforeAutospacing="1" w:after="0" w:line="240" w:lineRule="auto"/>
        <w:rPr>
          <w:rFonts w:ascii="Times New Roman" w:eastAsia="Times New Roman" w:hAnsi="Times New Roman" w:cs="Times New Roman"/>
          <w:sz w:val="24"/>
          <w:szCs w:val="24"/>
          <w:lang w:eastAsia="cs-CZ"/>
        </w:rPr>
      </w:pPr>
    </w:p>
    <w:p w:rsidR="00EE1DB6" w:rsidRDefault="00EE1DB6" w:rsidP="00EE1DB6">
      <w:pPr>
        <w:pStyle w:val="Normlnweb"/>
        <w:spacing w:after="0"/>
        <w:rPr>
          <w:bCs/>
          <w:sz w:val="32"/>
          <w:szCs w:val="32"/>
          <w:u w:val="single"/>
        </w:rPr>
      </w:pPr>
    </w:p>
    <w:p w:rsidR="00EE1DB6" w:rsidRDefault="00EE1DB6" w:rsidP="00EE1DB6">
      <w:pPr>
        <w:pStyle w:val="Normlnweb"/>
        <w:spacing w:after="0"/>
        <w:rPr>
          <w:bCs/>
          <w:sz w:val="32"/>
          <w:szCs w:val="32"/>
          <w:u w:val="single"/>
        </w:rPr>
      </w:pPr>
    </w:p>
    <w:p w:rsidR="00EE1DB6" w:rsidRDefault="00EE1DB6" w:rsidP="00EE1DB6">
      <w:pPr>
        <w:pStyle w:val="Normlnweb"/>
        <w:spacing w:after="0"/>
        <w:rPr>
          <w:bCs/>
          <w:sz w:val="32"/>
          <w:szCs w:val="32"/>
          <w:u w:val="single"/>
        </w:rPr>
      </w:pPr>
    </w:p>
    <w:p w:rsidR="00EE1DB6" w:rsidRDefault="00EE1DB6" w:rsidP="00EE1DB6">
      <w:pPr>
        <w:pStyle w:val="Normlnweb"/>
        <w:spacing w:after="0"/>
        <w:rPr>
          <w:bCs/>
          <w:sz w:val="32"/>
          <w:szCs w:val="32"/>
          <w:u w:val="single"/>
        </w:rPr>
      </w:pPr>
    </w:p>
    <w:p w:rsidR="00EE1DB6" w:rsidRPr="00CE48DE" w:rsidRDefault="00EE1DB6" w:rsidP="00EE1DB6">
      <w:pPr>
        <w:spacing w:before="100" w:beforeAutospacing="1" w:after="0" w:line="240" w:lineRule="auto"/>
        <w:rPr>
          <w:rFonts w:ascii="Times New Roman" w:eastAsia="Times New Roman" w:hAnsi="Times New Roman" w:cs="Times New Roman"/>
          <w:sz w:val="24"/>
          <w:szCs w:val="24"/>
          <w:lang w:eastAsia="cs-CZ"/>
        </w:rPr>
      </w:pPr>
    </w:p>
    <w:p w:rsidR="000B49A6" w:rsidRDefault="004F23FB" w:rsidP="00855622">
      <w:pPr>
        <w:pStyle w:val="Normlnweb"/>
        <w:pageBreakBefore/>
        <w:spacing w:after="0"/>
        <w:rPr>
          <w:sz w:val="52"/>
          <w:szCs w:val="52"/>
        </w:rPr>
      </w:pPr>
      <w:r w:rsidRPr="00350D11">
        <w:rPr>
          <w:bCs/>
          <w:sz w:val="32"/>
          <w:szCs w:val="32"/>
          <w:u w:val="single"/>
        </w:rPr>
        <w:lastRenderedPageBreak/>
        <w:t>Lösung</w:t>
      </w:r>
      <w:r>
        <w:rPr>
          <w:bCs/>
          <w:sz w:val="32"/>
          <w:szCs w:val="32"/>
          <w:u w:val="single"/>
        </w:rPr>
        <w:t xml:space="preserve"> 2 </w:t>
      </w:r>
      <w:r w:rsidRPr="004F23FB">
        <w:rPr>
          <w:bCs/>
          <w:sz w:val="32"/>
          <w:szCs w:val="32"/>
        </w:rPr>
        <w:t>- Beispiel</w:t>
      </w:r>
    </w:p>
    <w:p w:rsidR="004F23FB" w:rsidRPr="004F23FB" w:rsidRDefault="004F23FB" w:rsidP="004F23FB">
      <w:pPr>
        <w:spacing w:before="100" w:beforeAutospacing="1" w:after="0" w:line="240" w:lineRule="auto"/>
        <w:rPr>
          <w:rFonts w:ascii="Times New Roman" w:eastAsia="Times New Roman" w:hAnsi="Times New Roman" w:cs="Times New Roman"/>
          <w:sz w:val="52"/>
          <w:szCs w:val="52"/>
          <w:lang w:eastAsia="cs-CZ"/>
        </w:rPr>
      </w:pPr>
      <w:r w:rsidRPr="004F23FB">
        <w:rPr>
          <w:rFonts w:ascii="Times New Roman" w:eastAsia="Times New Roman" w:hAnsi="Times New Roman" w:cs="Times New Roman"/>
          <w:sz w:val="52"/>
          <w:szCs w:val="52"/>
          <w:lang w:eastAsia="cs-CZ"/>
        </w:rPr>
        <w:t>Zum …………………………. gibt’s bei Marwin Brot mit Marmelade und Nutella oder ………….... . Er isst am liebsten Müsli, sein ………..…… mag lieber ein Marmeladenbrot. Er trinkt eine Tasse Tee oder …..……… . In der Pause isst er meistens einen ……………….. oder einen Jogurt. Zum Mittagessen ist er manchmal in der …………………, aber er isst lieber zu Hause. Seine Mutter …………….. gerne. Reis, Nudeln oder Kartoffeln mit Gemüse und ………………… . Nachmittags isst er meistens ……………………. . Zum Abendessen gibt es Salat, ……………….. und Käse und Wurst. Am Wochenende kocht sein ……………. . Er kann auch gut kochen. Er kocht am liebsten …………………. .</w:t>
      </w:r>
    </w:p>
    <w:p w:rsidR="004F23FB" w:rsidRPr="004F23FB" w:rsidRDefault="004F23FB" w:rsidP="004F23FB">
      <w:pPr>
        <w:spacing w:before="100" w:beforeAutospacing="1" w:after="0" w:line="240" w:lineRule="auto"/>
        <w:rPr>
          <w:rFonts w:ascii="Times New Roman" w:eastAsia="Times New Roman" w:hAnsi="Times New Roman" w:cs="Times New Roman"/>
          <w:sz w:val="24"/>
          <w:szCs w:val="24"/>
          <w:lang w:eastAsia="cs-CZ"/>
        </w:rPr>
      </w:pPr>
    </w:p>
    <w:p w:rsidR="000B49A6" w:rsidRDefault="000B49A6"/>
    <w:p w:rsidR="0014759E" w:rsidRDefault="0014759E"/>
    <w:p w:rsidR="0014759E" w:rsidRDefault="0014759E"/>
    <w:p w:rsidR="0014759E" w:rsidRDefault="0014759E"/>
    <w:p w:rsidR="0014759E" w:rsidRDefault="0014759E"/>
    <w:p w:rsidR="0014759E" w:rsidRDefault="0014759E"/>
    <w:p w:rsidR="0014759E" w:rsidRDefault="0014759E"/>
    <w:p w:rsidR="0014759E" w:rsidRDefault="0014759E"/>
    <w:p w:rsidR="0014759E" w:rsidRDefault="0014759E"/>
    <w:p w:rsidR="0014759E" w:rsidRPr="00C2217E" w:rsidRDefault="0014759E" w:rsidP="0014759E">
      <w:pPr>
        <w:jc w:val="center"/>
        <w:rPr>
          <w:b/>
          <w:sz w:val="32"/>
          <w:szCs w:val="32"/>
        </w:rPr>
      </w:pPr>
      <w:r>
        <w:rPr>
          <w:b/>
          <w:sz w:val="32"/>
          <w:szCs w:val="32"/>
        </w:rPr>
        <w:lastRenderedPageBreak/>
        <w:t>POUŽITÁ LITERATURA</w:t>
      </w:r>
    </w:p>
    <w:p w:rsidR="0014759E" w:rsidRPr="00CB1125" w:rsidRDefault="0014759E" w:rsidP="0014759E">
      <w:pPr>
        <w:rPr>
          <w:sz w:val="28"/>
          <w:szCs w:val="28"/>
        </w:rPr>
      </w:pPr>
      <w:r>
        <w:rPr>
          <w:sz w:val="28"/>
          <w:szCs w:val="28"/>
        </w:rPr>
        <w:t xml:space="preserve"> </w:t>
      </w:r>
    </w:p>
    <w:p w:rsidR="0014759E" w:rsidRPr="00CB1125" w:rsidRDefault="0014759E" w:rsidP="0014759E">
      <w:pPr>
        <w:pStyle w:val="Odstavecseseznamem"/>
        <w:numPr>
          <w:ilvl w:val="0"/>
          <w:numId w:val="4"/>
        </w:numPr>
        <w:rPr>
          <w:sz w:val="28"/>
          <w:szCs w:val="28"/>
        </w:rPr>
      </w:pPr>
      <w:r>
        <w:rPr>
          <w:b/>
          <w:sz w:val="28"/>
          <w:szCs w:val="28"/>
        </w:rPr>
        <w:t>prima A1</w:t>
      </w:r>
      <w:r w:rsidRPr="00CB1125">
        <w:rPr>
          <w:b/>
          <w:sz w:val="28"/>
          <w:szCs w:val="28"/>
        </w:rPr>
        <w:t xml:space="preserve">/díl </w:t>
      </w:r>
      <w:r>
        <w:rPr>
          <w:b/>
          <w:sz w:val="28"/>
          <w:szCs w:val="28"/>
        </w:rPr>
        <w:t>2</w:t>
      </w:r>
      <w:r w:rsidRPr="00CB1125">
        <w:rPr>
          <w:sz w:val="28"/>
          <w:szCs w:val="28"/>
        </w:rPr>
        <w:t xml:space="preserve">, němčina jako druhý cizí jazyk, učebnice, Friederike  Jin, Lutz Rohrmann, </w:t>
      </w:r>
      <w:r>
        <w:rPr>
          <w:sz w:val="28"/>
          <w:szCs w:val="28"/>
        </w:rPr>
        <w:t xml:space="preserve">1. vydání, </w:t>
      </w:r>
      <w:r w:rsidRPr="00CB1125">
        <w:rPr>
          <w:sz w:val="28"/>
          <w:szCs w:val="28"/>
        </w:rPr>
        <w:t>Nakladatelství Fraus, Plzeň 2008</w:t>
      </w:r>
      <w:r>
        <w:rPr>
          <w:sz w:val="28"/>
          <w:szCs w:val="28"/>
        </w:rPr>
        <w:t>, ISBN 978-80-7238-75</w:t>
      </w:r>
      <w:r>
        <w:rPr>
          <w:sz w:val="28"/>
          <w:szCs w:val="28"/>
        </w:rPr>
        <w:t>2</w:t>
      </w:r>
      <w:r>
        <w:rPr>
          <w:sz w:val="28"/>
          <w:szCs w:val="28"/>
        </w:rPr>
        <w:t>-</w:t>
      </w:r>
      <w:r>
        <w:rPr>
          <w:sz w:val="28"/>
          <w:szCs w:val="28"/>
        </w:rPr>
        <w:t>6</w:t>
      </w:r>
      <w:bookmarkStart w:id="0" w:name="_GoBack"/>
      <w:bookmarkEnd w:id="0"/>
    </w:p>
    <w:p w:rsidR="0014759E" w:rsidRPr="00CB1125" w:rsidRDefault="0014759E" w:rsidP="0014759E">
      <w:pPr>
        <w:rPr>
          <w:sz w:val="28"/>
          <w:szCs w:val="28"/>
        </w:rPr>
      </w:pPr>
    </w:p>
    <w:p w:rsidR="0014759E" w:rsidRDefault="0014759E"/>
    <w:sectPr w:rsidR="0014759E" w:rsidSect="00EC15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1E0DF0C"/>
    <w:lvl w:ilvl="0">
      <w:numFmt w:val="bullet"/>
      <w:lvlText w:val="*"/>
      <w:lvlJc w:val="left"/>
    </w:lvl>
  </w:abstractNum>
  <w:abstractNum w:abstractNumId="1">
    <w:nsid w:val="0AB86704"/>
    <w:multiLevelType w:val="hybridMultilevel"/>
    <w:tmpl w:val="8D1AAA2A"/>
    <w:lvl w:ilvl="0" w:tplc="972860C2">
      <w:start w:val="1"/>
      <w:numFmt w:val="decimal"/>
      <w:lvlText w:val="%1."/>
      <w:lvlJc w:val="left"/>
      <w:pPr>
        <w:ind w:left="885" w:hanging="52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A4E6873"/>
    <w:multiLevelType w:val="hybridMultilevel"/>
    <w:tmpl w:val="C34CDB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57D26DE6"/>
    <w:multiLevelType w:val="hybridMultilevel"/>
    <w:tmpl w:val="9B6AB6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cs="Arial" w:hint="default"/>
          <w:sz w:val="64"/>
        </w:rPr>
      </w:lvl>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C59"/>
    <w:rsid w:val="00012324"/>
    <w:rsid w:val="00043EAF"/>
    <w:rsid w:val="000B49A6"/>
    <w:rsid w:val="00130AC0"/>
    <w:rsid w:val="0014759E"/>
    <w:rsid w:val="00152F3F"/>
    <w:rsid w:val="00195D34"/>
    <w:rsid w:val="001C37F6"/>
    <w:rsid w:val="0031436F"/>
    <w:rsid w:val="00350D11"/>
    <w:rsid w:val="0049057E"/>
    <w:rsid w:val="004E454F"/>
    <w:rsid w:val="004F0731"/>
    <w:rsid w:val="004F23FB"/>
    <w:rsid w:val="00526839"/>
    <w:rsid w:val="005B6034"/>
    <w:rsid w:val="005C6B23"/>
    <w:rsid w:val="00681519"/>
    <w:rsid w:val="006965CE"/>
    <w:rsid w:val="00696BEB"/>
    <w:rsid w:val="006A01EF"/>
    <w:rsid w:val="006E744C"/>
    <w:rsid w:val="007555A7"/>
    <w:rsid w:val="007B5EDE"/>
    <w:rsid w:val="00855622"/>
    <w:rsid w:val="0090012B"/>
    <w:rsid w:val="009031D6"/>
    <w:rsid w:val="009E0DB6"/>
    <w:rsid w:val="00A15035"/>
    <w:rsid w:val="00A22935"/>
    <w:rsid w:val="00A555B7"/>
    <w:rsid w:val="00C10B75"/>
    <w:rsid w:val="00C2217E"/>
    <w:rsid w:val="00C6328E"/>
    <w:rsid w:val="00CE48DE"/>
    <w:rsid w:val="00CE7136"/>
    <w:rsid w:val="00CE72C6"/>
    <w:rsid w:val="00D6122D"/>
    <w:rsid w:val="00E07087"/>
    <w:rsid w:val="00E44AF4"/>
    <w:rsid w:val="00E97BAF"/>
    <w:rsid w:val="00EA0C59"/>
    <w:rsid w:val="00EC15BD"/>
    <w:rsid w:val="00EC423B"/>
    <w:rsid w:val="00EC6A97"/>
    <w:rsid w:val="00EE1DB6"/>
    <w:rsid w:val="00F35CBE"/>
    <w:rsid w:val="00FB01B3"/>
    <w:rsid w:val="00FF7D7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EC15BD"/>
    <w:pPr>
      <w:widowControl w:val="0"/>
      <w:autoSpaceDE w:val="0"/>
      <w:autoSpaceDN w:val="0"/>
      <w:adjustRightInd w:val="0"/>
      <w:spacing w:after="0" w:line="240" w:lineRule="auto"/>
      <w:ind w:left="540" w:hanging="540"/>
      <w:outlineLvl w:val="0"/>
    </w:pPr>
    <w:rPr>
      <w:rFonts w:ascii="Times New Roman" w:eastAsiaTheme="minorEastAsia" w:hAnsi="Times New Roman" w:cs="Times New Roman"/>
      <w:color w:val="000000"/>
      <w:kern w:val="24"/>
      <w:sz w:val="64"/>
      <w:szCs w:val="64"/>
      <w:lang w:eastAsia="cs-CZ"/>
    </w:rPr>
  </w:style>
  <w:style w:type="paragraph" w:styleId="Nadpis2">
    <w:name w:val="heading 2"/>
    <w:basedOn w:val="Normln"/>
    <w:next w:val="Normln"/>
    <w:link w:val="Nadpis2Char"/>
    <w:uiPriority w:val="99"/>
    <w:qFormat/>
    <w:rsid w:val="00EC15BD"/>
    <w:pPr>
      <w:widowControl w:val="0"/>
      <w:autoSpaceDE w:val="0"/>
      <w:autoSpaceDN w:val="0"/>
      <w:adjustRightInd w:val="0"/>
      <w:spacing w:after="0" w:line="240" w:lineRule="auto"/>
      <w:ind w:left="1170" w:hanging="450"/>
      <w:outlineLvl w:val="1"/>
    </w:pPr>
    <w:rPr>
      <w:rFonts w:ascii="Times New Roman" w:eastAsiaTheme="minorEastAsia" w:hAnsi="Times New Roman" w:cs="Times New Roman"/>
      <w:color w:val="000000"/>
      <w:kern w:val="24"/>
      <w:sz w:val="56"/>
      <w:szCs w:val="5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A0C5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A0C59"/>
    <w:rPr>
      <w:rFonts w:ascii="Tahoma" w:hAnsi="Tahoma" w:cs="Tahoma"/>
      <w:sz w:val="16"/>
      <w:szCs w:val="16"/>
    </w:rPr>
  </w:style>
  <w:style w:type="character" w:customStyle="1" w:styleId="Nadpis1Char">
    <w:name w:val="Nadpis 1 Char"/>
    <w:basedOn w:val="Standardnpsmoodstavce"/>
    <w:link w:val="Nadpis1"/>
    <w:uiPriority w:val="9"/>
    <w:rsid w:val="00EC15BD"/>
    <w:rPr>
      <w:rFonts w:ascii="Times New Roman" w:eastAsiaTheme="minorEastAsia" w:hAnsi="Times New Roman" w:cs="Times New Roman"/>
      <w:color w:val="000000"/>
      <w:kern w:val="24"/>
      <w:sz w:val="64"/>
      <w:szCs w:val="64"/>
      <w:lang w:eastAsia="cs-CZ"/>
    </w:rPr>
  </w:style>
  <w:style w:type="character" w:customStyle="1" w:styleId="Nadpis2Char">
    <w:name w:val="Nadpis 2 Char"/>
    <w:basedOn w:val="Standardnpsmoodstavce"/>
    <w:link w:val="Nadpis2"/>
    <w:uiPriority w:val="99"/>
    <w:rsid w:val="00EC15BD"/>
    <w:rPr>
      <w:rFonts w:ascii="Times New Roman" w:eastAsiaTheme="minorEastAsia" w:hAnsi="Times New Roman" w:cs="Times New Roman"/>
      <w:color w:val="000000"/>
      <w:kern w:val="24"/>
      <w:sz w:val="56"/>
      <w:szCs w:val="56"/>
      <w:lang w:eastAsia="cs-CZ"/>
    </w:rPr>
  </w:style>
  <w:style w:type="paragraph" w:styleId="Odstavecseseznamem">
    <w:name w:val="List Paragraph"/>
    <w:basedOn w:val="Normln"/>
    <w:uiPriority w:val="34"/>
    <w:qFormat/>
    <w:rsid w:val="00FF7D70"/>
    <w:pPr>
      <w:ind w:left="720"/>
      <w:contextualSpacing/>
    </w:pPr>
  </w:style>
  <w:style w:type="paragraph" w:styleId="Normlnweb">
    <w:name w:val="Normal (Web)"/>
    <w:basedOn w:val="Normln"/>
    <w:uiPriority w:val="99"/>
    <w:unhideWhenUsed/>
    <w:rsid w:val="000B49A6"/>
    <w:pPr>
      <w:spacing w:before="100" w:beforeAutospacing="1" w:after="119"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EC15BD"/>
    <w:pPr>
      <w:widowControl w:val="0"/>
      <w:autoSpaceDE w:val="0"/>
      <w:autoSpaceDN w:val="0"/>
      <w:adjustRightInd w:val="0"/>
      <w:spacing w:after="0" w:line="240" w:lineRule="auto"/>
      <w:ind w:left="540" w:hanging="540"/>
      <w:outlineLvl w:val="0"/>
    </w:pPr>
    <w:rPr>
      <w:rFonts w:ascii="Times New Roman" w:eastAsiaTheme="minorEastAsia" w:hAnsi="Times New Roman" w:cs="Times New Roman"/>
      <w:color w:val="000000"/>
      <w:kern w:val="24"/>
      <w:sz w:val="64"/>
      <w:szCs w:val="64"/>
      <w:lang w:eastAsia="cs-CZ"/>
    </w:rPr>
  </w:style>
  <w:style w:type="paragraph" w:styleId="Nadpis2">
    <w:name w:val="heading 2"/>
    <w:basedOn w:val="Normln"/>
    <w:next w:val="Normln"/>
    <w:link w:val="Nadpis2Char"/>
    <w:uiPriority w:val="99"/>
    <w:qFormat/>
    <w:rsid w:val="00EC15BD"/>
    <w:pPr>
      <w:widowControl w:val="0"/>
      <w:autoSpaceDE w:val="0"/>
      <w:autoSpaceDN w:val="0"/>
      <w:adjustRightInd w:val="0"/>
      <w:spacing w:after="0" w:line="240" w:lineRule="auto"/>
      <w:ind w:left="1170" w:hanging="450"/>
      <w:outlineLvl w:val="1"/>
    </w:pPr>
    <w:rPr>
      <w:rFonts w:ascii="Times New Roman" w:eastAsiaTheme="minorEastAsia" w:hAnsi="Times New Roman" w:cs="Times New Roman"/>
      <w:color w:val="000000"/>
      <w:kern w:val="24"/>
      <w:sz w:val="56"/>
      <w:szCs w:val="5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A0C5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A0C59"/>
    <w:rPr>
      <w:rFonts w:ascii="Tahoma" w:hAnsi="Tahoma" w:cs="Tahoma"/>
      <w:sz w:val="16"/>
      <w:szCs w:val="16"/>
    </w:rPr>
  </w:style>
  <w:style w:type="character" w:customStyle="1" w:styleId="Nadpis1Char">
    <w:name w:val="Nadpis 1 Char"/>
    <w:basedOn w:val="Standardnpsmoodstavce"/>
    <w:link w:val="Nadpis1"/>
    <w:uiPriority w:val="9"/>
    <w:rsid w:val="00EC15BD"/>
    <w:rPr>
      <w:rFonts w:ascii="Times New Roman" w:eastAsiaTheme="minorEastAsia" w:hAnsi="Times New Roman" w:cs="Times New Roman"/>
      <w:color w:val="000000"/>
      <w:kern w:val="24"/>
      <w:sz w:val="64"/>
      <w:szCs w:val="64"/>
      <w:lang w:eastAsia="cs-CZ"/>
    </w:rPr>
  </w:style>
  <w:style w:type="character" w:customStyle="1" w:styleId="Nadpis2Char">
    <w:name w:val="Nadpis 2 Char"/>
    <w:basedOn w:val="Standardnpsmoodstavce"/>
    <w:link w:val="Nadpis2"/>
    <w:uiPriority w:val="99"/>
    <w:rsid w:val="00EC15BD"/>
    <w:rPr>
      <w:rFonts w:ascii="Times New Roman" w:eastAsiaTheme="minorEastAsia" w:hAnsi="Times New Roman" w:cs="Times New Roman"/>
      <w:color w:val="000000"/>
      <w:kern w:val="24"/>
      <w:sz w:val="56"/>
      <w:szCs w:val="56"/>
      <w:lang w:eastAsia="cs-CZ"/>
    </w:rPr>
  </w:style>
  <w:style w:type="paragraph" w:styleId="Odstavecseseznamem">
    <w:name w:val="List Paragraph"/>
    <w:basedOn w:val="Normln"/>
    <w:uiPriority w:val="34"/>
    <w:qFormat/>
    <w:rsid w:val="00FF7D70"/>
    <w:pPr>
      <w:ind w:left="720"/>
      <w:contextualSpacing/>
    </w:pPr>
  </w:style>
  <w:style w:type="paragraph" w:styleId="Normlnweb">
    <w:name w:val="Normal (Web)"/>
    <w:basedOn w:val="Normln"/>
    <w:uiPriority w:val="99"/>
    <w:unhideWhenUsed/>
    <w:rsid w:val="000B49A6"/>
    <w:pPr>
      <w:spacing w:before="100" w:beforeAutospacing="1" w:after="119"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308824">
      <w:bodyDiv w:val="1"/>
      <w:marLeft w:val="0"/>
      <w:marRight w:val="0"/>
      <w:marTop w:val="0"/>
      <w:marBottom w:val="0"/>
      <w:divBdr>
        <w:top w:val="none" w:sz="0" w:space="0" w:color="auto"/>
        <w:left w:val="none" w:sz="0" w:space="0" w:color="auto"/>
        <w:bottom w:val="none" w:sz="0" w:space="0" w:color="auto"/>
        <w:right w:val="none" w:sz="0" w:space="0" w:color="auto"/>
      </w:divBdr>
    </w:div>
    <w:div w:id="486745090">
      <w:bodyDiv w:val="1"/>
      <w:marLeft w:val="0"/>
      <w:marRight w:val="0"/>
      <w:marTop w:val="0"/>
      <w:marBottom w:val="0"/>
      <w:divBdr>
        <w:top w:val="none" w:sz="0" w:space="0" w:color="auto"/>
        <w:left w:val="none" w:sz="0" w:space="0" w:color="auto"/>
        <w:bottom w:val="none" w:sz="0" w:space="0" w:color="auto"/>
        <w:right w:val="none" w:sz="0" w:space="0" w:color="auto"/>
      </w:divBdr>
    </w:div>
    <w:div w:id="930747139">
      <w:bodyDiv w:val="1"/>
      <w:marLeft w:val="0"/>
      <w:marRight w:val="0"/>
      <w:marTop w:val="0"/>
      <w:marBottom w:val="0"/>
      <w:divBdr>
        <w:top w:val="none" w:sz="0" w:space="0" w:color="auto"/>
        <w:left w:val="none" w:sz="0" w:space="0" w:color="auto"/>
        <w:bottom w:val="none" w:sz="0" w:space="0" w:color="auto"/>
        <w:right w:val="none" w:sz="0" w:space="0" w:color="auto"/>
      </w:divBdr>
    </w:div>
    <w:div w:id="1118254489">
      <w:bodyDiv w:val="1"/>
      <w:marLeft w:val="0"/>
      <w:marRight w:val="0"/>
      <w:marTop w:val="0"/>
      <w:marBottom w:val="0"/>
      <w:divBdr>
        <w:top w:val="none" w:sz="0" w:space="0" w:color="auto"/>
        <w:left w:val="none" w:sz="0" w:space="0" w:color="auto"/>
        <w:bottom w:val="none" w:sz="0" w:space="0" w:color="auto"/>
        <w:right w:val="none" w:sz="0" w:space="0" w:color="auto"/>
      </w:divBdr>
    </w:div>
    <w:div w:id="1195657750">
      <w:bodyDiv w:val="1"/>
      <w:marLeft w:val="0"/>
      <w:marRight w:val="0"/>
      <w:marTop w:val="0"/>
      <w:marBottom w:val="0"/>
      <w:divBdr>
        <w:top w:val="none" w:sz="0" w:space="0" w:color="auto"/>
        <w:left w:val="none" w:sz="0" w:space="0" w:color="auto"/>
        <w:bottom w:val="none" w:sz="0" w:space="0" w:color="auto"/>
        <w:right w:val="none" w:sz="0" w:space="0" w:color="auto"/>
      </w:divBdr>
    </w:div>
    <w:div w:id="1222016578">
      <w:bodyDiv w:val="1"/>
      <w:marLeft w:val="0"/>
      <w:marRight w:val="0"/>
      <w:marTop w:val="0"/>
      <w:marBottom w:val="0"/>
      <w:divBdr>
        <w:top w:val="none" w:sz="0" w:space="0" w:color="auto"/>
        <w:left w:val="none" w:sz="0" w:space="0" w:color="auto"/>
        <w:bottom w:val="none" w:sz="0" w:space="0" w:color="auto"/>
        <w:right w:val="none" w:sz="0" w:space="0" w:color="auto"/>
      </w:divBdr>
    </w:div>
    <w:div w:id="1571500775">
      <w:bodyDiv w:val="1"/>
      <w:marLeft w:val="0"/>
      <w:marRight w:val="0"/>
      <w:marTop w:val="0"/>
      <w:marBottom w:val="0"/>
      <w:divBdr>
        <w:top w:val="none" w:sz="0" w:space="0" w:color="auto"/>
        <w:left w:val="none" w:sz="0" w:space="0" w:color="auto"/>
        <w:bottom w:val="none" w:sz="0" w:space="0" w:color="auto"/>
        <w:right w:val="none" w:sz="0" w:space="0" w:color="auto"/>
      </w:divBdr>
    </w:div>
    <w:div w:id="193955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microsoft.com/office/2007/relationships/stylesWithEffects" Target="stylesWithEffect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7F3AB3-0718-4624-B441-E567A8F0AB56}" type="doc">
      <dgm:prSet loTypeId="urn:microsoft.com/office/officeart/2005/8/layout/target3" loCatId="relationship" qsTypeId="urn:microsoft.com/office/officeart/2005/8/quickstyle/simple5" qsCatId="simple" csTypeId="urn:microsoft.com/office/officeart/2005/8/colors/colorful4" csCatId="colorful" phldr="1"/>
      <dgm:spPr/>
      <dgm:t>
        <a:bodyPr/>
        <a:lstStyle/>
        <a:p>
          <a:endParaRPr lang="cs-CZ"/>
        </a:p>
      </dgm:t>
    </dgm:pt>
    <dgm:pt modelId="{B651F6E3-6281-48DB-9319-2AEAFDAE7572}">
      <dgm:prSet custT="1"/>
      <dgm:spPr/>
      <dgm:t>
        <a:bodyPr/>
        <a:lstStyle/>
        <a:p>
          <a:pPr algn="l" rtl="0"/>
          <a:r>
            <a:rPr lang="cs-CZ" sz="1400" dirty="0" smtClean="0">
              <a:solidFill>
                <a:schemeClr val="accent1">
                  <a:lumMod val="75000"/>
                </a:schemeClr>
              </a:solidFill>
            </a:rPr>
            <a:t>NÁZEV MATERIÁLU:</a:t>
          </a:r>
          <a:r>
            <a:rPr lang="cs-CZ" sz="1400" baseline="0" dirty="0" smtClean="0">
              <a:solidFill>
                <a:schemeClr val="accent1">
                  <a:lumMod val="75000"/>
                </a:schemeClr>
              </a:solidFill>
            </a:rPr>
            <a:t> </a:t>
          </a:r>
          <a:r>
            <a:rPr lang="cs-CZ" sz="1400" b="0" baseline="0" dirty="0" smtClean="0"/>
            <a:t>VY_12_INOVACE_1A_04_Marwin und sein Essen</a:t>
          </a:r>
          <a:endParaRPr lang="cs-CZ" sz="1400" b="0" dirty="0"/>
        </a:p>
      </dgm:t>
    </dgm:pt>
    <dgm:pt modelId="{A571E265-742E-411A-ABCF-E39FDBC7528A}" type="parTrans" cxnId="{7BC66EC3-EBD6-4F3A-99ED-9D25F66FFA51}">
      <dgm:prSet/>
      <dgm:spPr/>
      <dgm:t>
        <a:bodyPr/>
        <a:lstStyle/>
        <a:p>
          <a:endParaRPr lang="cs-CZ"/>
        </a:p>
      </dgm:t>
    </dgm:pt>
    <dgm:pt modelId="{E33260FE-399D-481C-B2D6-3B35DD16DC84}" type="sibTrans" cxnId="{7BC66EC3-EBD6-4F3A-99ED-9D25F66FFA51}">
      <dgm:prSet/>
      <dgm:spPr/>
      <dgm:t>
        <a:bodyPr/>
        <a:lstStyle/>
        <a:p>
          <a:endParaRPr lang="cs-CZ"/>
        </a:p>
      </dgm:t>
    </dgm:pt>
    <dgm:pt modelId="{D1D4F407-5343-4D3F-B5B9-D407B03CAEB4}">
      <dgm:prSet custT="1"/>
      <dgm:spPr/>
      <dgm:t>
        <a:bodyPr/>
        <a:lstStyle/>
        <a:p>
          <a:pPr algn="l" rtl="0"/>
          <a:r>
            <a:rPr lang="cs-CZ" sz="1400" dirty="0" smtClean="0">
              <a:solidFill>
                <a:schemeClr val="accent1">
                  <a:lumMod val="75000"/>
                </a:schemeClr>
              </a:solidFill>
            </a:rPr>
            <a:t>NÁZEV ŠKOLY: </a:t>
          </a:r>
          <a:r>
            <a:rPr lang="cs-CZ" sz="1400" b="0" dirty="0" smtClean="0"/>
            <a:t>Gymnázium Lovosice, Sady pionýrů 600/6</a:t>
          </a:r>
          <a:endParaRPr lang="cs-CZ" sz="1400" b="0" dirty="0"/>
        </a:p>
      </dgm:t>
    </dgm:pt>
    <dgm:pt modelId="{FB3E2B41-81AD-4068-9354-4B764E7CC2F7}" type="parTrans" cxnId="{14367CC6-B9B1-40CF-BBB3-C17F79391DAE}">
      <dgm:prSet/>
      <dgm:spPr/>
      <dgm:t>
        <a:bodyPr/>
        <a:lstStyle/>
        <a:p>
          <a:endParaRPr lang="cs-CZ"/>
        </a:p>
      </dgm:t>
    </dgm:pt>
    <dgm:pt modelId="{878E4EBE-18EA-43B6-B589-1210E1E4CF6A}" type="sibTrans" cxnId="{14367CC6-B9B1-40CF-BBB3-C17F79391DAE}">
      <dgm:prSet/>
      <dgm:spPr/>
      <dgm:t>
        <a:bodyPr/>
        <a:lstStyle/>
        <a:p>
          <a:endParaRPr lang="cs-CZ"/>
        </a:p>
      </dgm:t>
    </dgm:pt>
    <dgm:pt modelId="{D1B46980-6531-4606-95E6-44980827E919}">
      <dgm:prSet custT="1"/>
      <dgm:spPr/>
      <dgm:t>
        <a:bodyPr/>
        <a:lstStyle/>
        <a:p>
          <a:pPr algn="l" rtl="0"/>
          <a:r>
            <a:rPr lang="cs-CZ" sz="1400" dirty="0" smtClean="0">
              <a:solidFill>
                <a:schemeClr val="accent1">
                  <a:lumMod val="75000"/>
                </a:schemeClr>
              </a:solidFill>
            </a:rPr>
            <a:t>ČÍSLO PROJEKTU: </a:t>
          </a:r>
          <a:r>
            <a:rPr lang="cs-CZ" sz="1400" b="0" dirty="0" smtClean="0"/>
            <a:t>CZ.1.07/1.5.00/34.1073</a:t>
          </a:r>
          <a:endParaRPr lang="cs-CZ" sz="1400" b="0" dirty="0"/>
        </a:p>
      </dgm:t>
    </dgm:pt>
    <dgm:pt modelId="{4F7B2CF5-A270-4D61-A510-1C1C5A4DCD3B}" type="parTrans" cxnId="{AB906E97-3CD9-4E05-91AE-864F8E394536}">
      <dgm:prSet/>
      <dgm:spPr/>
      <dgm:t>
        <a:bodyPr/>
        <a:lstStyle/>
        <a:p>
          <a:endParaRPr lang="cs-CZ"/>
        </a:p>
      </dgm:t>
    </dgm:pt>
    <dgm:pt modelId="{CFF69701-2866-4EF5-BFB5-F3F9B72EB817}" type="sibTrans" cxnId="{AB906E97-3CD9-4E05-91AE-864F8E394536}">
      <dgm:prSet/>
      <dgm:spPr/>
      <dgm:t>
        <a:bodyPr/>
        <a:lstStyle/>
        <a:p>
          <a:endParaRPr lang="cs-CZ"/>
        </a:p>
      </dgm:t>
    </dgm:pt>
    <dgm:pt modelId="{D8197B8C-B260-4A16-BDF4-0947B075E274}">
      <dgm:prSet custT="1"/>
      <dgm:spPr/>
      <dgm:t>
        <a:bodyPr/>
        <a:lstStyle/>
        <a:p>
          <a:pPr algn="l" rtl="0"/>
          <a:r>
            <a:rPr lang="cs-CZ" sz="1400" dirty="0" smtClean="0">
              <a:solidFill>
                <a:schemeClr val="accent1">
                  <a:lumMod val="75000"/>
                </a:schemeClr>
              </a:solidFill>
            </a:rPr>
            <a:t>TÉMA SADY</a:t>
          </a:r>
          <a:r>
            <a:rPr lang="cs-CZ" sz="1400" dirty="0" smtClean="0">
              <a:solidFill>
                <a:schemeClr val="tx1"/>
              </a:solidFill>
            </a:rPr>
            <a:t>: Německé texty</a:t>
          </a:r>
          <a:endParaRPr lang="cs-CZ" sz="1400" dirty="0">
            <a:solidFill>
              <a:schemeClr val="tx1"/>
            </a:solidFill>
          </a:endParaRPr>
        </a:p>
      </dgm:t>
    </dgm:pt>
    <dgm:pt modelId="{51C5993D-B262-45E6-B66E-76BC9D6D883D}" type="parTrans" cxnId="{EDF6FE6B-9DBE-4D7B-B8FD-7098875B4EED}">
      <dgm:prSet/>
      <dgm:spPr/>
      <dgm:t>
        <a:bodyPr/>
        <a:lstStyle/>
        <a:p>
          <a:endParaRPr lang="cs-CZ"/>
        </a:p>
      </dgm:t>
    </dgm:pt>
    <dgm:pt modelId="{1AEC7F05-E0FE-459C-BD47-224AC9D7BEE4}" type="sibTrans" cxnId="{EDF6FE6B-9DBE-4D7B-B8FD-7098875B4EED}">
      <dgm:prSet/>
      <dgm:spPr/>
      <dgm:t>
        <a:bodyPr/>
        <a:lstStyle/>
        <a:p>
          <a:endParaRPr lang="cs-CZ"/>
        </a:p>
      </dgm:t>
    </dgm:pt>
    <dgm:pt modelId="{BBE1F95E-D5AA-436D-B4F5-748C3834552C}">
      <dgm:prSet custT="1"/>
      <dgm:spPr/>
      <dgm:t>
        <a:bodyPr/>
        <a:lstStyle/>
        <a:p>
          <a:pPr algn="l" rtl="0"/>
          <a:r>
            <a:rPr lang="cs-CZ" sz="1400" dirty="0" smtClean="0">
              <a:solidFill>
                <a:schemeClr val="accent1">
                  <a:lumMod val="75000"/>
                </a:schemeClr>
              </a:solidFill>
            </a:rPr>
            <a:t>AUTOR: </a:t>
          </a:r>
          <a:r>
            <a:rPr lang="cs-CZ" sz="1400" b="0" dirty="0" smtClean="0">
              <a:solidFill>
                <a:schemeClr val="tx1"/>
              </a:solidFill>
            </a:rPr>
            <a:t>Mgr. Marcela Andršová</a:t>
          </a:r>
          <a:endParaRPr lang="cs-CZ" sz="1400" b="0" dirty="0">
            <a:solidFill>
              <a:schemeClr val="tx1"/>
            </a:solidFill>
          </a:endParaRPr>
        </a:p>
      </dgm:t>
    </dgm:pt>
    <dgm:pt modelId="{1CDD0471-B056-4567-BB1B-C38D4C611172}" type="parTrans" cxnId="{3901ACD1-A028-4E32-BA57-C4DC950E269D}">
      <dgm:prSet/>
      <dgm:spPr/>
      <dgm:t>
        <a:bodyPr/>
        <a:lstStyle/>
        <a:p>
          <a:endParaRPr lang="cs-CZ"/>
        </a:p>
      </dgm:t>
    </dgm:pt>
    <dgm:pt modelId="{20C8744E-8A24-4C9B-85A7-DA2DB058409A}" type="sibTrans" cxnId="{3901ACD1-A028-4E32-BA57-C4DC950E269D}">
      <dgm:prSet/>
      <dgm:spPr/>
      <dgm:t>
        <a:bodyPr/>
        <a:lstStyle/>
        <a:p>
          <a:endParaRPr lang="cs-CZ"/>
        </a:p>
      </dgm:t>
    </dgm:pt>
    <dgm:pt modelId="{CEBA0FA6-500F-48B5-B7A1-B51529BD38F2}">
      <dgm:prSet custT="1"/>
      <dgm:spPr/>
      <dgm:t>
        <a:bodyPr/>
        <a:lstStyle/>
        <a:p>
          <a:pPr algn="l" rtl="0"/>
          <a:r>
            <a:rPr lang="cs-CZ" sz="1400" dirty="0" smtClean="0">
              <a:solidFill>
                <a:schemeClr val="accent1">
                  <a:lumMod val="75000"/>
                </a:schemeClr>
              </a:solidFill>
            </a:rPr>
            <a:t>DATUM VZNIKU: </a:t>
          </a:r>
          <a:r>
            <a:rPr lang="cs-CZ" sz="1400" dirty="0" smtClean="0">
              <a:solidFill>
                <a:sysClr val="windowText" lastClr="000000"/>
              </a:solidFill>
            </a:rPr>
            <a:t>říjen</a:t>
          </a:r>
          <a:r>
            <a:rPr lang="cs-CZ" sz="1400" dirty="0" smtClean="0">
              <a:solidFill>
                <a:schemeClr val="accent1">
                  <a:lumMod val="75000"/>
                </a:schemeClr>
              </a:solidFill>
            </a:rPr>
            <a:t> </a:t>
          </a:r>
          <a:r>
            <a:rPr lang="cs-CZ" sz="1400" dirty="0" smtClean="0">
              <a:solidFill>
                <a:schemeClr val="tx1"/>
              </a:solidFill>
            </a:rPr>
            <a:t>2012</a:t>
          </a:r>
          <a:endParaRPr lang="cs-CZ" sz="1400" dirty="0">
            <a:solidFill>
              <a:schemeClr val="tx1"/>
            </a:solidFill>
          </a:endParaRPr>
        </a:p>
      </dgm:t>
    </dgm:pt>
    <dgm:pt modelId="{F2F34559-107E-4D59-84FB-CC8578F10151}" type="sibTrans" cxnId="{CDDC32B8-2AB7-4B03-B555-4BCFF2ACF63B}">
      <dgm:prSet/>
      <dgm:spPr/>
      <dgm:t>
        <a:bodyPr/>
        <a:lstStyle/>
        <a:p>
          <a:endParaRPr lang="cs-CZ"/>
        </a:p>
      </dgm:t>
    </dgm:pt>
    <dgm:pt modelId="{B2D1762D-083F-44FA-BFD2-87BA8632149C}" type="parTrans" cxnId="{CDDC32B8-2AB7-4B03-B555-4BCFF2ACF63B}">
      <dgm:prSet/>
      <dgm:spPr/>
      <dgm:t>
        <a:bodyPr/>
        <a:lstStyle/>
        <a:p>
          <a:endParaRPr lang="cs-CZ"/>
        </a:p>
      </dgm:t>
    </dgm:pt>
    <dgm:pt modelId="{4C35D32F-0EAB-4CD7-82EE-45574DC2A586}">
      <dgm:prSet custT="1"/>
      <dgm:spPr/>
      <dgm:t>
        <a:bodyPr/>
        <a:lstStyle/>
        <a:p>
          <a:pPr algn="l" rtl="0"/>
          <a:r>
            <a:rPr lang="cs-CZ" sz="1400" dirty="0" smtClean="0">
              <a:solidFill>
                <a:schemeClr val="accent1">
                  <a:lumMod val="75000"/>
                </a:schemeClr>
              </a:solidFill>
            </a:rPr>
            <a:t>ROČNÍK: </a:t>
          </a:r>
          <a:r>
            <a:rPr lang="cs-CZ" sz="1400" dirty="0" smtClean="0">
              <a:solidFill>
                <a:schemeClr val="tx1"/>
              </a:solidFill>
            </a:rPr>
            <a:t>tercie</a:t>
          </a:r>
          <a:endParaRPr lang="cs-CZ" sz="1400" dirty="0">
            <a:solidFill>
              <a:schemeClr val="tx1"/>
            </a:solidFill>
          </a:endParaRPr>
        </a:p>
      </dgm:t>
    </dgm:pt>
    <dgm:pt modelId="{8C5711BF-38F0-4590-B6BC-B3119A33CA2E}" type="sibTrans" cxnId="{2221FB34-310D-4638-ACAE-9ACC709E4926}">
      <dgm:prSet/>
      <dgm:spPr/>
      <dgm:t>
        <a:bodyPr/>
        <a:lstStyle/>
        <a:p>
          <a:endParaRPr lang="cs-CZ"/>
        </a:p>
      </dgm:t>
    </dgm:pt>
    <dgm:pt modelId="{A15F02C0-547C-48B3-9D05-E7F145EBF3C4}" type="parTrans" cxnId="{2221FB34-310D-4638-ACAE-9ACC709E4926}">
      <dgm:prSet/>
      <dgm:spPr/>
      <dgm:t>
        <a:bodyPr/>
        <a:lstStyle/>
        <a:p>
          <a:endParaRPr lang="cs-CZ"/>
        </a:p>
      </dgm:t>
    </dgm:pt>
    <dgm:pt modelId="{333A1088-737F-45CB-B68E-254E46348037}" type="pres">
      <dgm:prSet presAssocID="{757F3AB3-0718-4624-B441-E567A8F0AB56}" presName="Name0" presStyleCnt="0">
        <dgm:presLayoutVars>
          <dgm:chMax val="7"/>
          <dgm:dir/>
          <dgm:animLvl val="lvl"/>
          <dgm:resizeHandles val="exact"/>
        </dgm:presLayoutVars>
      </dgm:prSet>
      <dgm:spPr/>
      <dgm:t>
        <a:bodyPr/>
        <a:lstStyle/>
        <a:p>
          <a:endParaRPr lang="cs-CZ"/>
        </a:p>
      </dgm:t>
    </dgm:pt>
    <dgm:pt modelId="{F5ABB229-8D3B-4694-996A-96F23CF14429}" type="pres">
      <dgm:prSet presAssocID="{D1D4F407-5343-4D3F-B5B9-D407B03CAEB4}" presName="circle1" presStyleLbl="node1" presStyleIdx="0" presStyleCnt="7"/>
      <dgm:spPr/>
      <dgm:t>
        <a:bodyPr/>
        <a:lstStyle/>
        <a:p>
          <a:endParaRPr lang="cs-CZ"/>
        </a:p>
      </dgm:t>
    </dgm:pt>
    <dgm:pt modelId="{F41139FD-01EE-4571-8B17-4FB00FC51163}" type="pres">
      <dgm:prSet presAssocID="{D1D4F407-5343-4D3F-B5B9-D407B03CAEB4}" presName="space" presStyleCnt="0"/>
      <dgm:spPr/>
      <dgm:t>
        <a:bodyPr/>
        <a:lstStyle/>
        <a:p>
          <a:endParaRPr lang="cs-CZ"/>
        </a:p>
      </dgm:t>
    </dgm:pt>
    <dgm:pt modelId="{D005CE8C-CC26-4C3E-AC11-E15060ECD759}" type="pres">
      <dgm:prSet presAssocID="{D1D4F407-5343-4D3F-B5B9-D407B03CAEB4}" presName="rect1" presStyleLbl="alignAcc1" presStyleIdx="0" presStyleCnt="7" custLinFactNeighborX="-244" custLinFactNeighborY="165"/>
      <dgm:spPr/>
      <dgm:t>
        <a:bodyPr/>
        <a:lstStyle/>
        <a:p>
          <a:endParaRPr lang="cs-CZ"/>
        </a:p>
      </dgm:t>
    </dgm:pt>
    <dgm:pt modelId="{2C702D82-9B77-49B7-9568-BB8EB47C3372}" type="pres">
      <dgm:prSet presAssocID="{D1B46980-6531-4606-95E6-44980827E919}" presName="vertSpace2" presStyleLbl="node1" presStyleIdx="0" presStyleCnt="7"/>
      <dgm:spPr/>
      <dgm:t>
        <a:bodyPr/>
        <a:lstStyle/>
        <a:p>
          <a:endParaRPr lang="cs-CZ"/>
        </a:p>
      </dgm:t>
    </dgm:pt>
    <dgm:pt modelId="{A52A0455-90FF-4808-ABD0-F02540D31D5A}" type="pres">
      <dgm:prSet presAssocID="{D1B46980-6531-4606-95E6-44980827E919}" presName="circle2" presStyleLbl="node1" presStyleIdx="1" presStyleCnt="7"/>
      <dgm:spPr/>
      <dgm:t>
        <a:bodyPr/>
        <a:lstStyle/>
        <a:p>
          <a:endParaRPr lang="cs-CZ"/>
        </a:p>
      </dgm:t>
    </dgm:pt>
    <dgm:pt modelId="{6140AFEC-043D-4C43-A2F9-D0F5331DF3A3}" type="pres">
      <dgm:prSet presAssocID="{D1B46980-6531-4606-95E6-44980827E919}" presName="rect2" presStyleLbl="alignAcc1" presStyleIdx="1" presStyleCnt="7"/>
      <dgm:spPr/>
      <dgm:t>
        <a:bodyPr/>
        <a:lstStyle/>
        <a:p>
          <a:endParaRPr lang="cs-CZ"/>
        </a:p>
      </dgm:t>
    </dgm:pt>
    <dgm:pt modelId="{9358AC05-5D7D-4327-9F80-1AD486AEA664}" type="pres">
      <dgm:prSet presAssocID="{B651F6E3-6281-48DB-9319-2AEAFDAE7572}" presName="vertSpace3" presStyleLbl="node1" presStyleIdx="1" presStyleCnt="7"/>
      <dgm:spPr/>
      <dgm:t>
        <a:bodyPr/>
        <a:lstStyle/>
        <a:p>
          <a:endParaRPr lang="cs-CZ"/>
        </a:p>
      </dgm:t>
    </dgm:pt>
    <dgm:pt modelId="{313FC574-E1CD-4FB4-B054-0B805CE0447D}" type="pres">
      <dgm:prSet presAssocID="{B651F6E3-6281-48DB-9319-2AEAFDAE7572}" presName="circle3" presStyleLbl="node1" presStyleIdx="2" presStyleCnt="7"/>
      <dgm:spPr/>
      <dgm:t>
        <a:bodyPr/>
        <a:lstStyle/>
        <a:p>
          <a:endParaRPr lang="cs-CZ"/>
        </a:p>
      </dgm:t>
    </dgm:pt>
    <dgm:pt modelId="{619D679B-A015-4ECF-8348-D1034C574F40}" type="pres">
      <dgm:prSet presAssocID="{B651F6E3-6281-48DB-9319-2AEAFDAE7572}" presName="rect3" presStyleLbl="alignAcc1" presStyleIdx="2" presStyleCnt="7"/>
      <dgm:spPr/>
      <dgm:t>
        <a:bodyPr/>
        <a:lstStyle/>
        <a:p>
          <a:endParaRPr lang="cs-CZ"/>
        </a:p>
      </dgm:t>
    </dgm:pt>
    <dgm:pt modelId="{322283A8-4A27-4CDA-BAE3-F381106A9174}" type="pres">
      <dgm:prSet presAssocID="{D8197B8C-B260-4A16-BDF4-0947B075E274}" presName="vertSpace4" presStyleLbl="node1" presStyleIdx="2" presStyleCnt="7"/>
      <dgm:spPr/>
      <dgm:t>
        <a:bodyPr/>
        <a:lstStyle/>
        <a:p>
          <a:endParaRPr lang="cs-CZ"/>
        </a:p>
      </dgm:t>
    </dgm:pt>
    <dgm:pt modelId="{FFC9F71D-1B4F-4AD9-A4A6-86ADEFC8AF5C}" type="pres">
      <dgm:prSet presAssocID="{D8197B8C-B260-4A16-BDF4-0947B075E274}" presName="circle4" presStyleLbl="node1" presStyleIdx="3" presStyleCnt="7"/>
      <dgm:spPr/>
      <dgm:t>
        <a:bodyPr/>
        <a:lstStyle/>
        <a:p>
          <a:endParaRPr lang="cs-CZ"/>
        </a:p>
      </dgm:t>
    </dgm:pt>
    <dgm:pt modelId="{25B08C86-7E15-44DC-BE7F-FFB55DD49D12}" type="pres">
      <dgm:prSet presAssocID="{D8197B8C-B260-4A16-BDF4-0947B075E274}" presName="rect4" presStyleLbl="alignAcc1" presStyleIdx="3" presStyleCnt="7"/>
      <dgm:spPr/>
      <dgm:t>
        <a:bodyPr/>
        <a:lstStyle/>
        <a:p>
          <a:endParaRPr lang="cs-CZ"/>
        </a:p>
      </dgm:t>
    </dgm:pt>
    <dgm:pt modelId="{76644BE8-9D7C-4C09-B250-3D10AF48CBB7}" type="pres">
      <dgm:prSet presAssocID="{4C35D32F-0EAB-4CD7-82EE-45574DC2A586}" presName="vertSpace5" presStyleLbl="node1" presStyleIdx="3" presStyleCnt="7"/>
      <dgm:spPr/>
      <dgm:t>
        <a:bodyPr/>
        <a:lstStyle/>
        <a:p>
          <a:endParaRPr lang="cs-CZ"/>
        </a:p>
      </dgm:t>
    </dgm:pt>
    <dgm:pt modelId="{EE85B701-7295-41C0-BA7A-34D3756A2AE6}" type="pres">
      <dgm:prSet presAssocID="{4C35D32F-0EAB-4CD7-82EE-45574DC2A586}" presName="circle5" presStyleLbl="node1" presStyleIdx="4" presStyleCnt="7"/>
      <dgm:spPr/>
      <dgm:t>
        <a:bodyPr/>
        <a:lstStyle/>
        <a:p>
          <a:endParaRPr lang="cs-CZ"/>
        </a:p>
      </dgm:t>
    </dgm:pt>
    <dgm:pt modelId="{8BEBB6EC-1DAA-4CAC-8A25-BC0FCBD5DBD5}" type="pres">
      <dgm:prSet presAssocID="{4C35D32F-0EAB-4CD7-82EE-45574DC2A586}" presName="rect5" presStyleLbl="alignAcc1" presStyleIdx="4" presStyleCnt="7"/>
      <dgm:spPr/>
      <dgm:t>
        <a:bodyPr/>
        <a:lstStyle/>
        <a:p>
          <a:endParaRPr lang="cs-CZ"/>
        </a:p>
      </dgm:t>
    </dgm:pt>
    <dgm:pt modelId="{5955ED15-90AA-4F08-A8A5-1ED70581E58B}" type="pres">
      <dgm:prSet presAssocID="{CEBA0FA6-500F-48B5-B7A1-B51529BD38F2}" presName="vertSpace6" presStyleLbl="node1" presStyleIdx="4" presStyleCnt="7"/>
      <dgm:spPr/>
      <dgm:t>
        <a:bodyPr/>
        <a:lstStyle/>
        <a:p>
          <a:endParaRPr lang="cs-CZ"/>
        </a:p>
      </dgm:t>
    </dgm:pt>
    <dgm:pt modelId="{26528689-9DF4-4685-8F23-BABDBD774F07}" type="pres">
      <dgm:prSet presAssocID="{CEBA0FA6-500F-48B5-B7A1-B51529BD38F2}" presName="circle6" presStyleLbl="node1" presStyleIdx="5" presStyleCnt="7"/>
      <dgm:spPr/>
      <dgm:t>
        <a:bodyPr/>
        <a:lstStyle/>
        <a:p>
          <a:endParaRPr lang="cs-CZ"/>
        </a:p>
      </dgm:t>
    </dgm:pt>
    <dgm:pt modelId="{CAD3E342-3400-4A52-8AAC-15B5BF88AABE}" type="pres">
      <dgm:prSet presAssocID="{CEBA0FA6-500F-48B5-B7A1-B51529BD38F2}" presName="rect6" presStyleLbl="alignAcc1" presStyleIdx="5" presStyleCnt="7"/>
      <dgm:spPr/>
      <dgm:t>
        <a:bodyPr/>
        <a:lstStyle/>
        <a:p>
          <a:endParaRPr lang="cs-CZ"/>
        </a:p>
      </dgm:t>
    </dgm:pt>
    <dgm:pt modelId="{486F9B35-3F77-4B86-95AC-C956F2B86E44}" type="pres">
      <dgm:prSet presAssocID="{BBE1F95E-D5AA-436D-B4F5-748C3834552C}" presName="vertSpace7" presStyleLbl="node1" presStyleIdx="5" presStyleCnt="7"/>
      <dgm:spPr/>
      <dgm:t>
        <a:bodyPr/>
        <a:lstStyle/>
        <a:p>
          <a:endParaRPr lang="cs-CZ"/>
        </a:p>
      </dgm:t>
    </dgm:pt>
    <dgm:pt modelId="{FE72208B-B9B5-47BF-B463-2DC6D6185814}" type="pres">
      <dgm:prSet presAssocID="{BBE1F95E-D5AA-436D-B4F5-748C3834552C}" presName="circle7" presStyleLbl="node1" presStyleIdx="6" presStyleCnt="7"/>
      <dgm:spPr/>
      <dgm:t>
        <a:bodyPr/>
        <a:lstStyle/>
        <a:p>
          <a:endParaRPr lang="cs-CZ"/>
        </a:p>
      </dgm:t>
    </dgm:pt>
    <dgm:pt modelId="{A5C228C9-6EC4-4821-934B-9E2EFBAB4497}" type="pres">
      <dgm:prSet presAssocID="{BBE1F95E-D5AA-436D-B4F5-748C3834552C}" presName="rect7" presStyleLbl="alignAcc1" presStyleIdx="6" presStyleCnt="7"/>
      <dgm:spPr/>
      <dgm:t>
        <a:bodyPr/>
        <a:lstStyle/>
        <a:p>
          <a:endParaRPr lang="cs-CZ"/>
        </a:p>
      </dgm:t>
    </dgm:pt>
    <dgm:pt modelId="{AED2198E-93D5-4001-81B4-73124B309672}" type="pres">
      <dgm:prSet presAssocID="{D1D4F407-5343-4D3F-B5B9-D407B03CAEB4}" presName="rect1ParTxNoCh" presStyleLbl="alignAcc1" presStyleIdx="6" presStyleCnt="7">
        <dgm:presLayoutVars>
          <dgm:chMax val="1"/>
          <dgm:bulletEnabled val="1"/>
        </dgm:presLayoutVars>
      </dgm:prSet>
      <dgm:spPr/>
      <dgm:t>
        <a:bodyPr/>
        <a:lstStyle/>
        <a:p>
          <a:endParaRPr lang="cs-CZ"/>
        </a:p>
      </dgm:t>
    </dgm:pt>
    <dgm:pt modelId="{2BE915AB-18AA-4053-B92C-3BFC9ED204BB}" type="pres">
      <dgm:prSet presAssocID="{D1B46980-6531-4606-95E6-44980827E919}" presName="rect2ParTxNoCh" presStyleLbl="alignAcc1" presStyleIdx="6" presStyleCnt="7">
        <dgm:presLayoutVars>
          <dgm:chMax val="1"/>
          <dgm:bulletEnabled val="1"/>
        </dgm:presLayoutVars>
      </dgm:prSet>
      <dgm:spPr/>
      <dgm:t>
        <a:bodyPr/>
        <a:lstStyle/>
        <a:p>
          <a:endParaRPr lang="cs-CZ"/>
        </a:p>
      </dgm:t>
    </dgm:pt>
    <dgm:pt modelId="{6BB5E863-4638-4E1D-BFDE-399D028AC4ED}" type="pres">
      <dgm:prSet presAssocID="{B651F6E3-6281-48DB-9319-2AEAFDAE7572}" presName="rect3ParTxNoCh" presStyleLbl="alignAcc1" presStyleIdx="6" presStyleCnt="7">
        <dgm:presLayoutVars>
          <dgm:chMax val="1"/>
          <dgm:bulletEnabled val="1"/>
        </dgm:presLayoutVars>
      </dgm:prSet>
      <dgm:spPr/>
      <dgm:t>
        <a:bodyPr/>
        <a:lstStyle/>
        <a:p>
          <a:endParaRPr lang="cs-CZ"/>
        </a:p>
      </dgm:t>
    </dgm:pt>
    <dgm:pt modelId="{5A5FFA88-C948-4069-8E93-59FA12366E83}" type="pres">
      <dgm:prSet presAssocID="{D8197B8C-B260-4A16-BDF4-0947B075E274}" presName="rect4ParTxNoCh" presStyleLbl="alignAcc1" presStyleIdx="6" presStyleCnt="7">
        <dgm:presLayoutVars>
          <dgm:chMax val="1"/>
          <dgm:bulletEnabled val="1"/>
        </dgm:presLayoutVars>
      </dgm:prSet>
      <dgm:spPr/>
      <dgm:t>
        <a:bodyPr/>
        <a:lstStyle/>
        <a:p>
          <a:endParaRPr lang="cs-CZ"/>
        </a:p>
      </dgm:t>
    </dgm:pt>
    <dgm:pt modelId="{890E4F0B-2866-4A3F-A3C7-2A14B1797930}" type="pres">
      <dgm:prSet presAssocID="{4C35D32F-0EAB-4CD7-82EE-45574DC2A586}" presName="rect5ParTxNoCh" presStyleLbl="alignAcc1" presStyleIdx="6" presStyleCnt="7">
        <dgm:presLayoutVars>
          <dgm:chMax val="1"/>
          <dgm:bulletEnabled val="1"/>
        </dgm:presLayoutVars>
      </dgm:prSet>
      <dgm:spPr/>
      <dgm:t>
        <a:bodyPr/>
        <a:lstStyle/>
        <a:p>
          <a:endParaRPr lang="cs-CZ"/>
        </a:p>
      </dgm:t>
    </dgm:pt>
    <dgm:pt modelId="{02176FA0-10E9-44DC-9A54-485A362F109B}" type="pres">
      <dgm:prSet presAssocID="{CEBA0FA6-500F-48B5-B7A1-B51529BD38F2}" presName="rect6ParTxNoCh" presStyleLbl="alignAcc1" presStyleIdx="6" presStyleCnt="7">
        <dgm:presLayoutVars>
          <dgm:chMax val="1"/>
          <dgm:bulletEnabled val="1"/>
        </dgm:presLayoutVars>
      </dgm:prSet>
      <dgm:spPr/>
      <dgm:t>
        <a:bodyPr/>
        <a:lstStyle/>
        <a:p>
          <a:endParaRPr lang="cs-CZ"/>
        </a:p>
      </dgm:t>
    </dgm:pt>
    <dgm:pt modelId="{B5AA812A-7391-47E3-B3BF-07AB9DC3D00C}" type="pres">
      <dgm:prSet presAssocID="{BBE1F95E-D5AA-436D-B4F5-748C3834552C}" presName="rect7ParTxNoCh" presStyleLbl="alignAcc1" presStyleIdx="6" presStyleCnt="7">
        <dgm:presLayoutVars>
          <dgm:chMax val="1"/>
          <dgm:bulletEnabled val="1"/>
        </dgm:presLayoutVars>
      </dgm:prSet>
      <dgm:spPr/>
      <dgm:t>
        <a:bodyPr/>
        <a:lstStyle/>
        <a:p>
          <a:endParaRPr lang="cs-CZ"/>
        </a:p>
      </dgm:t>
    </dgm:pt>
  </dgm:ptLst>
  <dgm:cxnLst>
    <dgm:cxn modelId="{E723041F-190E-4B78-A1B4-FFA4449001B8}" type="presOf" srcId="{B651F6E3-6281-48DB-9319-2AEAFDAE7572}" destId="{619D679B-A015-4ECF-8348-D1034C574F40}" srcOrd="0" destOrd="0" presId="urn:microsoft.com/office/officeart/2005/8/layout/target3"/>
    <dgm:cxn modelId="{01521F49-AE1E-4CBE-B040-891F92FD6BC8}" type="presOf" srcId="{D8197B8C-B260-4A16-BDF4-0947B075E274}" destId="{25B08C86-7E15-44DC-BE7F-FFB55DD49D12}" srcOrd="0" destOrd="0" presId="urn:microsoft.com/office/officeart/2005/8/layout/target3"/>
    <dgm:cxn modelId="{1D98EC4C-6BFD-429D-8C69-502BFE752EE5}" type="presOf" srcId="{BBE1F95E-D5AA-436D-B4F5-748C3834552C}" destId="{B5AA812A-7391-47E3-B3BF-07AB9DC3D00C}" srcOrd="1" destOrd="0" presId="urn:microsoft.com/office/officeart/2005/8/layout/target3"/>
    <dgm:cxn modelId="{7BC66EC3-EBD6-4F3A-99ED-9D25F66FFA51}" srcId="{757F3AB3-0718-4624-B441-E567A8F0AB56}" destId="{B651F6E3-6281-48DB-9319-2AEAFDAE7572}" srcOrd="2" destOrd="0" parTransId="{A571E265-742E-411A-ABCF-E39FDBC7528A}" sibTransId="{E33260FE-399D-481C-B2D6-3B35DD16DC84}"/>
    <dgm:cxn modelId="{7AE345E2-FEF0-4654-9BC4-D411E8CB9B42}" type="presOf" srcId="{B651F6E3-6281-48DB-9319-2AEAFDAE7572}" destId="{6BB5E863-4638-4E1D-BFDE-399D028AC4ED}" srcOrd="1" destOrd="0" presId="urn:microsoft.com/office/officeart/2005/8/layout/target3"/>
    <dgm:cxn modelId="{7AA2CE8E-09F5-4B6B-AF1A-D4C0F1997992}" type="presOf" srcId="{CEBA0FA6-500F-48B5-B7A1-B51529BD38F2}" destId="{02176FA0-10E9-44DC-9A54-485A362F109B}" srcOrd="1" destOrd="0" presId="urn:microsoft.com/office/officeart/2005/8/layout/target3"/>
    <dgm:cxn modelId="{D8BDF7E9-40FA-46C6-92F6-CD6955E32EFC}" type="presOf" srcId="{4C35D32F-0EAB-4CD7-82EE-45574DC2A586}" destId="{890E4F0B-2866-4A3F-A3C7-2A14B1797930}" srcOrd="1" destOrd="0" presId="urn:microsoft.com/office/officeart/2005/8/layout/target3"/>
    <dgm:cxn modelId="{EDF6FE6B-9DBE-4D7B-B8FD-7098875B4EED}" srcId="{757F3AB3-0718-4624-B441-E567A8F0AB56}" destId="{D8197B8C-B260-4A16-BDF4-0947B075E274}" srcOrd="3" destOrd="0" parTransId="{51C5993D-B262-45E6-B66E-76BC9D6D883D}" sibTransId="{1AEC7F05-E0FE-459C-BD47-224AC9D7BEE4}"/>
    <dgm:cxn modelId="{508E6F7F-657B-4D41-81F5-1174C395E48A}" type="presOf" srcId="{D1B46980-6531-4606-95E6-44980827E919}" destId="{6140AFEC-043D-4C43-A2F9-D0F5331DF3A3}" srcOrd="0" destOrd="0" presId="urn:microsoft.com/office/officeart/2005/8/layout/target3"/>
    <dgm:cxn modelId="{611A34FE-ED8D-4778-8798-44B9A2E492D1}" type="presOf" srcId="{D1D4F407-5343-4D3F-B5B9-D407B03CAEB4}" destId="{D005CE8C-CC26-4C3E-AC11-E15060ECD759}" srcOrd="0" destOrd="0" presId="urn:microsoft.com/office/officeart/2005/8/layout/target3"/>
    <dgm:cxn modelId="{F40C15CC-F294-4BF7-AEB4-9FB2FFA3B7E6}" type="presOf" srcId="{CEBA0FA6-500F-48B5-B7A1-B51529BD38F2}" destId="{CAD3E342-3400-4A52-8AAC-15B5BF88AABE}" srcOrd="0" destOrd="0" presId="urn:microsoft.com/office/officeart/2005/8/layout/target3"/>
    <dgm:cxn modelId="{38781619-7F62-46D0-834A-B6269A575917}" type="presOf" srcId="{4C35D32F-0EAB-4CD7-82EE-45574DC2A586}" destId="{8BEBB6EC-1DAA-4CAC-8A25-BC0FCBD5DBD5}" srcOrd="0" destOrd="0" presId="urn:microsoft.com/office/officeart/2005/8/layout/target3"/>
    <dgm:cxn modelId="{14367CC6-B9B1-40CF-BBB3-C17F79391DAE}" srcId="{757F3AB3-0718-4624-B441-E567A8F0AB56}" destId="{D1D4F407-5343-4D3F-B5B9-D407B03CAEB4}" srcOrd="0" destOrd="0" parTransId="{FB3E2B41-81AD-4068-9354-4B764E7CC2F7}" sibTransId="{878E4EBE-18EA-43B6-B589-1210E1E4CF6A}"/>
    <dgm:cxn modelId="{AB906E97-3CD9-4E05-91AE-864F8E394536}" srcId="{757F3AB3-0718-4624-B441-E567A8F0AB56}" destId="{D1B46980-6531-4606-95E6-44980827E919}" srcOrd="1" destOrd="0" parTransId="{4F7B2CF5-A270-4D61-A510-1C1C5A4DCD3B}" sibTransId="{CFF69701-2866-4EF5-BFB5-F3F9B72EB817}"/>
    <dgm:cxn modelId="{9052CDEA-1915-405A-B0BF-A6C832FD4EB6}" type="presOf" srcId="{D1B46980-6531-4606-95E6-44980827E919}" destId="{2BE915AB-18AA-4053-B92C-3BFC9ED204BB}" srcOrd="1" destOrd="0" presId="urn:microsoft.com/office/officeart/2005/8/layout/target3"/>
    <dgm:cxn modelId="{A32E7B01-05BD-45B3-93DC-5B379F90757F}" type="presOf" srcId="{D8197B8C-B260-4A16-BDF4-0947B075E274}" destId="{5A5FFA88-C948-4069-8E93-59FA12366E83}" srcOrd="1" destOrd="0" presId="urn:microsoft.com/office/officeart/2005/8/layout/target3"/>
    <dgm:cxn modelId="{CDDC32B8-2AB7-4B03-B555-4BCFF2ACF63B}" srcId="{757F3AB3-0718-4624-B441-E567A8F0AB56}" destId="{CEBA0FA6-500F-48B5-B7A1-B51529BD38F2}" srcOrd="5" destOrd="0" parTransId="{B2D1762D-083F-44FA-BFD2-87BA8632149C}" sibTransId="{F2F34559-107E-4D59-84FB-CC8578F10151}"/>
    <dgm:cxn modelId="{3901ACD1-A028-4E32-BA57-C4DC950E269D}" srcId="{757F3AB3-0718-4624-B441-E567A8F0AB56}" destId="{BBE1F95E-D5AA-436D-B4F5-748C3834552C}" srcOrd="6" destOrd="0" parTransId="{1CDD0471-B056-4567-BB1B-C38D4C611172}" sibTransId="{20C8744E-8A24-4C9B-85A7-DA2DB058409A}"/>
    <dgm:cxn modelId="{E3C7D042-CD11-4681-993D-AE4D5146927A}" type="presOf" srcId="{757F3AB3-0718-4624-B441-E567A8F0AB56}" destId="{333A1088-737F-45CB-B68E-254E46348037}" srcOrd="0" destOrd="0" presId="urn:microsoft.com/office/officeart/2005/8/layout/target3"/>
    <dgm:cxn modelId="{8F3B28E5-CF8C-4D81-924E-53548CABAC06}" type="presOf" srcId="{D1D4F407-5343-4D3F-B5B9-D407B03CAEB4}" destId="{AED2198E-93D5-4001-81B4-73124B309672}" srcOrd="1" destOrd="0" presId="urn:microsoft.com/office/officeart/2005/8/layout/target3"/>
    <dgm:cxn modelId="{AF4F3871-102A-4CDF-8AA5-30F6D53A832F}" type="presOf" srcId="{BBE1F95E-D5AA-436D-B4F5-748C3834552C}" destId="{A5C228C9-6EC4-4821-934B-9E2EFBAB4497}" srcOrd="0" destOrd="0" presId="urn:microsoft.com/office/officeart/2005/8/layout/target3"/>
    <dgm:cxn modelId="{2221FB34-310D-4638-ACAE-9ACC709E4926}" srcId="{757F3AB3-0718-4624-B441-E567A8F0AB56}" destId="{4C35D32F-0EAB-4CD7-82EE-45574DC2A586}" srcOrd="4" destOrd="0" parTransId="{A15F02C0-547C-48B3-9D05-E7F145EBF3C4}" sibTransId="{8C5711BF-38F0-4590-B6BC-B3119A33CA2E}"/>
    <dgm:cxn modelId="{72C3DEF0-E792-4B46-88CD-4AF1F029BE70}" type="presParOf" srcId="{333A1088-737F-45CB-B68E-254E46348037}" destId="{F5ABB229-8D3B-4694-996A-96F23CF14429}" srcOrd="0" destOrd="0" presId="urn:microsoft.com/office/officeart/2005/8/layout/target3"/>
    <dgm:cxn modelId="{CE2E6089-C1FA-40E7-9EE1-A96A5A08FB3C}" type="presParOf" srcId="{333A1088-737F-45CB-B68E-254E46348037}" destId="{F41139FD-01EE-4571-8B17-4FB00FC51163}" srcOrd="1" destOrd="0" presId="urn:microsoft.com/office/officeart/2005/8/layout/target3"/>
    <dgm:cxn modelId="{ED85D9E7-6809-4785-B3C1-D48C82C68247}" type="presParOf" srcId="{333A1088-737F-45CB-B68E-254E46348037}" destId="{D005CE8C-CC26-4C3E-AC11-E15060ECD759}" srcOrd="2" destOrd="0" presId="urn:microsoft.com/office/officeart/2005/8/layout/target3"/>
    <dgm:cxn modelId="{ED4B235C-86D3-457E-BAB8-9087924FC7C4}" type="presParOf" srcId="{333A1088-737F-45CB-B68E-254E46348037}" destId="{2C702D82-9B77-49B7-9568-BB8EB47C3372}" srcOrd="3" destOrd="0" presId="urn:microsoft.com/office/officeart/2005/8/layout/target3"/>
    <dgm:cxn modelId="{95719E31-C14A-4D81-A034-38ECCD9FBB1A}" type="presParOf" srcId="{333A1088-737F-45CB-B68E-254E46348037}" destId="{A52A0455-90FF-4808-ABD0-F02540D31D5A}" srcOrd="4" destOrd="0" presId="urn:microsoft.com/office/officeart/2005/8/layout/target3"/>
    <dgm:cxn modelId="{2834C2F2-C757-45F5-82B3-9A2B79AD387F}" type="presParOf" srcId="{333A1088-737F-45CB-B68E-254E46348037}" destId="{6140AFEC-043D-4C43-A2F9-D0F5331DF3A3}" srcOrd="5" destOrd="0" presId="urn:microsoft.com/office/officeart/2005/8/layout/target3"/>
    <dgm:cxn modelId="{A454EAB4-0343-4FF6-8099-6BF211793486}" type="presParOf" srcId="{333A1088-737F-45CB-B68E-254E46348037}" destId="{9358AC05-5D7D-4327-9F80-1AD486AEA664}" srcOrd="6" destOrd="0" presId="urn:microsoft.com/office/officeart/2005/8/layout/target3"/>
    <dgm:cxn modelId="{03E42B9B-C92A-446D-8340-75D3EF09DD88}" type="presParOf" srcId="{333A1088-737F-45CB-B68E-254E46348037}" destId="{313FC574-E1CD-4FB4-B054-0B805CE0447D}" srcOrd="7" destOrd="0" presId="urn:microsoft.com/office/officeart/2005/8/layout/target3"/>
    <dgm:cxn modelId="{CBC07D24-B8CC-4D1D-AF72-2CFE241A333A}" type="presParOf" srcId="{333A1088-737F-45CB-B68E-254E46348037}" destId="{619D679B-A015-4ECF-8348-D1034C574F40}" srcOrd="8" destOrd="0" presId="urn:microsoft.com/office/officeart/2005/8/layout/target3"/>
    <dgm:cxn modelId="{321A2999-BF2C-45A1-AF1E-314632BE7D2F}" type="presParOf" srcId="{333A1088-737F-45CB-B68E-254E46348037}" destId="{322283A8-4A27-4CDA-BAE3-F381106A9174}" srcOrd="9" destOrd="0" presId="urn:microsoft.com/office/officeart/2005/8/layout/target3"/>
    <dgm:cxn modelId="{9596BDA1-0CD5-4E2D-AC59-3BF8B0F837F3}" type="presParOf" srcId="{333A1088-737F-45CB-B68E-254E46348037}" destId="{FFC9F71D-1B4F-4AD9-A4A6-86ADEFC8AF5C}" srcOrd="10" destOrd="0" presId="urn:microsoft.com/office/officeart/2005/8/layout/target3"/>
    <dgm:cxn modelId="{2D11BA4C-F8AB-434B-9601-75FA9588A53A}" type="presParOf" srcId="{333A1088-737F-45CB-B68E-254E46348037}" destId="{25B08C86-7E15-44DC-BE7F-FFB55DD49D12}" srcOrd="11" destOrd="0" presId="urn:microsoft.com/office/officeart/2005/8/layout/target3"/>
    <dgm:cxn modelId="{FF2DB4D6-44F1-4B1A-B909-606E8D7E19D5}" type="presParOf" srcId="{333A1088-737F-45CB-B68E-254E46348037}" destId="{76644BE8-9D7C-4C09-B250-3D10AF48CBB7}" srcOrd="12" destOrd="0" presId="urn:microsoft.com/office/officeart/2005/8/layout/target3"/>
    <dgm:cxn modelId="{8D700139-016A-45B6-AF61-E75A628BE05E}" type="presParOf" srcId="{333A1088-737F-45CB-B68E-254E46348037}" destId="{EE85B701-7295-41C0-BA7A-34D3756A2AE6}" srcOrd="13" destOrd="0" presId="urn:microsoft.com/office/officeart/2005/8/layout/target3"/>
    <dgm:cxn modelId="{F0679B32-2DAF-4906-B2F3-7DA9FC7B1559}" type="presParOf" srcId="{333A1088-737F-45CB-B68E-254E46348037}" destId="{8BEBB6EC-1DAA-4CAC-8A25-BC0FCBD5DBD5}" srcOrd="14" destOrd="0" presId="urn:microsoft.com/office/officeart/2005/8/layout/target3"/>
    <dgm:cxn modelId="{7286520D-F1D2-415D-8881-2A61A855C525}" type="presParOf" srcId="{333A1088-737F-45CB-B68E-254E46348037}" destId="{5955ED15-90AA-4F08-A8A5-1ED70581E58B}" srcOrd="15" destOrd="0" presId="urn:microsoft.com/office/officeart/2005/8/layout/target3"/>
    <dgm:cxn modelId="{7AEB2918-35DF-45DD-9FC2-1A0D8B7E81E0}" type="presParOf" srcId="{333A1088-737F-45CB-B68E-254E46348037}" destId="{26528689-9DF4-4685-8F23-BABDBD774F07}" srcOrd="16" destOrd="0" presId="urn:microsoft.com/office/officeart/2005/8/layout/target3"/>
    <dgm:cxn modelId="{1DAB873F-FB8C-4113-927F-934941BA6C0C}" type="presParOf" srcId="{333A1088-737F-45CB-B68E-254E46348037}" destId="{CAD3E342-3400-4A52-8AAC-15B5BF88AABE}" srcOrd="17" destOrd="0" presId="urn:microsoft.com/office/officeart/2005/8/layout/target3"/>
    <dgm:cxn modelId="{55FB5036-EBBF-4DBD-BE44-8CD84BD1E085}" type="presParOf" srcId="{333A1088-737F-45CB-B68E-254E46348037}" destId="{486F9B35-3F77-4B86-95AC-C956F2B86E44}" srcOrd="18" destOrd="0" presId="urn:microsoft.com/office/officeart/2005/8/layout/target3"/>
    <dgm:cxn modelId="{41781DA0-0161-4E9E-902B-A94F77ED1D58}" type="presParOf" srcId="{333A1088-737F-45CB-B68E-254E46348037}" destId="{FE72208B-B9B5-47BF-B463-2DC6D6185814}" srcOrd="19" destOrd="0" presId="urn:microsoft.com/office/officeart/2005/8/layout/target3"/>
    <dgm:cxn modelId="{007F2DCB-696E-443A-BC31-16B92E0CBA6E}" type="presParOf" srcId="{333A1088-737F-45CB-B68E-254E46348037}" destId="{A5C228C9-6EC4-4821-934B-9E2EFBAB4497}" srcOrd="20" destOrd="0" presId="urn:microsoft.com/office/officeart/2005/8/layout/target3"/>
    <dgm:cxn modelId="{77DD45AB-9557-4C63-B371-3DB1746933B9}" type="presParOf" srcId="{333A1088-737F-45CB-B68E-254E46348037}" destId="{AED2198E-93D5-4001-81B4-73124B309672}" srcOrd="21" destOrd="0" presId="urn:microsoft.com/office/officeart/2005/8/layout/target3"/>
    <dgm:cxn modelId="{BA459FFC-5C69-4B2D-A8B7-1785A4E34F75}" type="presParOf" srcId="{333A1088-737F-45CB-B68E-254E46348037}" destId="{2BE915AB-18AA-4053-B92C-3BFC9ED204BB}" srcOrd="22" destOrd="0" presId="urn:microsoft.com/office/officeart/2005/8/layout/target3"/>
    <dgm:cxn modelId="{5AF82FA7-823F-435A-9987-41FDCD1EACDB}" type="presParOf" srcId="{333A1088-737F-45CB-B68E-254E46348037}" destId="{6BB5E863-4638-4E1D-BFDE-399D028AC4ED}" srcOrd="23" destOrd="0" presId="urn:microsoft.com/office/officeart/2005/8/layout/target3"/>
    <dgm:cxn modelId="{1DDF88A0-2BD9-4BC1-82AC-D2632A07EE48}" type="presParOf" srcId="{333A1088-737F-45CB-B68E-254E46348037}" destId="{5A5FFA88-C948-4069-8E93-59FA12366E83}" srcOrd="24" destOrd="0" presId="urn:microsoft.com/office/officeart/2005/8/layout/target3"/>
    <dgm:cxn modelId="{8A1D0E11-856C-4582-8D7B-83B53049FE42}" type="presParOf" srcId="{333A1088-737F-45CB-B68E-254E46348037}" destId="{890E4F0B-2866-4A3F-A3C7-2A14B1797930}" srcOrd="25" destOrd="0" presId="urn:microsoft.com/office/officeart/2005/8/layout/target3"/>
    <dgm:cxn modelId="{E33F1885-181F-46EE-8539-C39F595A8CF4}" type="presParOf" srcId="{333A1088-737F-45CB-B68E-254E46348037}" destId="{02176FA0-10E9-44DC-9A54-485A362F109B}" srcOrd="26" destOrd="0" presId="urn:microsoft.com/office/officeart/2005/8/layout/target3"/>
    <dgm:cxn modelId="{B8186BB8-893A-46E9-9FCB-AF06A12C59EE}" type="presParOf" srcId="{333A1088-737F-45CB-B68E-254E46348037}" destId="{B5AA812A-7391-47E3-B3BF-07AB9DC3D00C}" srcOrd="27" destOrd="0" presId="urn:microsoft.com/office/officeart/2005/8/layout/target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ABB229-8D3B-4694-996A-96F23CF14429}">
      <dsp:nvSpPr>
        <dsp:cNvPr id="0" name=""/>
        <dsp:cNvSpPr/>
      </dsp:nvSpPr>
      <dsp:spPr>
        <a:xfrm>
          <a:off x="0" y="0"/>
          <a:ext cx="2279649" cy="2279649"/>
        </a:xfrm>
        <a:prstGeom prst="pie">
          <a:avLst>
            <a:gd name="adj1" fmla="val 5400000"/>
            <a:gd name="adj2" fmla="val 1620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005CE8C-CC26-4C3E-AC11-E15060ECD759}">
      <dsp:nvSpPr>
        <dsp:cNvPr id="0" name=""/>
        <dsp:cNvSpPr/>
      </dsp:nvSpPr>
      <dsp:spPr>
        <a:xfrm>
          <a:off x="1126647" y="0"/>
          <a:ext cx="5400674" cy="2279649"/>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NÁZEV ŠKOLY: </a:t>
          </a:r>
          <a:r>
            <a:rPr lang="cs-CZ" sz="1400" b="0" kern="1200" dirty="0" smtClean="0"/>
            <a:t>Gymnázium Lovosice, Sady pionýrů 600/6</a:t>
          </a:r>
          <a:endParaRPr lang="cs-CZ" sz="1400" b="0" kern="1200" dirty="0"/>
        </a:p>
      </dsp:txBody>
      <dsp:txXfrm>
        <a:off x="1126647" y="0"/>
        <a:ext cx="5400674" cy="227964"/>
      </dsp:txXfrm>
    </dsp:sp>
    <dsp:sp modelId="{A52A0455-90FF-4808-ABD0-F02540D31D5A}">
      <dsp:nvSpPr>
        <dsp:cNvPr id="0" name=""/>
        <dsp:cNvSpPr/>
      </dsp:nvSpPr>
      <dsp:spPr>
        <a:xfrm>
          <a:off x="170973" y="227964"/>
          <a:ext cx="1937702" cy="1937702"/>
        </a:xfrm>
        <a:prstGeom prst="pie">
          <a:avLst>
            <a:gd name="adj1" fmla="val 5400000"/>
            <a:gd name="adj2" fmla="val 16200000"/>
          </a:avLst>
        </a:prstGeom>
        <a:gradFill rotWithShape="0">
          <a:gsLst>
            <a:gs pos="0">
              <a:schemeClr val="accent4">
                <a:hueOff val="-744128"/>
                <a:satOff val="4483"/>
                <a:lumOff val="359"/>
                <a:alphaOff val="0"/>
                <a:shade val="51000"/>
                <a:satMod val="130000"/>
              </a:schemeClr>
            </a:gs>
            <a:gs pos="80000">
              <a:schemeClr val="accent4">
                <a:hueOff val="-744128"/>
                <a:satOff val="4483"/>
                <a:lumOff val="359"/>
                <a:alphaOff val="0"/>
                <a:shade val="93000"/>
                <a:satMod val="130000"/>
              </a:schemeClr>
            </a:gs>
            <a:gs pos="100000">
              <a:schemeClr val="accent4">
                <a:hueOff val="-744128"/>
                <a:satOff val="4483"/>
                <a:lumOff val="35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140AFEC-043D-4C43-A2F9-D0F5331DF3A3}">
      <dsp:nvSpPr>
        <dsp:cNvPr id="0" name=""/>
        <dsp:cNvSpPr/>
      </dsp:nvSpPr>
      <dsp:spPr>
        <a:xfrm>
          <a:off x="1139824" y="227964"/>
          <a:ext cx="5400674" cy="1937702"/>
        </a:xfrm>
        <a:prstGeom prst="rect">
          <a:avLst/>
        </a:prstGeom>
        <a:solidFill>
          <a:schemeClr val="lt1">
            <a:alpha val="90000"/>
            <a:hueOff val="0"/>
            <a:satOff val="0"/>
            <a:lumOff val="0"/>
            <a:alphaOff val="0"/>
          </a:schemeClr>
        </a:solidFill>
        <a:ln w="9525" cap="flat" cmpd="sng" algn="ctr">
          <a:solidFill>
            <a:schemeClr val="accent4">
              <a:hueOff val="-744128"/>
              <a:satOff val="4483"/>
              <a:lumOff val="359"/>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ČÍSLO PROJEKTU: </a:t>
          </a:r>
          <a:r>
            <a:rPr lang="cs-CZ" sz="1400" b="0" kern="1200" dirty="0" smtClean="0"/>
            <a:t>CZ.1.07/1.5.00/34.1073</a:t>
          </a:r>
          <a:endParaRPr lang="cs-CZ" sz="1400" b="0" kern="1200" dirty="0"/>
        </a:p>
      </dsp:txBody>
      <dsp:txXfrm>
        <a:off x="1139824" y="227964"/>
        <a:ext cx="5400674" cy="227964"/>
      </dsp:txXfrm>
    </dsp:sp>
    <dsp:sp modelId="{313FC574-E1CD-4FB4-B054-0B805CE0447D}">
      <dsp:nvSpPr>
        <dsp:cNvPr id="0" name=""/>
        <dsp:cNvSpPr/>
      </dsp:nvSpPr>
      <dsp:spPr>
        <a:xfrm>
          <a:off x="341947" y="455929"/>
          <a:ext cx="1595755" cy="1595755"/>
        </a:xfrm>
        <a:prstGeom prst="pie">
          <a:avLst>
            <a:gd name="adj1" fmla="val 5400000"/>
            <a:gd name="adj2" fmla="val 16200000"/>
          </a:avLst>
        </a:prstGeom>
        <a:gradFill rotWithShape="0">
          <a:gsLst>
            <a:gs pos="0">
              <a:schemeClr val="accent4">
                <a:hueOff val="-1488257"/>
                <a:satOff val="8966"/>
                <a:lumOff val="719"/>
                <a:alphaOff val="0"/>
                <a:shade val="51000"/>
                <a:satMod val="130000"/>
              </a:schemeClr>
            </a:gs>
            <a:gs pos="80000">
              <a:schemeClr val="accent4">
                <a:hueOff val="-1488257"/>
                <a:satOff val="8966"/>
                <a:lumOff val="719"/>
                <a:alphaOff val="0"/>
                <a:shade val="93000"/>
                <a:satMod val="130000"/>
              </a:schemeClr>
            </a:gs>
            <a:gs pos="100000">
              <a:schemeClr val="accent4">
                <a:hueOff val="-1488257"/>
                <a:satOff val="8966"/>
                <a:lumOff val="71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19D679B-A015-4ECF-8348-D1034C574F40}">
      <dsp:nvSpPr>
        <dsp:cNvPr id="0" name=""/>
        <dsp:cNvSpPr/>
      </dsp:nvSpPr>
      <dsp:spPr>
        <a:xfrm>
          <a:off x="1139824" y="455929"/>
          <a:ext cx="5400674" cy="1595755"/>
        </a:xfrm>
        <a:prstGeom prst="rect">
          <a:avLst/>
        </a:prstGeom>
        <a:solidFill>
          <a:schemeClr val="lt1">
            <a:alpha val="90000"/>
            <a:hueOff val="0"/>
            <a:satOff val="0"/>
            <a:lumOff val="0"/>
            <a:alphaOff val="0"/>
          </a:schemeClr>
        </a:solidFill>
        <a:ln w="9525" cap="flat" cmpd="sng" algn="ctr">
          <a:solidFill>
            <a:schemeClr val="accent4">
              <a:hueOff val="-1488257"/>
              <a:satOff val="8966"/>
              <a:lumOff val="719"/>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NÁZEV MATERIÁLU:</a:t>
          </a:r>
          <a:r>
            <a:rPr lang="cs-CZ" sz="1400" kern="1200" baseline="0" dirty="0" smtClean="0">
              <a:solidFill>
                <a:schemeClr val="accent1">
                  <a:lumMod val="75000"/>
                </a:schemeClr>
              </a:solidFill>
            </a:rPr>
            <a:t> </a:t>
          </a:r>
          <a:r>
            <a:rPr lang="cs-CZ" sz="1400" b="0" kern="1200" baseline="0" dirty="0" smtClean="0"/>
            <a:t>VY_12_INOVACE_1A_04_Marwin und sein Essen</a:t>
          </a:r>
          <a:endParaRPr lang="cs-CZ" sz="1400" b="0" kern="1200" dirty="0"/>
        </a:p>
      </dsp:txBody>
      <dsp:txXfrm>
        <a:off x="1139824" y="455929"/>
        <a:ext cx="5400674" cy="227964"/>
      </dsp:txXfrm>
    </dsp:sp>
    <dsp:sp modelId="{FFC9F71D-1B4F-4AD9-A4A6-86ADEFC8AF5C}">
      <dsp:nvSpPr>
        <dsp:cNvPr id="0" name=""/>
        <dsp:cNvSpPr/>
      </dsp:nvSpPr>
      <dsp:spPr>
        <a:xfrm>
          <a:off x="512920" y="683893"/>
          <a:ext cx="1253808" cy="1253808"/>
        </a:xfrm>
        <a:prstGeom prst="pie">
          <a:avLst>
            <a:gd name="adj1" fmla="val 5400000"/>
            <a:gd name="adj2" fmla="val 16200000"/>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5B08C86-7E15-44DC-BE7F-FFB55DD49D12}">
      <dsp:nvSpPr>
        <dsp:cNvPr id="0" name=""/>
        <dsp:cNvSpPr/>
      </dsp:nvSpPr>
      <dsp:spPr>
        <a:xfrm>
          <a:off x="1139824" y="683893"/>
          <a:ext cx="5400674" cy="1253808"/>
        </a:xfrm>
        <a:prstGeom prst="rect">
          <a:avLst/>
        </a:prstGeom>
        <a:solidFill>
          <a:schemeClr val="lt1">
            <a:alpha val="90000"/>
            <a:hueOff val="0"/>
            <a:satOff val="0"/>
            <a:lumOff val="0"/>
            <a:alphaOff val="0"/>
          </a:schemeClr>
        </a:soli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TÉMA SADY</a:t>
          </a:r>
          <a:r>
            <a:rPr lang="cs-CZ" sz="1400" kern="1200" dirty="0" smtClean="0">
              <a:solidFill>
                <a:schemeClr val="tx1"/>
              </a:solidFill>
            </a:rPr>
            <a:t>: Německé texty</a:t>
          </a:r>
          <a:endParaRPr lang="cs-CZ" sz="1400" kern="1200" dirty="0">
            <a:solidFill>
              <a:schemeClr val="tx1"/>
            </a:solidFill>
          </a:endParaRPr>
        </a:p>
      </dsp:txBody>
      <dsp:txXfrm>
        <a:off x="1139824" y="683893"/>
        <a:ext cx="5400674" cy="227967"/>
      </dsp:txXfrm>
    </dsp:sp>
    <dsp:sp modelId="{EE85B701-7295-41C0-BA7A-34D3756A2AE6}">
      <dsp:nvSpPr>
        <dsp:cNvPr id="0" name=""/>
        <dsp:cNvSpPr/>
      </dsp:nvSpPr>
      <dsp:spPr>
        <a:xfrm>
          <a:off x="683895" y="911861"/>
          <a:ext cx="911858" cy="911858"/>
        </a:xfrm>
        <a:prstGeom prst="pie">
          <a:avLst>
            <a:gd name="adj1" fmla="val 5400000"/>
            <a:gd name="adj2" fmla="val 16200000"/>
          </a:avLst>
        </a:prstGeom>
        <a:gradFill rotWithShape="0">
          <a:gsLst>
            <a:gs pos="0">
              <a:schemeClr val="accent4">
                <a:hueOff val="-2976513"/>
                <a:satOff val="17933"/>
                <a:lumOff val="1437"/>
                <a:alphaOff val="0"/>
                <a:shade val="51000"/>
                <a:satMod val="130000"/>
              </a:schemeClr>
            </a:gs>
            <a:gs pos="80000">
              <a:schemeClr val="accent4">
                <a:hueOff val="-2976513"/>
                <a:satOff val="17933"/>
                <a:lumOff val="1437"/>
                <a:alphaOff val="0"/>
                <a:shade val="93000"/>
                <a:satMod val="130000"/>
              </a:schemeClr>
            </a:gs>
            <a:gs pos="100000">
              <a:schemeClr val="accent4">
                <a:hueOff val="-2976513"/>
                <a:satOff val="17933"/>
                <a:lumOff val="143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8BEBB6EC-1DAA-4CAC-8A25-BC0FCBD5DBD5}">
      <dsp:nvSpPr>
        <dsp:cNvPr id="0" name=""/>
        <dsp:cNvSpPr/>
      </dsp:nvSpPr>
      <dsp:spPr>
        <a:xfrm>
          <a:off x="1139824" y="911861"/>
          <a:ext cx="5400674" cy="911858"/>
        </a:xfrm>
        <a:prstGeom prst="rect">
          <a:avLst/>
        </a:prstGeom>
        <a:solidFill>
          <a:schemeClr val="lt1">
            <a:alpha val="90000"/>
            <a:hueOff val="0"/>
            <a:satOff val="0"/>
            <a:lumOff val="0"/>
            <a:alphaOff val="0"/>
          </a:schemeClr>
        </a:solidFill>
        <a:ln w="9525" cap="flat" cmpd="sng" algn="ctr">
          <a:solidFill>
            <a:schemeClr val="accent4">
              <a:hueOff val="-2976513"/>
              <a:satOff val="17933"/>
              <a:lumOff val="1437"/>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ROČNÍK: </a:t>
          </a:r>
          <a:r>
            <a:rPr lang="cs-CZ" sz="1400" kern="1200" dirty="0" smtClean="0">
              <a:solidFill>
                <a:schemeClr val="tx1"/>
              </a:solidFill>
            </a:rPr>
            <a:t>tercie</a:t>
          </a:r>
          <a:endParaRPr lang="cs-CZ" sz="1400" kern="1200" dirty="0">
            <a:solidFill>
              <a:schemeClr val="tx1"/>
            </a:solidFill>
          </a:endParaRPr>
        </a:p>
      </dsp:txBody>
      <dsp:txXfrm>
        <a:off x="1139824" y="911861"/>
        <a:ext cx="5400674" cy="227964"/>
      </dsp:txXfrm>
    </dsp:sp>
    <dsp:sp modelId="{26528689-9DF4-4685-8F23-BABDBD774F07}">
      <dsp:nvSpPr>
        <dsp:cNvPr id="0" name=""/>
        <dsp:cNvSpPr/>
      </dsp:nvSpPr>
      <dsp:spPr>
        <a:xfrm>
          <a:off x="854869" y="1139825"/>
          <a:ext cx="569911" cy="569911"/>
        </a:xfrm>
        <a:prstGeom prst="pie">
          <a:avLst>
            <a:gd name="adj1" fmla="val 5400000"/>
            <a:gd name="adj2" fmla="val 16200000"/>
          </a:avLst>
        </a:prstGeom>
        <a:gradFill rotWithShape="0">
          <a:gsLst>
            <a:gs pos="0">
              <a:schemeClr val="accent4">
                <a:hueOff val="-3720641"/>
                <a:satOff val="22416"/>
                <a:lumOff val="1797"/>
                <a:alphaOff val="0"/>
                <a:shade val="51000"/>
                <a:satMod val="130000"/>
              </a:schemeClr>
            </a:gs>
            <a:gs pos="80000">
              <a:schemeClr val="accent4">
                <a:hueOff val="-3720641"/>
                <a:satOff val="22416"/>
                <a:lumOff val="1797"/>
                <a:alphaOff val="0"/>
                <a:shade val="93000"/>
                <a:satMod val="130000"/>
              </a:schemeClr>
            </a:gs>
            <a:gs pos="100000">
              <a:schemeClr val="accent4">
                <a:hueOff val="-3720641"/>
                <a:satOff val="22416"/>
                <a:lumOff val="179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CAD3E342-3400-4A52-8AAC-15B5BF88AABE}">
      <dsp:nvSpPr>
        <dsp:cNvPr id="0" name=""/>
        <dsp:cNvSpPr/>
      </dsp:nvSpPr>
      <dsp:spPr>
        <a:xfrm>
          <a:off x="1139824" y="1139825"/>
          <a:ext cx="5400674" cy="569911"/>
        </a:xfrm>
        <a:prstGeom prst="rect">
          <a:avLst/>
        </a:prstGeom>
        <a:solidFill>
          <a:schemeClr val="lt1">
            <a:alpha val="90000"/>
            <a:hueOff val="0"/>
            <a:satOff val="0"/>
            <a:lumOff val="0"/>
            <a:alphaOff val="0"/>
          </a:schemeClr>
        </a:solidFill>
        <a:ln w="9525" cap="flat" cmpd="sng" algn="ctr">
          <a:solidFill>
            <a:schemeClr val="accent4">
              <a:hueOff val="-3720641"/>
              <a:satOff val="22416"/>
              <a:lumOff val="1797"/>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DATUM VZNIKU: </a:t>
          </a:r>
          <a:r>
            <a:rPr lang="cs-CZ" sz="1400" kern="1200" dirty="0" smtClean="0">
              <a:solidFill>
                <a:sysClr val="windowText" lastClr="000000"/>
              </a:solidFill>
            </a:rPr>
            <a:t>říjen</a:t>
          </a:r>
          <a:r>
            <a:rPr lang="cs-CZ" sz="1400" kern="1200" dirty="0" smtClean="0">
              <a:solidFill>
                <a:schemeClr val="accent1">
                  <a:lumMod val="75000"/>
                </a:schemeClr>
              </a:solidFill>
            </a:rPr>
            <a:t> </a:t>
          </a:r>
          <a:r>
            <a:rPr lang="cs-CZ" sz="1400" kern="1200" dirty="0" smtClean="0">
              <a:solidFill>
                <a:schemeClr val="tx1"/>
              </a:solidFill>
            </a:rPr>
            <a:t>2012</a:t>
          </a:r>
          <a:endParaRPr lang="cs-CZ" sz="1400" kern="1200" dirty="0">
            <a:solidFill>
              <a:schemeClr val="tx1"/>
            </a:solidFill>
          </a:endParaRPr>
        </a:p>
      </dsp:txBody>
      <dsp:txXfrm>
        <a:off x="1139824" y="1139825"/>
        <a:ext cx="5400674" cy="227964"/>
      </dsp:txXfrm>
    </dsp:sp>
    <dsp:sp modelId="{FE72208B-B9B5-47BF-B463-2DC6D6185814}">
      <dsp:nvSpPr>
        <dsp:cNvPr id="0" name=""/>
        <dsp:cNvSpPr/>
      </dsp:nvSpPr>
      <dsp:spPr>
        <a:xfrm>
          <a:off x="1025842" y="1367790"/>
          <a:ext cx="227964" cy="227964"/>
        </a:xfrm>
        <a:prstGeom prst="pie">
          <a:avLst>
            <a:gd name="adj1" fmla="val 5400000"/>
            <a:gd name="adj2" fmla="val 1620000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5C228C9-6EC4-4821-934B-9E2EFBAB4497}">
      <dsp:nvSpPr>
        <dsp:cNvPr id="0" name=""/>
        <dsp:cNvSpPr/>
      </dsp:nvSpPr>
      <dsp:spPr>
        <a:xfrm>
          <a:off x="1139824" y="1367790"/>
          <a:ext cx="5400674" cy="227964"/>
        </a:xfrm>
        <a:prstGeom prst="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lvl="0" algn="l" defTabSz="622300" rtl="0">
            <a:lnSpc>
              <a:spcPct val="90000"/>
            </a:lnSpc>
            <a:spcBef>
              <a:spcPct val="0"/>
            </a:spcBef>
            <a:spcAft>
              <a:spcPct val="35000"/>
            </a:spcAft>
          </a:pPr>
          <a:r>
            <a:rPr lang="cs-CZ" sz="1400" kern="1200" dirty="0" smtClean="0">
              <a:solidFill>
                <a:schemeClr val="accent1">
                  <a:lumMod val="75000"/>
                </a:schemeClr>
              </a:solidFill>
            </a:rPr>
            <a:t>AUTOR: </a:t>
          </a:r>
          <a:r>
            <a:rPr lang="cs-CZ" sz="1400" b="0" kern="1200" dirty="0" smtClean="0">
              <a:solidFill>
                <a:schemeClr val="tx1"/>
              </a:solidFill>
            </a:rPr>
            <a:t>Mgr. Marcela Andršová</a:t>
          </a:r>
          <a:endParaRPr lang="cs-CZ" sz="1400" b="0" kern="1200" dirty="0">
            <a:solidFill>
              <a:schemeClr val="tx1"/>
            </a:solidFill>
          </a:endParaRPr>
        </a:p>
      </dsp:txBody>
      <dsp:txXfrm>
        <a:off x="1139824" y="1367790"/>
        <a:ext cx="5400674" cy="227964"/>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C77FE-2F57-4C23-882F-8068AF79A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5</Pages>
  <Words>421</Words>
  <Characters>2486</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Doma</Company>
  <LinksUpToDate>false</LinksUpToDate>
  <CharactersWithSpaces>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33</cp:revision>
  <dcterms:created xsi:type="dcterms:W3CDTF">2013-01-01T16:50:00Z</dcterms:created>
  <dcterms:modified xsi:type="dcterms:W3CDTF">2013-04-22T13:09:00Z</dcterms:modified>
</cp:coreProperties>
</file>