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8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31"/>
        <w:gridCol w:w="4959"/>
      </w:tblGrid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59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59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3C2DCB">
        <w:trPr>
          <w:trHeight w:val="656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D036D3" w:rsidRPr="007C0966" w:rsidRDefault="001C464B" w:rsidP="003C2DC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VY_32_INOVACE_08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3C2DCB">
              <w:rPr>
                <w:sz w:val="28"/>
                <w:szCs w:val="28"/>
              </w:rPr>
              <w:t>Vzduch</w:t>
            </w:r>
            <w:r w:rsidR="00167D1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59" w:type="dxa"/>
          </w:tcPr>
          <w:p w:rsidR="00D036D3" w:rsidRPr="007C0966" w:rsidRDefault="00595487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Neživá příroda</w:t>
            </w:r>
          </w:p>
        </w:tc>
      </w:tr>
      <w:tr w:rsidR="00AB04F0" w:rsidTr="003C2DCB">
        <w:trPr>
          <w:trHeight w:val="4228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59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167D18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Prozkoušení základních znalostí z daného tématu.</w:t>
            </w:r>
            <w:r w:rsidR="00B227AB">
              <w:rPr>
                <w:sz w:val="28"/>
                <w:szCs w:val="28"/>
              </w:rPr>
              <w:t xml:space="preserve"> Uvědomění si důležitosti </w:t>
            </w:r>
            <w:r w:rsidR="001044EA">
              <w:rPr>
                <w:sz w:val="28"/>
                <w:szCs w:val="28"/>
              </w:rPr>
              <w:t>ochrany čistoty vzduchu kolem nás. Křížovka, rébusy.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BB195C" w:rsidRDefault="00BB195C">
      <w:pPr>
        <w:rPr>
          <w:sz w:val="28"/>
          <w:szCs w:val="28"/>
        </w:rPr>
      </w:pPr>
    </w:p>
    <w:p w:rsidR="00DA7AD8" w:rsidRDefault="00DA7AD8"/>
    <w:p w:rsidR="00BB195C" w:rsidRDefault="00BB195C"/>
    <w:p w:rsidR="00E82022" w:rsidRDefault="003C2DCB" w:rsidP="003C2DCB">
      <w:pPr>
        <w:jc w:val="center"/>
        <w:rPr>
          <w:b/>
          <w:sz w:val="32"/>
          <w:szCs w:val="32"/>
        </w:rPr>
      </w:pPr>
      <w:r w:rsidRPr="003C2DCB">
        <w:rPr>
          <w:b/>
          <w:sz w:val="32"/>
          <w:szCs w:val="32"/>
        </w:rPr>
        <w:t xml:space="preserve">Vzduch </w:t>
      </w:r>
      <w:r>
        <w:rPr>
          <w:b/>
          <w:sz w:val="32"/>
          <w:szCs w:val="32"/>
        </w:rPr>
        <w:t>–</w:t>
      </w:r>
      <w:r w:rsidRPr="003C2DCB">
        <w:rPr>
          <w:b/>
          <w:sz w:val="32"/>
          <w:szCs w:val="32"/>
        </w:rPr>
        <w:t xml:space="preserve"> PL</w:t>
      </w:r>
    </w:p>
    <w:p w:rsidR="003C2DCB" w:rsidRPr="001044EA" w:rsidRDefault="00B32D02" w:rsidP="003C2DCB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 w:rsidRPr="001044EA">
        <w:rPr>
          <w:sz w:val="28"/>
          <w:szCs w:val="28"/>
        </w:rPr>
        <w:t>Vyřeš křížovku:</w:t>
      </w:r>
    </w:p>
    <w:p w:rsidR="001D2CFC" w:rsidRDefault="001B0A63" w:rsidP="001D2CFC">
      <w:pPr>
        <w:pStyle w:val="Odstavecseseznamem"/>
        <w:ind w:left="720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5" type="#_x0000_t32" style="position:absolute;left:0;text-align:left;margin-left:268.25pt;margin-top:1.65pt;width:.05pt;height:28.8pt;z-index:251666432" o:connectortype="straight" strokecolor="black [3213]" strokeweight="3pt">
            <v:stroke endarrow="block"/>
          </v:shape>
        </w:pict>
      </w:r>
    </w:p>
    <w:p w:rsidR="003D6122" w:rsidRDefault="003D6122" w:rsidP="003D6122">
      <w:pPr>
        <w:pStyle w:val="Odstavecseseznamem"/>
        <w:ind w:left="720"/>
        <w:rPr>
          <w:sz w:val="32"/>
          <w:szCs w:val="32"/>
        </w:rPr>
      </w:pPr>
    </w:p>
    <w:tbl>
      <w:tblPr>
        <w:tblStyle w:val="Mkatabulky"/>
        <w:tblW w:w="8307" w:type="dxa"/>
        <w:tblInd w:w="1334" w:type="dxa"/>
        <w:tblLook w:val="04A0"/>
      </w:tblPr>
      <w:tblGrid>
        <w:gridCol w:w="1184"/>
        <w:gridCol w:w="1187"/>
        <w:gridCol w:w="1187"/>
        <w:gridCol w:w="1187"/>
        <w:gridCol w:w="1187"/>
        <w:gridCol w:w="1187"/>
        <w:gridCol w:w="1188"/>
      </w:tblGrid>
      <w:tr w:rsidR="00523574" w:rsidRPr="003D6122" w:rsidTr="00523574">
        <w:trPr>
          <w:trHeight w:val="847"/>
        </w:trPr>
        <w:tc>
          <w:tcPr>
            <w:tcW w:w="2371" w:type="dxa"/>
            <w:gridSpan w:val="2"/>
            <w:tcBorders>
              <w:top w:val="nil"/>
              <w:left w:val="nil"/>
            </w:tcBorders>
          </w:tcPr>
          <w:p w:rsidR="003D6122" w:rsidRPr="003D6122" w:rsidRDefault="001B0A63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1B0A63">
              <w:rPr>
                <w:noProof/>
                <w:sz w:val="32"/>
                <w:szCs w:val="32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79" type="#_x0000_t202" style="position:absolute;left:0;text-align:left;margin-left:86.1pt;margin-top:5.9pt;width:20.9pt;height:25.6pt;z-index:251660288;mso-height-percent:200;mso-height-percent:200;mso-width-relative:margin;mso-height-relative:margin" stroked="f">
                  <v:textbox style="mso-fit-shape-to-text:t">
                    <w:txbxContent>
                      <w:p w:rsidR="00523574" w:rsidRPr="00523574" w:rsidRDefault="00523574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 w:rsidRPr="00523574">
                          <w:rPr>
                            <w:b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  <w:shd w:val="clear" w:color="auto" w:fill="C6D9F1" w:themeFill="text2" w:themeFillTint="33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8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  <w:tr w:rsidR="003D6122" w:rsidRPr="003D6122" w:rsidTr="00523574">
        <w:trPr>
          <w:trHeight w:val="879"/>
        </w:trPr>
        <w:tc>
          <w:tcPr>
            <w:tcW w:w="1184" w:type="dxa"/>
          </w:tcPr>
          <w:p w:rsidR="003D6122" w:rsidRPr="003D6122" w:rsidRDefault="001B0A63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1B0A63">
              <w:rPr>
                <w:noProof/>
                <w:sz w:val="32"/>
                <w:szCs w:val="32"/>
              </w:rPr>
              <w:pict>
                <v:shape id="_x0000_s1084" type="#_x0000_t202" style="position:absolute;left:0;text-align:left;margin-left:-31.05pt;margin-top:9.4pt;width:21pt;height:25.6pt;z-index:251665408;mso-height-percent:200;mso-position-horizontal-relative:text;mso-position-vertical-relative:text;mso-height-percent:200;mso-width-relative:margin;mso-height-relative:margin" stroked="f">
                  <v:textbox style="mso-fit-shape-to-text:t">
                    <w:txbxContent>
                      <w:p w:rsidR="00523574" w:rsidRPr="00523574" w:rsidRDefault="00523574" w:rsidP="00523574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  <w:shd w:val="clear" w:color="auto" w:fill="C6D9F1" w:themeFill="text2" w:themeFillTint="33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8" w:type="dxa"/>
            <w:tcBorders>
              <w:right w:val="nil"/>
            </w:tcBorders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  <w:tr w:rsidR="00523574" w:rsidRPr="003D6122" w:rsidTr="00523574">
        <w:trPr>
          <w:trHeight w:val="847"/>
        </w:trPr>
        <w:tc>
          <w:tcPr>
            <w:tcW w:w="1184" w:type="dxa"/>
            <w:vMerge w:val="restart"/>
            <w:tcBorders>
              <w:left w:val="nil"/>
            </w:tcBorders>
          </w:tcPr>
          <w:p w:rsidR="003D6122" w:rsidRPr="003D6122" w:rsidRDefault="001B0A63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1B0A63">
              <w:rPr>
                <w:noProof/>
                <w:sz w:val="32"/>
                <w:szCs w:val="32"/>
              </w:rPr>
              <w:pict>
                <v:shape id="_x0000_s1080" type="#_x0000_t202" style="position:absolute;left:0;text-align:left;margin-left:25.3pt;margin-top:7.15pt;width:20.35pt;height:25.6pt;z-index:251661312;mso-height-percent:200;mso-position-horizontal-relative:text;mso-position-vertical-relative:text;mso-height-percent:200;mso-width-relative:margin;mso-height-relative:margin" stroked="f">
                  <v:textbox style="mso-fit-shape-to-text:t">
                    <w:txbxContent>
                      <w:p w:rsidR="00523574" w:rsidRPr="00523574" w:rsidRDefault="00523574" w:rsidP="00523574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3D6122" w:rsidRPr="003D6122" w:rsidRDefault="001B0A63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1B0A63">
              <w:rPr>
                <w:noProof/>
                <w:sz w:val="32"/>
                <w:szCs w:val="32"/>
              </w:rPr>
              <w:pict>
                <v:shape id="_x0000_s1082" type="#_x0000_t202" style="position:absolute;left:0;text-align:left;margin-left:25.3pt;margin-top:57.5pt;width:22.8pt;height:25.6pt;z-index:251663360;mso-height-percent:200;mso-height-percent:200;mso-width-relative:margin;mso-height-relative:margin" stroked="f">
                  <v:textbox style="mso-fit-shape-to-text:t">
                    <w:txbxContent>
                      <w:p w:rsidR="00523574" w:rsidRPr="00523574" w:rsidRDefault="00523574" w:rsidP="00523574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36"/>
                <w:szCs w:val="36"/>
              </w:rPr>
              <w:pict>
                <v:shape id="_x0000_s1081" type="#_x0000_t202" style="position:absolute;left:0;text-align:left;margin-left:25.3pt;margin-top:10.55pt;width:22.75pt;height:25.6pt;z-index:251662336;mso-height-percent:200;mso-height-percent:200;mso-width-relative:margin;mso-height-relative:margin" stroked="f">
                  <v:textbox style="mso-fit-shape-to-text:t">
                    <w:txbxContent>
                      <w:p w:rsidR="00523574" w:rsidRPr="00523574" w:rsidRDefault="00523574" w:rsidP="00523574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  <w:shd w:val="clear" w:color="auto" w:fill="C6D9F1" w:themeFill="text2" w:themeFillTint="33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8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  <w:tr w:rsidR="00523574" w:rsidRPr="003D6122" w:rsidTr="00523574">
        <w:trPr>
          <w:trHeight w:val="879"/>
        </w:trPr>
        <w:tc>
          <w:tcPr>
            <w:tcW w:w="1184" w:type="dxa"/>
            <w:vMerge/>
            <w:tcBorders>
              <w:left w:val="nil"/>
            </w:tcBorders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noProof/>
                <w:sz w:val="36"/>
                <w:szCs w:val="36"/>
              </w:rPr>
              <w:drawing>
                <wp:inline distT="0" distB="0" distL="0" distR="0">
                  <wp:extent cx="458029" cy="527114"/>
                  <wp:effectExtent l="19050" t="0" r="0" b="0"/>
                  <wp:docPr id="3" name="obrázek 1" descr="C:\Documents and Settings\Alena T\Local Settings\Temporary Internet Files\Content.IE5\B6JHSBWH\MC9004418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lena T\Local Settings\Temporary Internet Files\Content.IE5\B6JHSBWH\MC9004418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594" cy="528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7" w:type="dxa"/>
          </w:tcPr>
          <w:p w:rsidR="00523574" w:rsidRDefault="00523574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  <w:shd w:val="clear" w:color="auto" w:fill="C6D9F1" w:themeFill="text2" w:themeFillTint="33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8" w:type="dxa"/>
            <w:tcBorders>
              <w:right w:val="nil"/>
            </w:tcBorders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  <w:tr w:rsidR="00523574" w:rsidRPr="003D6122" w:rsidTr="00523574">
        <w:trPr>
          <w:trHeight w:val="879"/>
        </w:trPr>
        <w:tc>
          <w:tcPr>
            <w:tcW w:w="1184" w:type="dxa"/>
            <w:vMerge/>
            <w:tcBorders>
              <w:left w:val="nil"/>
            </w:tcBorders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523574" w:rsidRDefault="00523574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  <w:shd w:val="clear" w:color="auto" w:fill="C6D9F1" w:themeFill="text2" w:themeFillTint="33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8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  <w:tr w:rsidR="00523574" w:rsidRPr="003D6122" w:rsidTr="00523574">
        <w:trPr>
          <w:trHeight w:val="879"/>
        </w:trPr>
        <w:tc>
          <w:tcPr>
            <w:tcW w:w="1184" w:type="dxa"/>
          </w:tcPr>
          <w:p w:rsidR="00523574" w:rsidRDefault="001B0A63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1B0A63">
              <w:rPr>
                <w:noProof/>
                <w:sz w:val="32"/>
                <w:szCs w:val="32"/>
              </w:rPr>
              <w:pict>
                <v:shape id="_x0000_s1083" type="#_x0000_t202" style="position:absolute;left:0;text-align:left;margin-left:-33.5pt;margin-top:10.35pt;width:23.45pt;height:25.6pt;z-index:251664384;mso-height-percent:200;mso-position-horizontal-relative:text;mso-position-vertical-relative:text;mso-height-percent:200;mso-width-relative:margin;mso-height-relative:margin" stroked="f">
                  <v:textbox style="mso-next-textbox:#_x0000_s1083;mso-fit-shape-to-text:t">
                    <w:txbxContent>
                      <w:p w:rsidR="00523574" w:rsidRPr="00523574" w:rsidRDefault="00523574" w:rsidP="00523574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87" w:type="dxa"/>
            <w:shd w:val="clear" w:color="auto" w:fill="C6D9F1" w:themeFill="text2" w:themeFillTint="33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</w:p>
        </w:tc>
        <w:tc>
          <w:tcPr>
            <w:tcW w:w="1187" w:type="dxa"/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2375" w:type="dxa"/>
            <w:gridSpan w:val="2"/>
            <w:tcBorders>
              <w:bottom w:val="nil"/>
              <w:right w:val="nil"/>
            </w:tcBorders>
          </w:tcPr>
          <w:p w:rsidR="003D6122" w:rsidRPr="003D6122" w:rsidRDefault="003D6122" w:rsidP="005235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</w:tbl>
    <w:p w:rsidR="003D6122" w:rsidRDefault="003D6122" w:rsidP="00523574">
      <w:pPr>
        <w:pStyle w:val="Odstavecseseznamem"/>
        <w:ind w:left="720"/>
        <w:jc w:val="center"/>
        <w:rPr>
          <w:sz w:val="32"/>
          <w:szCs w:val="32"/>
        </w:rPr>
      </w:pPr>
    </w:p>
    <w:p w:rsidR="003D6122" w:rsidRDefault="003D6122" w:rsidP="003D6122">
      <w:pPr>
        <w:pStyle w:val="Odstavecseseznamem"/>
        <w:ind w:left="720"/>
        <w:rPr>
          <w:sz w:val="32"/>
          <w:szCs w:val="32"/>
        </w:rPr>
      </w:pPr>
    </w:p>
    <w:p w:rsidR="003D6122" w:rsidRDefault="003D6122" w:rsidP="003D6122">
      <w:pPr>
        <w:pStyle w:val="Odstavecseseznamem"/>
        <w:ind w:left="720"/>
        <w:rPr>
          <w:sz w:val="32"/>
          <w:szCs w:val="32"/>
        </w:rPr>
      </w:pPr>
    </w:p>
    <w:p w:rsidR="00B32D02" w:rsidRPr="001044EA" w:rsidRDefault="001D2CFC" w:rsidP="001D2CFC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1044EA">
        <w:rPr>
          <w:sz w:val="28"/>
          <w:szCs w:val="28"/>
        </w:rPr>
        <w:t>Třídu máme v budově, které říkáme …</w:t>
      </w:r>
    </w:p>
    <w:p w:rsidR="001D2CFC" w:rsidRPr="001044EA" w:rsidRDefault="001D2CFC" w:rsidP="001D2CFC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1044EA">
        <w:rPr>
          <w:sz w:val="28"/>
          <w:szCs w:val="28"/>
        </w:rPr>
        <w:t>Matka hříběte</w:t>
      </w:r>
    </w:p>
    <w:p w:rsidR="001D2CFC" w:rsidRPr="001044EA" w:rsidRDefault="001D2CFC" w:rsidP="001D2CFC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1044EA">
        <w:rPr>
          <w:sz w:val="28"/>
          <w:szCs w:val="28"/>
        </w:rPr>
        <w:t>Opak od slova smutná</w:t>
      </w:r>
    </w:p>
    <w:p w:rsidR="001D2CFC" w:rsidRPr="001044EA" w:rsidRDefault="001D2CFC" w:rsidP="001D2CFC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1044EA">
        <w:rPr>
          <w:sz w:val="28"/>
          <w:szCs w:val="28"/>
        </w:rPr>
        <w:t>Mohutné zvíře s dlouhým nosem a velkýma ušima</w:t>
      </w:r>
    </w:p>
    <w:p w:rsidR="001D2CFC" w:rsidRPr="001044EA" w:rsidRDefault="001D2CFC" w:rsidP="001D2CFC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1044EA">
        <w:rPr>
          <w:sz w:val="28"/>
          <w:szCs w:val="28"/>
        </w:rPr>
        <w:t>Na stole ležel sešit a pohádková …</w:t>
      </w:r>
    </w:p>
    <w:p w:rsidR="001D2CFC" w:rsidRPr="001044EA" w:rsidRDefault="001D2CFC" w:rsidP="001D2CFC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1044EA">
        <w:rPr>
          <w:sz w:val="28"/>
          <w:szCs w:val="28"/>
        </w:rPr>
        <w:t>Na smrku rostou …</w:t>
      </w:r>
    </w:p>
    <w:p w:rsidR="00B32D02" w:rsidRPr="001044EA" w:rsidRDefault="00B32D02" w:rsidP="00B32D02">
      <w:pPr>
        <w:ind w:left="360"/>
        <w:rPr>
          <w:sz w:val="28"/>
          <w:szCs w:val="28"/>
        </w:rPr>
      </w:pPr>
    </w:p>
    <w:p w:rsidR="001D2CFC" w:rsidRDefault="001D2CFC" w:rsidP="00B32D02">
      <w:pPr>
        <w:ind w:left="360"/>
        <w:rPr>
          <w:sz w:val="32"/>
          <w:szCs w:val="32"/>
        </w:rPr>
      </w:pPr>
      <w:r w:rsidRPr="001044EA">
        <w:rPr>
          <w:sz w:val="28"/>
          <w:szCs w:val="28"/>
        </w:rPr>
        <w:t xml:space="preserve">                                      Tajenka:</w:t>
      </w:r>
      <w:r>
        <w:rPr>
          <w:sz w:val="32"/>
          <w:szCs w:val="32"/>
        </w:rPr>
        <w:t xml:space="preserve"> 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1D2CFC" w:rsidRDefault="001D2CFC" w:rsidP="00B32D02">
      <w:pPr>
        <w:ind w:left="360"/>
        <w:rPr>
          <w:sz w:val="32"/>
          <w:szCs w:val="32"/>
        </w:rPr>
      </w:pPr>
    </w:p>
    <w:p w:rsidR="001044EA" w:rsidRDefault="001044EA" w:rsidP="00B32D02">
      <w:pPr>
        <w:ind w:left="360"/>
        <w:rPr>
          <w:sz w:val="32"/>
          <w:szCs w:val="32"/>
        </w:rPr>
      </w:pPr>
    </w:p>
    <w:p w:rsidR="001D2CFC" w:rsidRPr="001044EA" w:rsidRDefault="001D2CFC" w:rsidP="001D2CFC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 w:rsidRPr="001044EA">
        <w:rPr>
          <w:sz w:val="28"/>
          <w:szCs w:val="28"/>
        </w:rPr>
        <w:t>Jak souvisí řešení křížovky se vzduchem?</w:t>
      </w:r>
    </w:p>
    <w:p w:rsidR="00B32D02" w:rsidRPr="00B32D02" w:rsidRDefault="00B32D02" w:rsidP="00B32D02">
      <w:pPr>
        <w:ind w:left="360"/>
        <w:rPr>
          <w:sz w:val="32"/>
          <w:szCs w:val="32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167D18" w:rsidRPr="00167D18" w:rsidRDefault="00167D18" w:rsidP="00167D18">
      <w:pPr>
        <w:rPr>
          <w:sz w:val="28"/>
          <w:szCs w:val="28"/>
        </w:rPr>
      </w:pPr>
    </w:p>
    <w:p w:rsidR="00167D18" w:rsidRDefault="001D2CFC" w:rsidP="001D2CFC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Co ještě vzduch kromě kyslíku obsahuje? </w:t>
      </w:r>
    </w:p>
    <w:p w:rsidR="001D2CFC" w:rsidRDefault="001D2CFC" w:rsidP="001D2CFC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9108"/>
      </w:tblGrid>
      <w:tr w:rsidR="001D2CFC" w:rsidTr="001D2CFC">
        <w:trPr>
          <w:trHeight w:val="842"/>
        </w:trPr>
        <w:tc>
          <w:tcPr>
            <w:tcW w:w="9108" w:type="dxa"/>
          </w:tcPr>
          <w:p w:rsidR="001D2CFC" w:rsidRDefault="001D2CFC" w:rsidP="001D2CFC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1D2CFC" w:rsidRDefault="001D2CFC" w:rsidP="001D2C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SÍKDU =</w:t>
            </w:r>
          </w:p>
        </w:tc>
      </w:tr>
      <w:tr w:rsidR="001D2CFC" w:rsidTr="001D2CFC">
        <w:trPr>
          <w:trHeight w:val="842"/>
        </w:trPr>
        <w:tc>
          <w:tcPr>
            <w:tcW w:w="9108" w:type="dxa"/>
          </w:tcPr>
          <w:p w:rsidR="001D2CFC" w:rsidRDefault="001D2CFC" w:rsidP="001D2CFC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1D2CFC" w:rsidRDefault="002D0B1A" w:rsidP="001D2C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OXDI    ČITÝUHLI =</w:t>
            </w:r>
          </w:p>
        </w:tc>
      </w:tr>
      <w:tr w:rsidR="001D2CFC" w:rsidTr="001D2CFC">
        <w:trPr>
          <w:trHeight w:val="842"/>
        </w:trPr>
        <w:tc>
          <w:tcPr>
            <w:tcW w:w="9108" w:type="dxa"/>
          </w:tcPr>
          <w:p w:rsidR="001D2CFC" w:rsidRDefault="001D2CFC" w:rsidP="001D2CFC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2D0B1A" w:rsidRDefault="002D0B1A" w:rsidP="001D2C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ŠÍDAL   </w:t>
            </w:r>
            <w:proofErr w:type="gramStart"/>
            <w:r>
              <w:rPr>
                <w:sz w:val="28"/>
                <w:szCs w:val="28"/>
              </w:rPr>
              <w:t>NYPLY  =</w:t>
            </w:r>
            <w:proofErr w:type="gramEnd"/>
          </w:p>
        </w:tc>
      </w:tr>
    </w:tbl>
    <w:p w:rsidR="001D2CFC" w:rsidRDefault="001D2CFC" w:rsidP="001D2CFC">
      <w:pPr>
        <w:pStyle w:val="Odstavecseseznamem"/>
        <w:ind w:left="720"/>
        <w:rPr>
          <w:sz w:val="28"/>
          <w:szCs w:val="28"/>
        </w:rPr>
      </w:pPr>
    </w:p>
    <w:p w:rsidR="001D2CFC" w:rsidRPr="001D2CFC" w:rsidRDefault="001D2CFC" w:rsidP="001D2CFC">
      <w:pPr>
        <w:pStyle w:val="Odstavecseseznamem"/>
        <w:ind w:left="720"/>
        <w:rPr>
          <w:sz w:val="28"/>
          <w:szCs w:val="28"/>
        </w:rPr>
      </w:pPr>
    </w:p>
    <w:p w:rsidR="001D2CFC" w:rsidRDefault="002D0B1A" w:rsidP="002D0B1A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Co je vlastně vzduch? Zakroužkuj.</w:t>
      </w:r>
    </w:p>
    <w:p w:rsidR="002D0B1A" w:rsidRDefault="002D0B1A" w:rsidP="002D0B1A">
      <w:pPr>
        <w:pStyle w:val="Odstavecseseznamem"/>
        <w:ind w:left="720"/>
        <w:rPr>
          <w:sz w:val="28"/>
          <w:szCs w:val="28"/>
        </w:rPr>
      </w:pPr>
    </w:p>
    <w:p w:rsidR="002D0B1A" w:rsidRDefault="002D0B1A" w:rsidP="002D0B1A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pevná </w:t>
      </w:r>
      <w:proofErr w:type="gramStart"/>
      <w:r>
        <w:rPr>
          <w:sz w:val="28"/>
          <w:szCs w:val="28"/>
        </w:rPr>
        <w:t>látka                                    kapalina</w:t>
      </w:r>
      <w:proofErr w:type="gramEnd"/>
      <w:r>
        <w:rPr>
          <w:sz w:val="28"/>
          <w:szCs w:val="28"/>
        </w:rPr>
        <w:t xml:space="preserve">                                         plyn</w:t>
      </w:r>
    </w:p>
    <w:p w:rsidR="002D0B1A" w:rsidRDefault="002D0B1A" w:rsidP="002D0B1A">
      <w:pPr>
        <w:rPr>
          <w:sz w:val="28"/>
          <w:szCs w:val="28"/>
        </w:rPr>
      </w:pPr>
    </w:p>
    <w:p w:rsidR="002D0B1A" w:rsidRDefault="002D0B1A" w:rsidP="002D0B1A">
      <w:pPr>
        <w:rPr>
          <w:sz w:val="28"/>
          <w:szCs w:val="28"/>
        </w:rPr>
      </w:pPr>
    </w:p>
    <w:p w:rsidR="002D0B1A" w:rsidRDefault="002D0B1A" w:rsidP="002D0B1A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noProof/>
          <w:sz w:val="28"/>
          <w:szCs w:val="28"/>
        </w:rPr>
        <w:t>Napiš, jak spolu tyto obrázky souvisí.</w:t>
      </w:r>
    </w:p>
    <w:p w:rsidR="002D0B1A" w:rsidRDefault="002D0B1A" w:rsidP="002D0B1A">
      <w:pPr>
        <w:pStyle w:val="Odstavecseseznamem"/>
        <w:ind w:left="720"/>
        <w:rPr>
          <w:noProof/>
          <w:sz w:val="28"/>
          <w:szCs w:val="28"/>
        </w:rPr>
      </w:pPr>
    </w:p>
    <w:p w:rsidR="002D0B1A" w:rsidRPr="002D0B1A" w:rsidRDefault="002D0B1A" w:rsidP="002D0B1A">
      <w:pPr>
        <w:rPr>
          <w:sz w:val="28"/>
          <w:szCs w:val="28"/>
        </w:rPr>
      </w:pPr>
      <w:r>
        <w:rPr>
          <w:noProof/>
          <w:sz w:val="28"/>
          <w:szCs w:val="28"/>
        </w:rPr>
        <w:t xml:space="preserve">          </w:t>
      </w:r>
      <w:r>
        <w:rPr>
          <w:noProof/>
        </w:rPr>
        <w:drawing>
          <wp:inline distT="0" distB="0" distL="0" distR="0">
            <wp:extent cx="2175025" cy="1375576"/>
            <wp:effectExtent l="57150" t="38100" r="34775" b="15074"/>
            <wp:docPr id="11" name="obrázek 6" descr="C:\Documents and Settings\Alena T\Local Settings\Temporary Internet Files\Content.IE5\YYKPFQQT\MC9004372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lena T\Local Settings\Temporary Internet Files\Content.IE5\YYKPFQQT\MC900437283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07" cy="1375059"/>
                    </a:xfrm>
                    <a:prstGeom prst="rect">
                      <a:avLst/>
                    </a:prstGeom>
                    <a:solidFill>
                      <a:schemeClr val="accent2"/>
                    </a:solidFill>
                    <a:ln w="28575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0B1A">
        <w:rPr>
          <w:noProof/>
          <w:sz w:val="28"/>
          <w:szCs w:val="28"/>
        </w:rPr>
        <w:t xml:space="preserve"> </w:t>
      </w:r>
      <w:r w:rsidR="00D265CE" w:rsidRPr="00D265CE">
        <w:rPr>
          <w:noProof/>
          <w:sz w:val="28"/>
          <w:szCs w:val="28"/>
        </w:rPr>
        <w:drawing>
          <wp:inline distT="0" distB="0" distL="0" distR="0">
            <wp:extent cx="1852930" cy="1224280"/>
            <wp:effectExtent l="0" t="0" r="0" b="0"/>
            <wp:docPr id="16" name="obrázek 8" descr="C:\Documents and Settings\Alena T\Local Settings\Temporary Internet Files\Content.IE5\I2UEUHMN\MC9000568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lena T\Local Settings\Temporary Internet Files\Content.IE5\I2UEUHMN\MC90005685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122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0B1A">
        <w:rPr>
          <w:noProof/>
          <w:sz w:val="28"/>
          <w:szCs w:val="28"/>
        </w:rPr>
        <w:t xml:space="preserve"> </w:t>
      </w:r>
      <w:r w:rsidRPr="002D0B1A">
        <w:rPr>
          <w:noProof/>
        </w:rPr>
        <w:drawing>
          <wp:inline distT="0" distB="0" distL="0" distR="0">
            <wp:extent cx="1410665" cy="1379536"/>
            <wp:effectExtent l="19050" t="0" r="0" b="0"/>
            <wp:docPr id="13" name="obrázek 7" descr="C:\Documents and Settings\Alena T\Local Settings\Temporary Internet Files\Content.IE5\H71VGJ2G\MC900104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lena T\Local Settings\Temporary Internet Files\Content.IE5\H71VGJ2G\MC90010453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909" cy="1382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</w:t>
      </w:r>
    </w:p>
    <w:p w:rsidR="001D2CFC" w:rsidRDefault="002D0B1A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D0B1A" w:rsidRDefault="002D0B1A" w:rsidP="000A69FB">
      <w:pPr>
        <w:rPr>
          <w:sz w:val="28"/>
          <w:szCs w:val="28"/>
        </w:rPr>
      </w:pPr>
    </w:p>
    <w:p w:rsidR="002D0B1A" w:rsidRDefault="002D0B1A" w:rsidP="000A69FB">
      <w:pPr>
        <w:rPr>
          <w:sz w:val="28"/>
          <w:szCs w:val="28"/>
        </w:rPr>
      </w:pPr>
    </w:p>
    <w:p w:rsidR="002D0B1A" w:rsidRDefault="002D0B1A" w:rsidP="000A69FB">
      <w:pPr>
        <w:rPr>
          <w:sz w:val="28"/>
          <w:szCs w:val="28"/>
        </w:rPr>
      </w:pPr>
    </w:p>
    <w:p w:rsidR="002D0B1A" w:rsidRDefault="002D0B1A" w:rsidP="000A69FB">
      <w:pPr>
        <w:rPr>
          <w:sz w:val="28"/>
          <w:szCs w:val="28"/>
        </w:rPr>
      </w:pPr>
    </w:p>
    <w:p w:rsidR="002D0B1A" w:rsidRDefault="002D0B1A" w:rsidP="000A69FB">
      <w:pPr>
        <w:rPr>
          <w:sz w:val="28"/>
          <w:szCs w:val="28"/>
        </w:rPr>
      </w:pPr>
    </w:p>
    <w:p w:rsidR="002D0B1A" w:rsidRDefault="002D0B1A" w:rsidP="000A69FB">
      <w:pPr>
        <w:rPr>
          <w:sz w:val="28"/>
          <w:szCs w:val="28"/>
        </w:rPr>
      </w:pPr>
    </w:p>
    <w:p w:rsidR="002D0B1A" w:rsidRPr="00D265CE" w:rsidRDefault="00D265CE" w:rsidP="00D265CE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Je v naší obci čistý vzduch? Dalo by se to ještě zlepšit? Jakým způsobem?</w:t>
      </w:r>
    </w:p>
    <w:p w:rsidR="001D2CFC" w:rsidRDefault="001D2CFC" w:rsidP="000A69FB">
      <w:pPr>
        <w:rPr>
          <w:sz w:val="28"/>
          <w:szCs w:val="28"/>
        </w:rPr>
      </w:pPr>
    </w:p>
    <w:p w:rsidR="001D2CFC" w:rsidRDefault="001D2CFC" w:rsidP="000A69FB">
      <w:pPr>
        <w:rPr>
          <w:sz w:val="28"/>
          <w:szCs w:val="28"/>
        </w:rPr>
      </w:pPr>
    </w:p>
    <w:p w:rsidR="001D2CFC" w:rsidRDefault="001D2CFC" w:rsidP="000A69FB">
      <w:pPr>
        <w:rPr>
          <w:sz w:val="28"/>
          <w:szCs w:val="28"/>
        </w:rPr>
      </w:pPr>
    </w:p>
    <w:p w:rsidR="001D2CFC" w:rsidRDefault="001D2CFC" w:rsidP="000A69FB">
      <w:pPr>
        <w:rPr>
          <w:sz w:val="28"/>
          <w:szCs w:val="28"/>
        </w:rPr>
      </w:pPr>
    </w:p>
    <w:p w:rsidR="001D2CFC" w:rsidRDefault="001D2CFC" w:rsidP="000A69FB">
      <w:pPr>
        <w:rPr>
          <w:sz w:val="28"/>
          <w:szCs w:val="28"/>
        </w:rPr>
      </w:pPr>
    </w:p>
    <w:p w:rsidR="001D2CFC" w:rsidRDefault="001D2CFC" w:rsidP="000A69FB">
      <w:pPr>
        <w:rPr>
          <w:sz w:val="28"/>
          <w:szCs w:val="28"/>
        </w:rPr>
      </w:pPr>
    </w:p>
    <w:p w:rsidR="001D2CFC" w:rsidRDefault="001D2CFC" w:rsidP="000A69FB">
      <w:pPr>
        <w:rPr>
          <w:sz w:val="28"/>
          <w:szCs w:val="28"/>
        </w:rPr>
      </w:pPr>
    </w:p>
    <w:p w:rsidR="003D6122" w:rsidRDefault="003D6122" w:rsidP="000A69FB">
      <w:pPr>
        <w:rPr>
          <w:sz w:val="28"/>
          <w:szCs w:val="28"/>
        </w:rPr>
      </w:pPr>
    </w:p>
    <w:p w:rsidR="003D6122" w:rsidRDefault="003D6122" w:rsidP="000A69FB">
      <w:pPr>
        <w:rPr>
          <w:sz w:val="28"/>
          <w:szCs w:val="28"/>
        </w:rPr>
      </w:pPr>
    </w:p>
    <w:p w:rsidR="003D6122" w:rsidRDefault="003D6122" w:rsidP="000A69FB">
      <w:pPr>
        <w:rPr>
          <w:sz w:val="28"/>
          <w:szCs w:val="28"/>
        </w:rPr>
      </w:pPr>
    </w:p>
    <w:p w:rsidR="00D265CE" w:rsidRDefault="00D265CE" w:rsidP="00D265CE">
      <w:pPr>
        <w:jc w:val="center"/>
        <w:rPr>
          <w:sz w:val="28"/>
          <w:szCs w:val="28"/>
        </w:rPr>
      </w:pPr>
    </w:p>
    <w:p w:rsidR="00D265CE" w:rsidRPr="001044EA" w:rsidRDefault="00D265CE" w:rsidP="00D265CE">
      <w:pPr>
        <w:jc w:val="center"/>
        <w:rPr>
          <w:b/>
          <w:sz w:val="28"/>
          <w:szCs w:val="28"/>
        </w:rPr>
      </w:pPr>
      <w:r w:rsidRPr="001044EA">
        <w:rPr>
          <w:b/>
          <w:sz w:val="28"/>
          <w:szCs w:val="28"/>
        </w:rPr>
        <w:t>Vzduch - řešení</w:t>
      </w:r>
    </w:p>
    <w:p w:rsidR="003D6122" w:rsidRDefault="003D6122" w:rsidP="000A69FB">
      <w:pPr>
        <w:rPr>
          <w:sz w:val="28"/>
          <w:szCs w:val="28"/>
        </w:rPr>
      </w:pPr>
    </w:p>
    <w:tbl>
      <w:tblPr>
        <w:tblStyle w:val="Mkatabulky"/>
        <w:tblW w:w="6679" w:type="dxa"/>
        <w:tblInd w:w="1481" w:type="dxa"/>
        <w:tblLook w:val="04A0"/>
      </w:tblPr>
      <w:tblGrid>
        <w:gridCol w:w="924"/>
        <w:gridCol w:w="1118"/>
        <w:gridCol w:w="927"/>
        <w:gridCol w:w="927"/>
        <w:gridCol w:w="927"/>
        <w:gridCol w:w="927"/>
        <w:gridCol w:w="929"/>
      </w:tblGrid>
      <w:tr w:rsidR="00523574" w:rsidRPr="003D6122" w:rsidTr="00D265CE">
        <w:trPr>
          <w:trHeight w:val="635"/>
        </w:trPr>
        <w:tc>
          <w:tcPr>
            <w:tcW w:w="2042" w:type="dxa"/>
            <w:gridSpan w:val="2"/>
            <w:tcBorders>
              <w:top w:val="nil"/>
              <w:left w:val="nil"/>
            </w:tcBorders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927" w:type="dxa"/>
          </w:tcPr>
          <w:p w:rsidR="00523574" w:rsidRPr="003D6122" w:rsidRDefault="00523574" w:rsidP="00CD2C74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</w:t>
            </w:r>
            <w:r w:rsidRPr="003D6122">
              <w:rPr>
                <w:sz w:val="36"/>
                <w:szCs w:val="36"/>
              </w:rPr>
              <w:t>Š</w:t>
            </w:r>
          </w:p>
        </w:tc>
        <w:tc>
          <w:tcPr>
            <w:tcW w:w="927" w:type="dxa"/>
            <w:shd w:val="clear" w:color="auto" w:fill="C6D9F1" w:themeFill="text2" w:themeFillTint="33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  <w:r>
              <w:rPr>
                <w:color w:val="C00000"/>
                <w:sz w:val="36"/>
                <w:szCs w:val="36"/>
              </w:rPr>
              <w:t xml:space="preserve">              </w:t>
            </w:r>
            <w:r w:rsidRPr="003D6122">
              <w:rPr>
                <w:color w:val="C00000"/>
                <w:sz w:val="36"/>
                <w:szCs w:val="36"/>
              </w:rPr>
              <w:t>K</w:t>
            </w:r>
          </w:p>
        </w:tc>
        <w:tc>
          <w:tcPr>
            <w:tcW w:w="927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</w:t>
            </w:r>
            <w:r w:rsidRPr="003D6122">
              <w:rPr>
                <w:sz w:val="36"/>
                <w:szCs w:val="36"/>
              </w:rPr>
              <w:t>O</w:t>
            </w:r>
          </w:p>
        </w:tc>
        <w:tc>
          <w:tcPr>
            <w:tcW w:w="927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</w:t>
            </w:r>
            <w:r w:rsidRPr="003D6122">
              <w:rPr>
                <w:sz w:val="36"/>
                <w:szCs w:val="36"/>
              </w:rPr>
              <w:t>L</w:t>
            </w:r>
          </w:p>
        </w:tc>
        <w:tc>
          <w:tcPr>
            <w:tcW w:w="929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</w:t>
            </w:r>
            <w:r w:rsidRPr="003D6122">
              <w:rPr>
                <w:sz w:val="36"/>
                <w:szCs w:val="36"/>
              </w:rPr>
              <w:t>A</w:t>
            </w:r>
          </w:p>
        </w:tc>
      </w:tr>
      <w:tr w:rsidR="00D265CE" w:rsidRPr="003D6122" w:rsidTr="00D265CE">
        <w:trPr>
          <w:trHeight w:val="659"/>
        </w:trPr>
        <w:tc>
          <w:tcPr>
            <w:tcW w:w="924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</w:t>
            </w:r>
            <w:r w:rsidRPr="003D6122">
              <w:rPr>
                <w:sz w:val="36"/>
                <w:szCs w:val="36"/>
              </w:rPr>
              <w:t>K</w:t>
            </w:r>
          </w:p>
        </w:tc>
        <w:tc>
          <w:tcPr>
            <w:tcW w:w="1118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</w:t>
            </w:r>
            <w:r w:rsidRPr="003D6122">
              <w:rPr>
                <w:sz w:val="36"/>
                <w:szCs w:val="36"/>
              </w:rPr>
              <w:t>O</w:t>
            </w:r>
          </w:p>
        </w:tc>
        <w:tc>
          <w:tcPr>
            <w:tcW w:w="927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</w:t>
            </w:r>
            <w:r w:rsidRPr="003D6122">
              <w:rPr>
                <w:sz w:val="36"/>
                <w:szCs w:val="36"/>
              </w:rPr>
              <w:t>B</w:t>
            </w:r>
            <w:r>
              <w:rPr>
                <w:sz w:val="36"/>
                <w:szCs w:val="36"/>
              </w:rPr>
              <w:t xml:space="preserve">                     </w:t>
            </w:r>
          </w:p>
        </w:tc>
        <w:tc>
          <w:tcPr>
            <w:tcW w:w="927" w:type="dxa"/>
            <w:shd w:val="clear" w:color="auto" w:fill="C6D9F1" w:themeFill="text2" w:themeFillTint="33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  <w:r>
              <w:rPr>
                <w:color w:val="C00000"/>
                <w:sz w:val="36"/>
                <w:szCs w:val="36"/>
              </w:rPr>
              <w:t xml:space="preserve">                   </w:t>
            </w:r>
            <w:r w:rsidRPr="003D6122">
              <w:rPr>
                <w:color w:val="C00000"/>
                <w:sz w:val="36"/>
                <w:szCs w:val="36"/>
              </w:rPr>
              <w:t>Y</w:t>
            </w:r>
          </w:p>
        </w:tc>
        <w:tc>
          <w:tcPr>
            <w:tcW w:w="927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</w:t>
            </w:r>
            <w:r w:rsidRPr="003D6122">
              <w:rPr>
                <w:sz w:val="36"/>
                <w:szCs w:val="36"/>
              </w:rPr>
              <w:t>L</w:t>
            </w:r>
          </w:p>
        </w:tc>
        <w:tc>
          <w:tcPr>
            <w:tcW w:w="927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</w:t>
            </w:r>
            <w:r w:rsidRPr="003D6122">
              <w:rPr>
                <w:sz w:val="36"/>
                <w:szCs w:val="36"/>
              </w:rPr>
              <w:t>A</w:t>
            </w:r>
          </w:p>
        </w:tc>
        <w:tc>
          <w:tcPr>
            <w:tcW w:w="929" w:type="dxa"/>
            <w:tcBorders>
              <w:right w:val="nil"/>
            </w:tcBorders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  <w:tr w:rsidR="00523574" w:rsidRPr="003D6122" w:rsidTr="00D265CE">
        <w:trPr>
          <w:trHeight w:val="635"/>
        </w:trPr>
        <w:tc>
          <w:tcPr>
            <w:tcW w:w="924" w:type="dxa"/>
            <w:vMerge w:val="restart"/>
            <w:tcBorders>
              <w:left w:val="nil"/>
            </w:tcBorders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18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</w:t>
            </w:r>
            <w:r w:rsidRPr="003D6122">
              <w:rPr>
                <w:sz w:val="36"/>
                <w:szCs w:val="36"/>
              </w:rPr>
              <w:t>V</w:t>
            </w:r>
          </w:p>
        </w:tc>
        <w:tc>
          <w:tcPr>
            <w:tcW w:w="927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</w:t>
            </w:r>
            <w:r w:rsidRPr="003D6122">
              <w:rPr>
                <w:sz w:val="36"/>
                <w:szCs w:val="36"/>
              </w:rPr>
              <w:t>E</w:t>
            </w:r>
          </w:p>
        </w:tc>
        <w:tc>
          <w:tcPr>
            <w:tcW w:w="927" w:type="dxa"/>
            <w:shd w:val="clear" w:color="auto" w:fill="C6D9F1" w:themeFill="text2" w:themeFillTint="33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  <w:r>
              <w:rPr>
                <w:color w:val="C00000"/>
                <w:sz w:val="36"/>
                <w:szCs w:val="36"/>
              </w:rPr>
              <w:t xml:space="preserve">          </w:t>
            </w:r>
            <w:r w:rsidRPr="003D6122">
              <w:rPr>
                <w:color w:val="C00000"/>
                <w:sz w:val="36"/>
                <w:szCs w:val="36"/>
              </w:rPr>
              <w:t>S</w:t>
            </w:r>
          </w:p>
        </w:tc>
        <w:tc>
          <w:tcPr>
            <w:tcW w:w="927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</w:t>
            </w:r>
            <w:r w:rsidRPr="003D6122">
              <w:rPr>
                <w:sz w:val="36"/>
                <w:szCs w:val="36"/>
              </w:rPr>
              <w:t>E</w:t>
            </w:r>
          </w:p>
        </w:tc>
        <w:tc>
          <w:tcPr>
            <w:tcW w:w="927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</w:t>
            </w:r>
            <w:r w:rsidRPr="003D6122">
              <w:rPr>
                <w:sz w:val="36"/>
                <w:szCs w:val="36"/>
              </w:rPr>
              <w:t>L</w:t>
            </w:r>
          </w:p>
        </w:tc>
        <w:tc>
          <w:tcPr>
            <w:tcW w:w="929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Á</w:t>
            </w:r>
          </w:p>
        </w:tc>
      </w:tr>
      <w:tr w:rsidR="00523574" w:rsidRPr="003D6122" w:rsidTr="00D265CE">
        <w:trPr>
          <w:trHeight w:val="659"/>
        </w:trPr>
        <w:tc>
          <w:tcPr>
            <w:tcW w:w="924" w:type="dxa"/>
            <w:vMerge/>
            <w:tcBorders>
              <w:left w:val="nil"/>
            </w:tcBorders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18" w:type="dxa"/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noProof/>
                <w:sz w:val="36"/>
                <w:szCs w:val="36"/>
              </w:rPr>
              <w:drawing>
                <wp:inline distT="0" distB="0" distL="0" distR="0">
                  <wp:extent cx="553444" cy="636922"/>
                  <wp:effectExtent l="19050" t="0" r="0" b="0"/>
                  <wp:docPr id="6" name="obrázek 1" descr="C:\Documents and Settings\Alena T\Local Settings\Temporary Internet Files\Content.IE5\B6JHSBWH\MC9004418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lena T\Local Settings\Temporary Internet Files\Content.IE5\B6JHSBWH\MC9004418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623" cy="638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S</w:t>
            </w:r>
          </w:p>
        </w:tc>
        <w:tc>
          <w:tcPr>
            <w:tcW w:w="927" w:type="dxa"/>
            <w:shd w:val="clear" w:color="auto" w:fill="C6D9F1" w:themeFill="text2" w:themeFillTint="33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  <w:r w:rsidRPr="003D6122">
              <w:rPr>
                <w:color w:val="C00000"/>
                <w:sz w:val="36"/>
                <w:szCs w:val="36"/>
              </w:rPr>
              <w:t>L</w:t>
            </w:r>
          </w:p>
        </w:tc>
        <w:tc>
          <w:tcPr>
            <w:tcW w:w="927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O</w:t>
            </w:r>
          </w:p>
        </w:tc>
        <w:tc>
          <w:tcPr>
            <w:tcW w:w="927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N</w:t>
            </w:r>
          </w:p>
        </w:tc>
        <w:tc>
          <w:tcPr>
            <w:tcW w:w="929" w:type="dxa"/>
            <w:tcBorders>
              <w:right w:val="nil"/>
            </w:tcBorders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  <w:tr w:rsidR="00523574" w:rsidRPr="003D6122" w:rsidTr="00D265CE">
        <w:trPr>
          <w:trHeight w:val="659"/>
        </w:trPr>
        <w:tc>
          <w:tcPr>
            <w:tcW w:w="924" w:type="dxa"/>
            <w:vMerge/>
            <w:tcBorders>
              <w:left w:val="nil"/>
            </w:tcBorders>
          </w:tcPr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118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K</w:t>
            </w:r>
          </w:p>
        </w:tc>
        <w:tc>
          <w:tcPr>
            <w:tcW w:w="927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N</w:t>
            </w:r>
          </w:p>
        </w:tc>
        <w:tc>
          <w:tcPr>
            <w:tcW w:w="927" w:type="dxa"/>
            <w:shd w:val="clear" w:color="auto" w:fill="C6D9F1" w:themeFill="text2" w:themeFillTint="33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  <w:r w:rsidRPr="003D6122">
              <w:rPr>
                <w:color w:val="C00000"/>
                <w:sz w:val="36"/>
                <w:szCs w:val="36"/>
              </w:rPr>
              <w:t>Í</w:t>
            </w:r>
          </w:p>
        </w:tc>
        <w:tc>
          <w:tcPr>
            <w:tcW w:w="927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Ž</w:t>
            </w:r>
          </w:p>
        </w:tc>
        <w:tc>
          <w:tcPr>
            <w:tcW w:w="927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K</w:t>
            </w:r>
          </w:p>
        </w:tc>
        <w:tc>
          <w:tcPr>
            <w:tcW w:w="929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A</w:t>
            </w:r>
          </w:p>
        </w:tc>
      </w:tr>
      <w:tr w:rsidR="00523574" w:rsidRPr="003D6122" w:rsidTr="00D265CE">
        <w:trPr>
          <w:trHeight w:val="659"/>
        </w:trPr>
        <w:tc>
          <w:tcPr>
            <w:tcW w:w="924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Š</w:t>
            </w:r>
          </w:p>
        </w:tc>
        <w:tc>
          <w:tcPr>
            <w:tcW w:w="1118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I</w:t>
            </w:r>
          </w:p>
        </w:tc>
        <w:tc>
          <w:tcPr>
            <w:tcW w:w="927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Š</w:t>
            </w:r>
          </w:p>
        </w:tc>
        <w:tc>
          <w:tcPr>
            <w:tcW w:w="927" w:type="dxa"/>
            <w:shd w:val="clear" w:color="auto" w:fill="C6D9F1" w:themeFill="text2" w:themeFillTint="33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color w:val="C00000"/>
                <w:sz w:val="36"/>
                <w:szCs w:val="36"/>
              </w:rPr>
            </w:pPr>
            <w:r w:rsidRPr="003D6122">
              <w:rPr>
                <w:color w:val="C00000"/>
                <w:sz w:val="36"/>
                <w:szCs w:val="36"/>
              </w:rPr>
              <w:t>K</w:t>
            </w:r>
          </w:p>
        </w:tc>
        <w:tc>
          <w:tcPr>
            <w:tcW w:w="927" w:type="dxa"/>
          </w:tcPr>
          <w:p w:rsidR="00523574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  <w:p w:rsidR="00523574" w:rsidRPr="003D6122" w:rsidRDefault="00523574" w:rsidP="00CD2C7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D6122">
              <w:rPr>
                <w:sz w:val="36"/>
                <w:szCs w:val="36"/>
              </w:rPr>
              <w:t>Y</w:t>
            </w:r>
          </w:p>
        </w:tc>
        <w:tc>
          <w:tcPr>
            <w:tcW w:w="1856" w:type="dxa"/>
            <w:gridSpan w:val="2"/>
            <w:tcBorders>
              <w:bottom w:val="nil"/>
              <w:right w:val="nil"/>
            </w:tcBorders>
          </w:tcPr>
          <w:p w:rsidR="00523574" w:rsidRPr="003D6122" w:rsidRDefault="00523574" w:rsidP="00CD2C74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</w:tbl>
    <w:p w:rsidR="003D6122" w:rsidRDefault="00D265CE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265CE" w:rsidRDefault="00D265CE" w:rsidP="000A69FB">
      <w:pPr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Tajenka: </w:t>
      </w:r>
      <w:r w:rsidRPr="00D265CE">
        <w:rPr>
          <w:b/>
          <w:color w:val="C00000"/>
          <w:sz w:val="28"/>
          <w:szCs w:val="28"/>
        </w:rPr>
        <w:t>kyslík</w:t>
      </w:r>
    </w:p>
    <w:p w:rsidR="00D265CE" w:rsidRDefault="00D265CE" w:rsidP="000A69FB">
      <w:pPr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numPr>
          <w:ilvl w:val="0"/>
          <w:numId w:val="21"/>
        </w:numPr>
      </w:pPr>
      <w:r w:rsidRPr="00D265CE">
        <w:t>Jak souvisí řešení křížovky se vzduchem?</w:t>
      </w:r>
    </w:p>
    <w:p w:rsidR="00D265CE" w:rsidRDefault="00D265CE" w:rsidP="00D265CE">
      <w:pPr>
        <w:pStyle w:val="Odstavecseseznamem"/>
        <w:ind w:left="720"/>
      </w:pPr>
    </w:p>
    <w:p w:rsidR="00D265CE" w:rsidRPr="00D265CE" w:rsidRDefault="00D265CE" w:rsidP="00D265CE">
      <w:pPr>
        <w:pStyle w:val="Odstavecseseznamem"/>
        <w:ind w:left="720"/>
        <w:rPr>
          <w:b/>
          <w:color w:val="C00000"/>
        </w:rPr>
      </w:pPr>
      <w:r>
        <w:rPr>
          <w:b/>
          <w:color w:val="C00000"/>
        </w:rPr>
        <w:t>Kyslík je součástí vzduchu.</w:t>
      </w:r>
    </w:p>
    <w:p w:rsidR="00D265CE" w:rsidRPr="00D265CE" w:rsidRDefault="00D265CE" w:rsidP="00D265CE"/>
    <w:p w:rsidR="00D265CE" w:rsidRPr="00D265CE" w:rsidRDefault="00D265CE" w:rsidP="00D265CE"/>
    <w:p w:rsidR="00D265CE" w:rsidRPr="00D265CE" w:rsidRDefault="00D265CE" w:rsidP="00D265CE">
      <w:pPr>
        <w:pStyle w:val="Odstavecseseznamem"/>
        <w:numPr>
          <w:ilvl w:val="0"/>
          <w:numId w:val="21"/>
        </w:numPr>
      </w:pPr>
      <w:r w:rsidRPr="00D265CE">
        <w:t xml:space="preserve">Co ještě vzduch kromě kyslíku obsahuje? </w:t>
      </w:r>
    </w:p>
    <w:p w:rsidR="00D265CE" w:rsidRDefault="00D265CE" w:rsidP="00D265CE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9108"/>
      </w:tblGrid>
      <w:tr w:rsidR="00D265CE" w:rsidTr="00CD2C74">
        <w:trPr>
          <w:trHeight w:val="842"/>
        </w:trPr>
        <w:tc>
          <w:tcPr>
            <w:tcW w:w="9108" w:type="dxa"/>
          </w:tcPr>
          <w:p w:rsidR="00D265CE" w:rsidRDefault="00D265CE" w:rsidP="00CD2C74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D265CE" w:rsidRPr="00D265CE" w:rsidRDefault="00D265CE" w:rsidP="00CD2C74">
            <w:pPr>
              <w:pStyle w:val="Odstavecseseznamem"/>
              <w:ind w:left="0"/>
              <w:rPr>
                <w:b/>
                <w:color w:val="C00000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SÍKDU =  </w:t>
            </w:r>
            <w:r>
              <w:rPr>
                <w:b/>
                <w:color w:val="C00000"/>
                <w:sz w:val="28"/>
                <w:szCs w:val="28"/>
              </w:rPr>
              <w:t>dusík</w:t>
            </w:r>
            <w:proofErr w:type="gramEnd"/>
          </w:p>
        </w:tc>
      </w:tr>
      <w:tr w:rsidR="00D265CE" w:rsidTr="00CD2C74">
        <w:trPr>
          <w:trHeight w:val="842"/>
        </w:trPr>
        <w:tc>
          <w:tcPr>
            <w:tcW w:w="9108" w:type="dxa"/>
          </w:tcPr>
          <w:p w:rsidR="00D265CE" w:rsidRDefault="00D265CE" w:rsidP="00CD2C74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D265CE" w:rsidRPr="00D265CE" w:rsidRDefault="00D265CE" w:rsidP="00CD2C74">
            <w:pPr>
              <w:pStyle w:val="Odstavecseseznamem"/>
              <w:ind w:left="0"/>
              <w:rPr>
                <w:b/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OXDI    </w:t>
            </w:r>
            <w:proofErr w:type="gramStart"/>
            <w:r>
              <w:rPr>
                <w:sz w:val="28"/>
                <w:szCs w:val="28"/>
              </w:rPr>
              <w:t xml:space="preserve">ČITÝUHLI =  </w:t>
            </w:r>
            <w:r>
              <w:rPr>
                <w:b/>
                <w:color w:val="C00000"/>
                <w:sz w:val="28"/>
                <w:szCs w:val="28"/>
              </w:rPr>
              <w:t>oxid</w:t>
            </w:r>
            <w:proofErr w:type="gramEnd"/>
            <w:r>
              <w:rPr>
                <w:b/>
                <w:color w:val="C00000"/>
                <w:sz w:val="28"/>
                <w:szCs w:val="28"/>
              </w:rPr>
              <w:t xml:space="preserve"> uhličitý</w:t>
            </w:r>
          </w:p>
        </w:tc>
      </w:tr>
      <w:tr w:rsidR="00D265CE" w:rsidTr="00CD2C74">
        <w:trPr>
          <w:trHeight w:val="842"/>
        </w:trPr>
        <w:tc>
          <w:tcPr>
            <w:tcW w:w="9108" w:type="dxa"/>
          </w:tcPr>
          <w:p w:rsidR="00D265CE" w:rsidRDefault="00D265CE" w:rsidP="00CD2C74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D265CE" w:rsidRPr="00D265CE" w:rsidRDefault="00D265CE" w:rsidP="00CD2C74">
            <w:pPr>
              <w:pStyle w:val="Odstavecseseznamem"/>
              <w:ind w:left="0"/>
              <w:rPr>
                <w:b/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ŠÍDAL   </w:t>
            </w:r>
            <w:proofErr w:type="gramStart"/>
            <w:r>
              <w:rPr>
                <w:sz w:val="28"/>
                <w:szCs w:val="28"/>
              </w:rPr>
              <w:t xml:space="preserve">NYPLY  =   </w:t>
            </w:r>
            <w:r>
              <w:rPr>
                <w:b/>
                <w:color w:val="C00000"/>
                <w:sz w:val="28"/>
                <w:szCs w:val="28"/>
              </w:rPr>
              <w:t>další</w:t>
            </w:r>
            <w:proofErr w:type="gramEnd"/>
            <w:r>
              <w:rPr>
                <w:b/>
                <w:color w:val="C00000"/>
                <w:sz w:val="28"/>
                <w:szCs w:val="28"/>
              </w:rPr>
              <w:t xml:space="preserve"> plyny</w:t>
            </w:r>
          </w:p>
        </w:tc>
      </w:tr>
    </w:tbl>
    <w:p w:rsidR="00D265CE" w:rsidRDefault="00D265CE" w:rsidP="00D265CE">
      <w:pPr>
        <w:pStyle w:val="Odstavecseseznamem"/>
        <w:ind w:left="720"/>
        <w:rPr>
          <w:sz w:val="28"/>
          <w:szCs w:val="28"/>
        </w:rPr>
      </w:pPr>
    </w:p>
    <w:p w:rsidR="00D265CE" w:rsidRPr="00D265CE" w:rsidRDefault="00D265CE" w:rsidP="00D265CE">
      <w:pPr>
        <w:pStyle w:val="Odstavecseseznamem"/>
        <w:ind w:left="720"/>
      </w:pPr>
    </w:p>
    <w:p w:rsidR="00D265CE" w:rsidRPr="00D265CE" w:rsidRDefault="001B0A63" w:rsidP="00D265CE">
      <w:pPr>
        <w:pStyle w:val="Odstavecseseznamem"/>
        <w:numPr>
          <w:ilvl w:val="0"/>
          <w:numId w:val="21"/>
        </w:numPr>
      </w:pPr>
      <w:r>
        <w:rPr>
          <w:noProof/>
        </w:rPr>
        <w:pict>
          <v:oval id="_x0000_s1086" style="position:absolute;left:0;text-align:left;margin-left:349.05pt;margin-top:12.85pt;width:48.2pt;height:41.35pt;z-index:251667456" filled="f" strokeweight="1pt"/>
        </w:pict>
      </w:r>
      <w:r w:rsidR="00D265CE" w:rsidRPr="00D265CE">
        <w:t>Co je vlastně vzduch? Zakroužkuj.</w:t>
      </w:r>
    </w:p>
    <w:p w:rsidR="00D265CE" w:rsidRPr="00D265CE" w:rsidRDefault="00D265CE" w:rsidP="00D265CE">
      <w:pPr>
        <w:pStyle w:val="Odstavecseseznamem"/>
        <w:ind w:left="720"/>
      </w:pPr>
    </w:p>
    <w:p w:rsidR="00D265CE" w:rsidRPr="00D265CE" w:rsidRDefault="00D265CE" w:rsidP="00D265CE">
      <w:pPr>
        <w:pStyle w:val="Odstavecseseznamem"/>
        <w:ind w:left="720"/>
      </w:pPr>
      <w:r w:rsidRPr="00D265CE">
        <w:t xml:space="preserve">pevná </w:t>
      </w:r>
      <w:proofErr w:type="gramStart"/>
      <w:r w:rsidRPr="00D265CE">
        <w:t>látka                                    kapalina</w:t>
      </w:r>
      <w:proofErr w:type="gramEnd"/>
      <w:r w:rsidRPr="00D265CE">
        <w:t xml:space="preserve">                                        </w:t>
      </w:r>
      <w:r w:rsidRPr="00D265CE">
        <w:rPr>
          <w:b/>
          <w:color w:val="C00000"/>
        </w:rPr>
        <w:t xml:space="preserve"> plyn</w:t>
      </w:r>
    </w:p>
    <w:p w:rsidR="00D265CE" w:rsidRDefault="00D265CE" w:rsidP="00D265CE">
      <w:pPr>
        <w:rPr>
          <w:sz w:val="28"/>
          <w:szCs w:val="28"/>
        </w:rPr>
      </w:pPr>
    </w:p>
    <w:p w:rsidR="00D265CE" w:rsidRDefault="00D265CE" w:rsidP="00D265CE">
      <w:pPr>
        <w:rPr>
          <w:sz w:val="28"/>
          <w:szCs w:val="28"/>
        </w:rPr>
      </w:pPr>
    </w:p>
    <w:p w:rsidR="00D265CE" w:rsidRDefault="00D265CE" w:rsidP="00D265CE">
      <w:pPr>
        <w:rPr>
          <w:sz w:val="28"/>
          <w:szCs w:val="28"/>
        </w:rPr>
      </w:pPr>
    </w:p>
    <w:p w:rsidR="00D265CE" w:rsidRDefault="00D265CE" w:rsidP="00D265CE">
      <w:pPr>
        <w:rPr>
          <w:sz w:val="28"/>
          <w:szCs w:val="28"/>
        </w:rPr>
      </w:pPr>
    </w:p>
    <w:p w:rsidR="00D265CE" w:rsidRDefault="00D265CE" w:rsidP="00D265CE">
      <w:pPr>
        <w:rPr>
          <w:sz w:val="28"/>
          <w:szCs w:val="28"/>
        </w:rPr>
      </w:pPr>
    </w:p>
    <w:p w:rsidR="00D265CE" w:rsidRDefault="00D265CE" w:rsidP="00D265CE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>
        <w:rPr>
          <w:noProof/>
          <w:sz w:val="28"/>
          <w:szCs w:val="28"/>
        </w:rPr>
        <w:t>Napiš, jak spolu tyto obrázky souvisí.</w:t>
      </w:r>
    </w:p>
    <w:p w:rsidR="00D265CE" w:rsidRDefault="00D265CE" w:rsidP="00D265CE">
      <w:pPr>
        <w:pStyle w:val="Odstavecseseznamem"/>
        <w:ind w:left="720"/>
        <w:rPr>
          <w:noProof/>
          <w:sz w:val="28"/>
          <w:szCs w:val="28"/>
        </w:rPr>
      </w:pPr>
    </w:p>
    <w:p w:rsidR="00D265CE" w:rsidRPr="002D0B1A" w:rsidRDefault="00D265CE" w:rsidP="00D265CE">
      <w:pPr>
        <w:rPr>
          <w:sz w:val="28"/>
          <w:szCs w:val="28"/>
        </w:rPr>
      </w:pPr>
      <w:r>
        <w:rPr>
          <w:noProof/>
          <w:sz w:val="28"/>
          <w:szCs w:val="28"/>
        </w:rPr>
        <w:t xml:space="preserve">          </w:t>
      </w:r>
      <w:r>
        <w:rPr>
          <w:noProof/>
        </w:rPr>
        <w:drawing>
          <wp:inline distT="0" distB="0" distL="0" distR="0">
            <wp:extent cx="2175025" cy="1375576"/>
            <wp:effectExtent l="57150" t="38100" r="34775" b="15074"/>
            <wp:docPr id="17" name="obrázek 6" descr="C:\Documents and Settings\Alena T\Local Settings\Temporary Internet Files\Content.IE5\YYKPFQQT\MC9004372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lena T\Local Settings\Temporary Internet Files\Content.IE5\YYKPFQQT\MC900437283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07" cy="137505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0B1A">
        <w:rPr>
          <w:noProof/>
          <w:sz w:val="28"/>
          <w:szCs w:val="28"/>
        </w:rPr>
        <w:t xml:space="preserve"> </w:t>
      </w:r>
      <w:r w:rsidRPr="00D265CE">
        <w:rPr>
          <w:noProof/>
          <w:sz w:val="28"/>
          <w:szCs w:val="28"/>
        </w:rPr>
        <w:drawing>
          <wp:inline distT="0" distB="0" distL="0" distR="0">
            <wp:extent cx="1852930" cy="1224280"/>
            <wp:effectExtent l="0" t="0" r="0" b="0"/>
            <wp:docPr id="18" name="obrázek 8" descr="C:\Documents and Settings\Alena T\Local Settings\Temporary Internet Files\Content.IE5\I2UEUHMN\MC9000568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lena T\Local Settings\Temporary Internet Files\Content.IE5\I2UEUHMN\MC90005685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122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0B1A">
        <w:rPr>
          <w:noProof/>
          <w:sz w:val="28"/>
          <w:szCs w:val="28"/>
        </w:rPr>
        <w:t xml:space="preserve"> </w:t>
      </w:r>
      <w:r w:rsidRPr="002D0B1A">
        <w:rPr>
          <w:noProof/>
        </w:rPr>
        <w:drawing>
          <wp:inline distT="0" distB="0" distL="0" distR="0">
            <wp:extent cx="1410665" cy="1379536"/>
            <wp:effectExtent l="19050" t="0" r="0" b="0"/>
            <wp:docPr id="19" name="obrázek 7" descr="C:\Documents and Settings\Alena T\Local Settings\Temporary Internet Files\Content.IE5\H71VGJ2G\MC900104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lena T\Local Settings\Temporary Internet Files\Content.IE5\H71VGJ2G\MC90010453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909" cy="1382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</w:t>
      </w:r>
    </w:p>
    <w:p w:rsidR="00D265CE" w:rsidRDefault="00D265CE" w:rsidP="00D265C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265CE" w:rsidRDefault="00D265CE" w:rsidP="00D265CE">
      <w:pPr>
        <w:rPr>
          <w:sz w:val="28"/>
          <w:szCs w:val="28"/>
        </w:rPr>
      </w:pPr>
    </w:p>
    <w:p w:rsidR="00D265CE" w:rsidRDefault="00D265CE" w:rsidP="00D265CE">
      <w:pPr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        Jedná se o znečišťování vzduchu tak, že lidé nemohou dýchat a musí nosit   </w:t>
      </w:r>
    </w:p>
    <w:p w:rsidR="00D265CE" w:rsidRPr="00D265CE" w:rsidRDefault="00D265CE" w:rsidP="00D265CE">
      <w:pPr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        masky.</w:t>
      </w:r>
    </w:p>
    <w:p w:rsidR="00D265CE" w:rsidRDefault="00D265CE" w:rsidP="00D265CE">
      <w:pPr>
        <w:rPr>
          <w:sz w:val="28"/>
          <w:szCs w:val="28"/>
        </w:rPr>
      </w:pPr>
    </w:p>
    <w:p w:rsidR="00D265CE" w:rsidRDefault="00D265CE" w:rsidP="00D265CE">
      <w:pPr>
        <w:rPr>
          <w:sz w:val="28"/>
          <w:szCs w:val="28"/>
        </w:rPr>
      </w:pPr>
    </w:p>
    <w:p w:rsidR="00D265CE" w:rsidRDefault="00D265CE" w:rsidP="00D265CE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D265CE">
        <w:rPr>
          <w:sz w:val="28"/>
          <w:szCs w:val="28"/>
        </w:rPr>
        <w:t>Je v naší obci čistý vzduch? Dalo by se to ještě zlepšit? Jakým způsobem?</w:t>
      </w:r>
    </w:p>
    <w:p w:rsidR="00D265CE" w:rsidRDefault="00D265CE" w:rsidP="00D265CE">
      <w:pPr>
        <w:rPr>
          <w:sz w:val="28"/>
          <w:szCs w:val="28"/>
        </w:rPr>
      </w:pPr>
    </w:p>
    <w:p w:rsidR="00D265CE" w:rsidRDefault="00D265CE" w:rsidP="00D265CE">
      <w:pPr>
        <w:pStyle w:val="Odstavecseseznamem"/>
        <w:numPr>
          <w:ilvl w:val="0"/>
          <w:numId w:val="22"/>
        </w:numPr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individuální odpovědi</w:t>
      </w: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b/>
          <w:color w:val="C00000"/>
          <w:sz w:val="28"/>
          <w:szCs w:val="28"/>
        </w:rPr>
      </w:pPr>
    </w:p>
    <w:p w:rsidR="00D265CE" w:rsidRDefault="00D265CE" w:rsidP="00D265CE">
      <w:pPr>
        <w:pStyle w:val="Odstavecseseznamem"/>
        <w:ind w:left="720"/>
        <w:rPr>
          <w:sz w:val="28"/>
          <w:szCs w:val="28"/>
        </w:rPr>
      </w:pPr>
      <w:r w:rsidRPr="00D265CE">
        <w:rPr>
          <w:sz w:val="28"/>
          <w:szCs w:val="28"/>
        </w:rPr>
        <w:t>Obrázky</w:t>
      </w:r>
      <w:r>
        <w:rPr>
          <w:sz w:val="28"/>
          <w:szCs w:val="28"/>
        </w:rPr>
        <w:t>:</w:t>
      </w:r>
    </w:p>
    <w:p w:rsidR="00D265CE" w:rsidRPr="00D265CE" w:rsidRDefault="00D265CE" w:rsidP="00D265CE">
      <w:pPr>
        <w:pStyle w:val="Odstavecseseznamem"/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</w:t>
      </w:r>
    </w:p>
    <w:sectPr w:rsidR="00D265CE" w:rsidRPr="00D265CE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3"/>
  </w:num>
  <w:num w:numId="6">
    <w:abstractNumId w:val="8"/>
  </w:num>
  <w:num w:numId="7">
    <w:abstractNumId w:val="18"/>
  </w:num>
  <w:num w:numId="8">
    <w:abstractNumId w:val="20"/>
  </w:num>
  <w:num w:numId="9">
    <w:abstractNumId w:val="5"/>
  </w:num>
  <w:num w:numId="10">
    <w:abstractNumId w:val="17"/>
  </w:num>
  <w:num w:numId="11">
    <w:abstractNumId w:val="21"/>
  </w:num>
  <w:num w:numId="12">
    <w:abstractNumId w:val="7"/>
  </w:num>
  <w:num w:numId="13">
    <w:abstractNumId w:val="15"/>
  </w:num>
  <w:num w:numId="14">
    <w:abstractNumId w:val="9"/>
  </w:num>
  <w:num w:numId="15">
    <w:abstractNumId w:val="13"/>
  </w:num>
  <w:num w:numId="16">
    <w:abstractNumId w:val="19"/>
  </w:num>
  <w:num w:numId="17">
    <w:abstractNumId w:val="6"/>
  </w:num>
  <w:num w:numId="18">
    <w:abstractNumId w:val="4"/>
  </w:num>
  <w:num w:numId="19">
    <w:abstractNumId w:val="14"/>
  </w:num>
  <w:num w:numId="20">
    <w:abstractNumId w:val="10"/>
  </w:num>
  <w:num w:numId="21">
    <w:abstractNumId w:val="11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A69FB"/>
    <w:rsid w:val="001044EA"/>
    <w:rsid w:val="00162228"/>
    <w:rsid w:val="00167D18"/>
    <w:rsid w:val="001737BB"/>
    <w:rsid w:val="00182F87"/>
    <w:rsid w:val="00192F6D"/>
    <w:rsid w:val="001A1738"/>
    <w:rsid w:val="001B0A63"/>
    <w:rsid w:val="001C464B"/>
    <w:rsid w:val="001D2CFC"/>
    <w:rsid w:val="0021680C"/>
    <w:rsid w:val="00290A2C"/>
    <w:rsid w:val="002D0B1A"/>
    <w:rsid w:val="00331C20"/>
    <w:rsid w:val="003C16C2"/>
    <w:rsid w:val="003C2DCB"/>
    <w:rsid w:val="003C5916"/>
    <w:rsid w:val="003C7A4A"/>
    <w:rsid w:val="003D6122"/>
    <w:rsid w:val="004061C0"/>
    <w:rsid w:val="00523574"/>
    <w:rsid w:val="0056415F"/>
    <w:rsid w:val="0057192A"/>
    <w:rsid w:val="00585551"/>
    <w:rsid w:val="00595487"/>
    <w:rsid w:val="005C2498"/>
    <w:rsid w:val="00631D94"/>
    <w:rsid w:val="00702C0B"/>
    <w:rsid w:val="007518A3"/>
    <w:rsid w:val="007C0966"/>
    <w:rsid w:val="00841CF5"/>
    <w:rsid w:val="008A1E82"/>
    <w:rsid w:val="008F1DF6"/>
    <w:rsid w:val="00956ABB"/>
    <w:rsid w:val="009B523F"/>
    <w:rsid w:val="009B681C"/>
    <w:rsid w:val="00A043A3"/>
    <w:rsid w:val="00A6315E"/>
    <w:rsid w:val="00AB04F0"/>
    <w:rsid w:val="00AB143F"/>
    <w:rsid w:val="00B227AB"/>
    <w:rsid w:val="00B32D02"/>
    <w:rsid w:val="00B41805"/>
    <w:rsid w:val="00B52AB3"/>
    <w:rsid w:val="00BB195C"/>
    <w:rsid w:val="00C620AD"/>
    <w:rsid w:val="00C9718D"/>
    <w:rsid w:val="00CB6984"/>
    <w:rsid w:val="00CC0733"/>
    <w:rsid w:val="00D036D3"/>
    <w:rsid w:val="00D1714B"/>
    <w:rsid w:val="00D265CE"/>
    <w:rsid w:val="00DA7AD8"/>
    <w:rsid w:val="00E51046"/>
    <w:rsid w:val="00E82022"/>
    <w:rsid w:val="00F26724"/>
    <w:rsid w:val="00FE4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" strokecolor="none [3213]" shadowcolor="none [2]"/>
    </o:shapedefaults>
    <o:shapelayout v:ext="edit">
      <o:idmap v:ext="edit" data="1"/>
      <o:rules v:ext="edit">
        <o:r id="V:Rule2" type="connector" idref="#_x0000_s108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314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Podmínky života-PL</vt:lpstr>
    </vt:vector>
  </TitlesOfParts>
  <Company/>
  <LinksUpToDate>false</LinksUpToDate>
  <CharactersWithSpaces>2165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Vzduch - PL</dc:title>
  <dc:subject>Prvouka 3</dc:subject>
  <dc:creator>Mgr. Jana Kneřová</dc:creator>
  <cp:keywords/>
  <dc:description/>
  <cp:lastModifiedBy>Alena T.</cp:lastModifiedBy>
  <cp:revision>7</cp:revision>
  <cp:lastPrinted>2012-03-26T10:46:00Z</cp:lastPrinted>
  <dcterms:created xsi:type="dcterms:W3CDTF">2012-12-26T09:18:00Z</dcterms:created>
  <dcterms:modified xsi:type="dcterms:W3CDTF">2012-12-30T10:22:00Z</dcterms:modified>
</cp:coreProperties>
</file>