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474F12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1</w:t>
      </w:r>
      <w:r w:rsidR="00837A9C">
        <w:rPr>
          <w:sz w:val="32"/>
          <w:szCs w:val="32"/>
        </w:rPr>
        <w:t>4</w:t>
      </w:r>
      <w:r w:rsidR="00922F63" w:rsidRPr="00922F63">
        <w:rPr>
          <w:sz w:val="32"/>
          <w:szCs w:val="32"/>
        </w:rPr>
        <w:t xml:space="preserve"> – </w:t>
      </w:r>
      <w:r>
        <w:rPr>
          <w:sz w:val="32"/>
          <w:szCs w:val="32"/>
        </w:rPr>
        <w:t>Užití goniometrických funkcí 2</w:t>
      </w:r>
    </w:p>
    <w:p w:rsidR="00922F63" w:rsidRDefault="0083537A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E1323D" w:rsidRDefault="00E1323D" w:rsidP="00922F63"/>
    <w:p w:rsidR="00474F12" w:rsidRDefault="00474F12" w:rsidP="00474F12">
      <w:pPr>
        <w:numPr>
          <w:ilvl w:val="0"/>
          <w:numId w:val="1"/>
        </w:numPr>
      </w:pPr>
      <w:r>
        <w:t>Letadlo stoupá pod úhlem 25° rychlostí 460 km/hod  po dobu jedné minuty. O kolik m se zvýší jeho letová hladina?</w:t>
      </w:r>
    </w:p>
    <w:p w:rsidR="00474F12" w:rsidRDefault="00474F12" w:rsidP="00474F12">
      <w:pPr>
        <w:ind w:left="720"/>
      </w:pPr>
    </w:p>
    <w:p w:rsidR="00474F12" w:rsidRDefault="00474F12" w:rsidP="00474F12">
      <w:pPr>
        <w:numPr>
          <w:ilvl w:val="0"/>
          <w:numId w:val="1"/>
        </w:numPr>
      </w:pPr>
      <w:r>
        <w:t>Sluneční paprsky dopadají na zem pod úhlem 65°. Jak dlouhý stín vrhá strom vysoký 24 m?</w:t>
      </w:r>
    </w:p>
    <w:p w:rsidR="00474F12" w:rsidRDefault="00474F12" w:rsidP="00474F12">
      <w:pPr>
        <w:ind w:left="720"/>
      </w:pPr>
    </w:p>
    <w:p w:rsidR="00474F12" w:rsidRDefault="00474F12" w:rsidP="00474F12">
      <w:pPr>
        <w:numPr>
          <w:ilvl w:val="0"/>
          <w:numId w:val="1"/>
        </w:numPr>
      </w:pPr>
      <w:r>
        <w:t xml:space="preserve">Sluneční paprsky dopadají na zem pod úhlem 50°. Jak vysoký je strom, jehož stín měří </w:t>
      </w:r>
      <w:smartTag w:uri="urn:schemas-microsoft-com:office:smarttags" w:element="metricconverter">
        <w:smartTagPr>
          <w:attr w:name="ProductID" w:val="12 m"/>
        </w:smartTagPr>
        <w:r>
          <w:t>12 m</w:t>
        </w:r>
      </w:smartTag>
      <w:r>
        <w:t>?</w:t>
      </w:r>
    </w:p>
    <w:p w:rsidR="00474F12" w:rsidRDefault="00474F12" w:rsidP="00474F12">
      <w:pPr>
        <w:ind w:left="720"/>
      </w:pPr>
    </w:p>
    <w:p w:rsidR="00474F12" w:rsidRDefault="00474F12" w:rsidP="00474F12">
      <w:pPr>
        <w:numPr>
          <w:ilvl w:val="0"/>
          <w:numId w:val="1"/>
        </w:numPr>
      </w:pPr>
      <w:proofErr w:type="gramStart"/>
      <w:r>
        <w:t>Jaká  vzdálenost</w:t>
      </w:r>
      <w:proofErr w:type="gramEnd"/>
      <w:r>
        <w:t xml:space="preserve"> je mezi čísly </w:t>
      </w:r>
      <w:smartTag w:uri="urn:schemas-microsoft-com:office:smarttags" w:element="metricconverter">
        <w:smartTagPr>
          <w:attr w:name="ProductID" w:val="2 a"/>
        </w:smartTagPr>
        <w:r>
          <w:t>2 a</w:t>
        </w:r>
      </w:smartTag>
      <w:r>
        <w:t xml:space="preserve"> 4 na ciferníku hodinek, je-li dlouhá ručička procházející těmito čísly dlouhá přesně </w:t>
      </w:r>
      <w:smartTag w:uri="urn:schemas-microsoft-com:office:smarttags" w:element="metricconverter">
        <w:smartTagPr>
          <w:attr w:name="ProductID" w:val="20 cm"/>
        </w:smartTagPr>
        <w:r>
          <w:t>20 cm</w:t>
        </w:r>
      </w:smartTag>
      <w:r>
        <w:t>?</w:t>
      </w:r>
    </w:p>
    <w:p w:rsidR="00474F12" w:rsidRDefault="00474F12" w:rsidP="00474F12">
      <w:pPr>
        <w:ind w:left="720"/>
      </w:pPr>
    </w:p>
    <w:p w:rsidR="00474F12" w:rsidRDefault="00474F12" w:rsidP="00474F12">
      <w:pPr>
        <w:numPr>
          <w:ilvl w:val="0"/>
          <w:numId w:val="1"/>
        </w:numPr>
      </w:pPr>
      <w:r>
        <w:t xml:space="preserve">Obecný trojúhelník má jednu stranu dlouhou </w:t>
      </w:r>
      <w:smartTag w:uri="urn:schemas-microsoft-com:office:smarttags" w:element="metricconverter">
        <w:smartTagPr>
          <w:attr w:name="ProductID" w:val="16 cm"/>
        </w:smartTagPr>
        <w:r>
          <w:t>16 cm</w:t>
        </w:r>
      </w:smartTag>
      <w:r>
        <w:t xml:space="preserve">, druhou </w:t>
      </w:r>
      <w:smartTag w:uri="urn:schemas-microsoft-com:office:smarttags" w:element="metricconverter">
        <w:smartTagPr>
          <w:attr w:name="ProductID" w:val="20 cm"/>
        </w:smartTagPr>
        <w:r>
          <w:t>20 cm</w:t>
        </w:r>
      </w:smartTag>
      <w:r>
        <w:t xml:space="preserve"> a úhel jimi sevřený je 56°. Vypočítej velikosti zbývajících vnitřních úhlů, dále pak obvod a obsah tohoto trojúhelníka!</w:t>
      </w:r>
    </w:p>
    <w:p w:rsidR="00474F12" w:rsidRDefault="00474F12" w:rsidP="00474F12">
      <w:pPr>
        <w:ind w:left="720"/>
      </w:pPr>
    </w:p>
    <w:p w:rsidR="00474F12" w:rsidRDefault="00474F12" w:rsidP="00474F12">
      <w:pPr>
        <w:numPr>
          <w:ilvl w:val="0"/>
          <w:numId w:val="1"/>
        </w:numPr>
      </w:pPr>
      <w:r>
        <w:t xml:space="preserve">Pozorovatel vidí z věže vysoké </w:t>
      </w:r>
      <w:smartTag w:uri="urn:schemas-microsoft-com:office:smarttags" w:element="metricconverter">
        <w:smartTagPr>
          <w:attr w:name="ProductID" w:val="45 m"/>
        </w:smartTagPr>
        <w:r>
          <w:t>45 m</w:t>
        </w:r>
      </w:smartTag>
      <w:r>
        <w:t xml:space="preserve"> chodce pod hloubkovým úhlem 35°, za minutu pak pod úhlem 48°. Jakou vzdálenost mezi tím chodec ušel?</w:t>
      </w:r>
    </w:p>
    <w:p w:rsidR="00474F12" w:rsidRDefault="00474F12" w:rsidP="00474F12">
      <w:pPr>
        <w:ind w:left="720"/>
      </w:pPr>
    </w:p>
    <w:p w:rsidR="00474F12" w:rsidRDefault="00474F12" w:rsidP="00474F12">
      <w:pPr>
        <w:numPr>
          <w:ilvl w:val="0"/>
          <w:numId w:val="1"/>
        </w:numPr>
      </w:pPr>
      <w:r>
        <w:t xml:space="preserve">Silnice stoupá </w:t>
      </w:r>
      <w:smartTag w:uri="urn:schemas-microsoft-com:office:smarttags" w:element="metricconverter">
        <w:smartTagPr>
          <w:attr w:name="ProductID" w:val="1 km"/>
        </w:smartTagPr>
        <w:r>
          <w:t>1 km</w:t>
        </w:r>
      </w:smartTag>
      <w:r>
        <w:t xml:space="preserve"> pod úhlem 6°, dále </w:t>
      </w:r>
      <w:smartTag w:uri="urn:schemas-microsoft-com:office:smarttags" w:element="metricconverter">
        <w:smartTagPr>
          <w:attr w:name="ProductID" w:val="800 m"/>
        </w:smartTagPr>
        <w:r>
          <w:t>800 m</w:t>
        </w:r>
      </w:smartTag>
      <w:r>
        <w:t xml:space="preserve"> pod úhlem 9°a nakonec </w:t>
      </w:r>
      <w:smartTag w:uri="urn:schemas-microsoft-com:office:smarttags" w:element="metricconverter">
        <w:smartTagPr>
          <w:attr w:name="ProductID" w:val="300 m"/>
        </w:smartTagPr>
        <w:r>
          <w:t>300 m</w:t>
        </w:r>
      </w:smartTag>
      <w:r>
        <w:t xml:space="preserve"> pod úhlem 14°. Jaké převýšení celkem překoná?</w:t>
      </w:r>
    </w:p>
    <w:p w:rsidR="00474F12" w:rsidRDefault="00474F12" w:rsidP="00474F12">
      <w:pPr>
        <w:ind w:left="720"/>
      </w:pPr>
    </w:p>
    <w:p w:rsidR="00474F12" w:rsidRDefault="00474F12" w:rsidP="00474F12">
      <w:pPr>
        <w:numPr>
          <w:ilvl w:val="0"/>
          <w:numId w:val="1"/>
        </w:numPr>
      </w:pPr>
      <w:r>
        <w:t xml:space="preserve">Stožár vysoký </w:t>
      </w:r>
      <w:smartTag w:uri="urn:schemas-microsoft-com:office:smarttags" w:element="metricconverter">
        <w:smartTagPr>
          <w:attr w:name="ProductID" w:val="75 m"/>
        </w:smartTagPr>
        <w:r>
          <w:t>75 m</w:t>
        </w:r>
      </w:smartTag>
      <w:r>
        <w:t xml:space="preserve"> vrhá stín dlouhý </w:t>
      </w:r>
      <w:smartTag w:uri="urn:schemas-microsoft-com:office:smarttags" w:element="metricconverter">
        <w:smartTagPr>
          <w:attr w:name="ProductID" w:val="12 m"/>
        </w:smartTagPr>
        <w:r>
          <w:t>12 m</w:t>
        </w:r>
      </w:smartTag>
      <w:r>
        <w:t>. Pod jakým úhlem dopadají na zem sluneční paprsky?</w:t>
      </w:r>
    </w:p>
    <w:p w:rsidR="00474F12" w:rsidRDefault="00474F12" w:rsidP="00474F12">
      <w:pPr>
        <w:ind w:left="720"/>
      </w:pPr>
    </w:p>
    <w:p w:rsidR="00474F12" w:rsidRPr="00A31E75" w:rsidRDefault="00474F12" w:rsidP="00474F12">
      <w:pPr>
        <w:numPr>
          <w:ilvl w:val="0"/>
          <w:numId w:val="1"/>
        </w:numPr>
      </w:pPr>
      <w:r w:rsidRPr="00A31E75">
        <w:t>Ve výšce 3m je dolní okraj okna domu. Vypočítejte jak daleko od paty domu a pod jakým úhlem má být opřen dolní kon</w:t>
      </w:r>
      <w:r>
        <w:t>e</w:t>
      </w:r>
      <w:r w:rsidRPr="00A31E75">
        <w:t xml:space="preserve">c </w:t>
      </w:r>
      <w:proofErr w:type="gramStart"/>
      <w:r w:rsidRPr="00A31E75">
        <w:t>3,5</w:t>
      </w:r>
      <w:r>
        <w:t>-</w:t>
      </w:r>
      <w:r w:rsidRPr="00A31E75">
        <w:t>metrového</w:t>
      </w:r>
      <w:proofErr w:type="gramEnd"/>
      <w:r w:rsidRPr="00A31E75">
        <w:t xml:space="preserve"> žebříku, chceme-li, aby horní konec dosahoval k dolnímu okraji okna.</w:t>
      </w:r>
    </w:p>
    <w:p w:rsidR="00474F12" w:rsidRDefault="00474F12" w:rsidP="00474F12">
      <w:pPr>
        <w:ind w:left="720"/>
      </w:pPr>
    </w:p>
    <w:p w:rsidR="00474F12" w:rsidRDefault="00474F12" w:rsidP="00474F12">
      <w:pPr>
        <w:numPr>
          <w:ilvl w:val="0"/>
          <w:numId w:val="1"/>
        </w:numPr>
      </w:pPr>
      <w:r>
        <w:t>Š</w:t>
      </w:r>
      <w:r w:rsidRPr="00A31E75">
        <w:t>ířka řeky je 65m.</w:t>
      </w:r>
      <w:r>
        <w:t xml:space="preserve"> </w:t>
      </w:r>
      <w:r w:rsidRPr="00A31E75">
        <w:t>Z terén</w:t>
      </w:r>
      <w:r>
        <w:t>n</w:t>
      </w:r>
      <w:r w:rsidRPr="00A31E75">
        <w:t>ích důvodů se most odklání o úhel 15°30´</w:t>
      </w:r>
      <w:r>
        <w:t xml:space="preserve"> oproti kolmému směru. V</w:t>
      </w:r>
      <w:r w:rsidRPr="00A31E75">
        <w:t>ypočítej o kolik metrů je most delší než šířka řeky</w:t>
      </w:r>
      <w:r>
        <w:t>!</w:t>
      </w:r>
    </w:p>
    <w:p w:rsidR="00474F12" w:rsidRDefault="00474F12" w:rsidP="00474F12">
      <w:pPr>
        <w:ind w:left="720"/>
      </w:pPr>
    </w:p>
    <w:p w:rsidR="00474F12" w:rsidRDefault="00474F12" w:rsidP="00474F12">
      <w:pPr>
        <w:numPr>
          <w:ilvl w:val="0"/>
          <w:numId w:val="1"/>
        </w:numPr>
      </w:pPr>
      <w:r>
        <w:t xml:space="preserve">Pozorovatel vidí vrchol věže ze vzdálenosti </w:t>
      </w:r>
      <w:smartTag w:uri="urn:schemas-microsoft-com:office:smarttags" w:element="metricconverter">
        <w:smartTagPr>
          <w:attr w:name="ProductID" w:val="150 m"/>
        </w:smartTagPr>
        <w:r>
          <w:t>150 m</w:t>
        </w:r>
      </w:smartTag>
      <w:r>
        <w:t xml:space="preserve"> pod výškovým úhlem 18°. Jak je vysoká? (Výšku pozorovatele neuvažujeme)</w:t>
      </w:r>
    </w:p>
    <w:p w:rsidR="00474F12" w:rsidRDefault="00474F12" w:rsidP="00474F12">
      <w:pPr>
        <w:ind w:left="720"/>
      </w:pPr>
    </w:p>
    <w:p w:rsidR="00474F12" w:rsidRDefault="00474F12" w:rsidP="00474F12">
      <w:pPr>
        <w:numPr>
          <w:ilvl w:val="0"/>
          <w:numId w:val="1"/>
        </w:numPr>
      </w:pPr>
      <w:r w:rsidRPr="00554591">
        <w:t>Strany obdélníku jsou v poměru 5:8. Jak velký tupý úhel svírají jeho úhlopříčky?</w:t>
      </w:r>
    </w:p>
    <w:p w:rsidR="00E1323D" w:rsidRDefault="00E1323D" w:rsidP="00922F63"/>
    <w:sectPr w:rsidR="00E1323D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D694C"/>
    <w:multiLevelType w:val="hybridMultilevel"/>
    <w:tmpl w:val="C38C46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192260"/>
    <w:rsid w:val="00291F4F"/>
    <w:rsid w:val="00474F12"/>
    <w:rsid w:val="005053F5"/>
    <w:rsid w:val="005372AC"/>
    <w:rsid w:val="005D1271"/>
    <w:rsid w:val="006A2D72"/>
    <w:rsid w:val="0083537A"/>
    <w:rsid w:val="00837A9C"/>
    <w:rsid w:val="00851B92"/>
    <w:rsid w:val="008D44F7"/>
    <w:rsid w:val="00922F63"/>
    <w:rsid w:val="00B91A34"/>
    <w:rsid w:val="00BC1C72"/>
    <w:rsid w:val="00D8540A"/>
    <w:rsid w:val="00E1323D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37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2</cp:revision>
  <dcterms:created xsi:type="dcterms:W3CDTF">2011-04-28T07:56:00Z</dcterms:created>
  <dcterms:modified xsi:type="dcterms:W3CDTF">2011-04-28T07:56:00Z</dcterms:modified>
</cp:coreProperties>
</file>