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35F63" w:rsidRDefault="000010AF">
      <w:bookmarkStart w:id="0" w:name="_GoBack"/>
      <w:bookmarkEnd w:id="0"/>
      <w:r w:rsidRPr="00D86A9C">
        <w:rPr>
          <w:noProof/>
          <w:lang w:eastAsia="cs-CZ"/>
        </w:rPr>
        <w:drawing>
          <wp:inline distT="0" distB="0" distL="0" distR="0" wp14:anchorId="31D56B65" wp14:editId="6385DA08">
            <wp:extent cx="5715000" cy="1247775"/>
            <wp:effectExtent l="0" t="0" r="0" b="0"/>
            <wp:docPr id="1" name="obrázek 1"/>
            <wp:cNvGraphicFramePr/>
            <a:graphic xmlns:a="http://schemas.openxmlformats.org/drawingml/2006/main">
              <a:graphicData uri="http://schemas.openxmlformats.org/drawingml/2006/picture">
                <pic:pic xmlns:pic="http://schemas.openxmlformats.org/drawingml/2006/picture">
                  <pic:nvPicPr>
                    <pic:cNvPr id="4" name="Picture 2"/>
                    <pic:cNvPicPr>
                      <a:picLocks noChangeAspect="1" noChangeArrowheads="1"/>
                    </pic:cNvPicPr>
                  </pic:nvPicPr>
                  <pic:blipFill>
                    <a:blip r:embed="rId5" cstate="print">
                      <a:biLevel thresh="75000"/>
                      <a:extLst>
                        <a:ext uri="{28A0092B-C50C-407E-A947-70E740481C1C}">
                          <a14:useLocalDpi xmlns:a14="http://schemas.microsoft.com/office/drawing/2010/main" val="0"/>
                        </a:ext>
                      </a:extLst>
                    </a:blip>
                    <a:srcRect/>
                    <a:stretch>
                      <a:fillRect/>
                    </a:stretch>
                  </pic:blipFill>
                  <pic:spPr bwMode="auto">
                    <a:xfrm>
                      <a:off x="0" y="0"/>
                      <a:ext cx="5715000" cy="1247775"/>
                    </a:xfrm>
                    <a:prstGeom prst="rect">
                      <a:avLst/>
                    </a:prstGeom>
                    <a:noFill/>
                    <a:ln>
                      <a:noFill/>
                    </a:ln>
                    <a:effectLst/>
                    <a:extLst>
                      <a:ext uri="{909E8E84-426E-40DD-AFC4-6F175D3DCCD1}">
                        <a14:hiddenFill xmlns:a14="http://schemas.microsoft.com/office/drawing/2010/main">
                          <a:solidFill>
                            <a:schemeClr val="accent1"/>
                          </a:solidFill>
                        </a14:hiddenFill>
                      </a:ext>
                      <a:ext uri="{91240B29-F687-4F45-9708-019B960494DF}">
                        <a14:hiddenLine xmlns:a14="http://schemas.microsoft.com/office/drawing/2010/main" w="9525">
                          <a:solidFill>
                            <a:schemeClr val="tx1"/>
                          </a:solidFill>
                          <a:miter lim="800000"/>
                          <a:headEnd/>
                          <a:tailEnd/>
                        </a14:hiddenLine>
                      </a:ext>
                      <a:ext uri="{AF507438-7753-43E0-B8FC-AC1667EBCBE1}">
                        <a14:hiddenEffects xmlns:a14="http://schemas.microsoft.com/office/drawing/2010/main">
                          <a:effectLst>
                            <a:outerShdw dist="35921" dir="2700000" algn="ctr" rotWithShape="0">
                              <a:schemeClr val="bg2"/>
                            </a:outerShdw>
                          </a:effectLst>
                        </a14:hiddenEffects>
                      </a:ext>
                    </a:extLst>
                  </pic:spPr>
                </pic:pic>
              </a:graphicData>
            </a:graphic>
          </wp:inline>
        </w:drawing>
      </w:r>
    </w:p>
    <w:p w:rsidR="00B55EDE" w:rsidRDefault="00B55EDE">
      <w:r>
        <w:t>ZŠ a MŠ Hejnice                                                                                                VY_22_INOVACE_AJ1</w:t>
      </w:r>
    </w:p>
    <w:p w:rsidR="00B55EDE" w:rsidRDefault="00B55EDE"/>
    <w:p w:rsidR="00B55EDE" w:rsidRPr="00B55EDE" w:rsidRDefault="00B55EDE">
      <w:pPr>
        <w:rPr>
          <w:b/>
          <w:sz w:val="32"/>
          <w:szCs w:val="32"/>
        </w:rPr>
      </w:pPr>
      <w:r>
        <w:t xml:space="preserve">                            </w:t>
      </w:r>
      <w:proofErr w:type="gramStart"/>
      <w:r w:rsidRPr="00B55EDE">
        <w:rPr>
          <w:b/>
          <w:sz w:val="32"/>
          <w:szCs w:val="32"/>
        </w:rPr>
        <w:t xml:space="preserve">24  </w:t>
      </w:r>
      <w:r>
        <w:rPr>
          <w:b/>
          <w:sz w:val="32"/>
          <w:szCs w:val="32"/>
        </w:rPr>
        <w:t>počitatelnost</w:t>
      </w:r>
      <w:proofErr w:type="gramEnd"/>
      <w:r>
        <w:rPr>
          <w:b/>
          <w:sz w:val="32"/>
          <w:szCs w:val="32"/>
        </w:rPr>
        <w:t xml:space="preserve"> podstatných jmen - </w:t>
      </w:r>
      <w:r w:rsidRPr="00B55EDE">
        <w:rPr>
          <w:b/>
          <w:sz w:val="32"/>
          <w:szCs w:val="32"/>
        </w:rPr>
        <w:t xml:space="preserve">a, </w:t>
      </w:r>
      <w:proofErr w:type="spellStart"/>
      <w:r w:rsidRPr="00B55EDE">
        <w:rPr>
          <w:b/>
          <w:sz w:val="32"/>
          <w:szCs w:val="32"/>
        </w:rPr>
        <w:t>an</w:t>
      </w:r>
      <w:proofErr w:type="spellEnd"/>
      <w:r w:rsidRPr="00B55EDE">
        <w:rPr>
          <w:b/>
          <w:sz w:val="32"/>
          <w:szCs w:val="32"/>
        </w:rPr>
        <w:t xml:space="preserve">, </w:t>
      </w:r>
      <w:proofErr w:type="spellStart"/>
      <w:r w:rsidRPr="00B55EDE">
        <w:rPr>
          <w:b/>
          <w:sz w:val="32"/>
          <w:szCs w:val="32"/>
        </w:rPr>
        <w:t>some</w:t>
      </w:r>
      <w:proofErr w:type="spellEnd"/>
      <w:r w:rsidRPr="00B55EDE">
        <w:rPr>
          <w:b/>
          <w:sz w:val="32"/>
          <w:szCs w:val="32"/>
        </w:rPr>
        <w:t xml:space="preserve">, </w:t>
      </w:r>
      <w:proofErr w:type="spellStart"/>
      <w:r w:rsidRPr="00B55EDE">
        <w:rPr>
          <w:b/>
          <w:sz w:val="32"/>
          <w:szCs w:val="32"/>
        </w:rPr>
        <w:t>any</w:t>
      </w:r>
      <w:proofErr w:type="spellEnd"/>
    </w:p>
    <w:p w:rsidR="000010AF" w:rsidRPr="000010AF" w:rsidRDefault="000010AF">
      <w:pPr>
        <w:rPr>
          <w:sz w:val="28"/>
          <w:szCs w:val="28"/>
        </w:rPr>
      </w:pPr>
    </w:p>
    <w:p w:rsidR="000010AF" w:rsidRDefault="000010AF">
      <w:pPr>
        <w:rPr>
          <w:b/>
          <w:sz w:val="28"/>
          <w:szCs w:val="28"/>
          <w:u w:val="single"/>
        </w:rPr>
      </w:pPr>
      <w:r w:rsidRPr="000010AF">
        <w:rPr>
          <w:b/>
          <w:sz w:val="28"/>
          <w:szCs w:val="28"/>
          <w:u w:val="single"/>
        </w:rPr>
        <w:t>Paměťová hra</w:t>
      </w:r>
    </w:p>
    <w:p w:rsidR="000010AF" w:rsidRDefault="000010AF">
      <w:pPr>
        <w:rPr>
          <w:b/>
          <w:sz w:val="28"/>
          <w:szCs w:val="28"/>
          <w:u w:val="single"/>
        </w:rPr>
      </w:pPr>
    </w:p>
    <w:p w:rsidR="000010AF" w:rsidRDefault="00B55EDE">
      <w:pPr>
        <w:rPr>
          <w:sz w:val="28"/>
          <w:szCs w:val="28"/>
        </w:rPr>
      </w:pPr>
      <w:r>
        <w:rPr>
          <w:sz w:val="28"/>
          <w:szCs w:val="28"/>
        </w:rPr>
        <w:t>Hra slouží k</w:t>
      </w:r>
      <w:r w:rsidR="000010AF">
        <w:rPr>
          <w:sz w:val="28"/>
          <w:szCs w:val="28"/>
        </w:rPr>
        <w:t xml:space="preserve"> rozvoji dovednosti rozlišit počitatelná a nepočitatelná podstatná jména, užívání členů </w:t>
      </w:r>
      <w:r w:rsidR="000010AF" w:rsidRPr="000010AF">
        <w:rPr>
          <w:b/>
          <w:i/>
          <w:sz w:val="28"/>
          <w:szCs w:val="28"/>
        </w:rPr>
        <w:t xml:space="preserve">a, </w:t>
      </w:r>
      <w:proofErr w:type="spellStart"/>
      <w:r w:rsidR="000010AF" w:rsidRPr="000010AF">
        <w:rPr>
          <w:b/>
          <w:i/>
          <w:sz w:val="28"/>
          <w:szCs w:val="28"/>
        </w:rPr>
        <w:t>an</w:t>
      </w:r>
      <w:proofErr w:type="spellEnd"/>
      <w:r w:rsidR="000010AF" w:rsidRPr="000010AF">
        <w:rPr>
          <w:b/>
          <w:i/>
          <w:sz w:val="28"/>
          <w:szCs w:val="28"/>
        </w:rPr>
        <w:t xml:space="preserve"> </w:t>
      </w:r>
      <w:proofErr w:type="spellStart"/>
      <w:r w:rsidR="000010AF" w:rsidRPr="000010AF">
        <w:rPr>
          <w:b/>
          <w:i/>
          <w:sz w:val="28"/>
          <w:szCs w:val="28"/>
        </w:rPr>
        <w:t>some</w:t>
      </w:r>
      <w:proofErr w:type="spellEnd"/>
      <w:r w:rsidR="000010AF" w:rsidRPr="000010AF">
        <w:rPr>
          <w:b/>
          <w:i/>
          <w:sz w:val="28"/>
          <w:szCs w:val="28"/>
        </w:rPr>
        <w:t xml:space="preserve">, </w:t>
      </w:r>
      <w:proofErr w:type="spellStart"/>
      <w:r w:rsidR="000010AF" w:rsidRPr="000010AF">
        <w:rPr>
          <w:b/>
          <w:i/>
          <w:sz w:val="28"/>
          <w:szCs w:val="28"/>
        </w:rPr>
        <w:t>any</w:t>
      </w:r>
      <w:proofErr w:type="spellEnd"/>
      <w:r w:rsidR="005A4D45">
        <w:rPr>
          <w:sz w:val="28"/>
          <w:szCs w:val="28"/>
        </w:rPr>
        <w:t xml:space="preserve"> a tvoření kladných, popř. </w:t>
      </w:r>
      <w:r w:rsidR="000010AF">
        <w:rPr>
          <w:sz w:val="28"/>
          <w:szCs w:val="28"/>
        </w:rPr>
        <w:t>záporných vět s nimi.</w:t>
      </w:r>
    </w:p>
    <w:p w:rsidR="000010AF" w:rsidRDefault="000010AF">
      <w:pPr>
        <w:rPr>
          <w:sz w:val="28"/>
          <w:szCs w:val="28"/>
        </w:rPr>
      </w:pPr>
    </w:p>
    <w:p w:rsidR="000010AF" w:rsidRDefault="000010AF">
      <w:pPr>
        <w:rPr>
          <w:sz w:val="28"/>
          <w:szCs w:val="28"/>
        </w:rPr>
      </w:pPr>
      <w:r>
        <w:rPr>
          <w:sz w:val="28"/>
          <w:szCs w:val="28"/>
        </w:rPr>
        <w:t>Před započetím hry s žáky zopakujeme vhodnou slovní zásobu, v tomto případě názvy potravin. Poté je seznámíme s pravidly hry. Žáci si na lavice připraví sešity a psací pera.</w:t>
      </w:r>
      <w:r>
        <w:rPr>
          <w:sz w:val="28"/>
          <w:szCs w:val="28"/>
        </w:rPr>
        <w:br/>
        <w:t>Zadáme pokyn, aby všichni zavřeli oči. D</w:t>
      </w:r>
      <w:r w:rsidR="00B55EDE">
        <w:rPr>
          <w:sz w:val="28"/>
          <w:szCs w:val="28"/>
        </w:rPr>
        <w:t>ůsledně děti kontrolujeme a při</w:t>
      </w:r>
      <w:r>
        <w:rPr>
          <w:sz w:val="28"/>
          <w:szCs w:val="28"/>
        </w:rPr>
        <w:t xml:space="preserve">tom na učitelský stůl či přední žákovské lavice, na které všichni dobře vidí, položíme předměty. Překryjeme je ubrusem či jiným druhem textilu tak, aby nebylo poznat, co se pod ním skrývá. Znovu zopakujeme pravidla. </w:t>
      </w:r>
    </w:p>
    <w:p w:rsidR="000010AF" w:rsidRDefault="000010AF">
      <w:pPr>
        <w:rPr>
          <w:sz w:val="28"/>
          <w:szCs w:val="28"/>
        </w:rPr>
      </w:pPr>
      <w:r>
        <w:rPr>
          <w:sz w:val="28"/>
          <w:szCs w:val="28"/>
        </w:rPr>
        <w:t>Pak na krátký čas ubrus odstraníme a žákům zadáme pokyn, aby si zapamatovali co nejvíce předmětů ležících na stole či lavici.</w:t>
      </w:r>
    </w:p>
    <w:p w:rsidR="000010AF" w:rsidRDefault="000010AF">
      <w:pPr>
        <w:rPr>
          <w:sz w:val="28"/>
          <w:szCs w:val="28"/>
        </w:rPr>
      </w:pPr>
      <w:r>
        <w:rPr>
          <w:sz w:val="28"/>
          <w:szCs w:val="28"/>
        </w:rPr>
        <w:t>Po uplynutí doby, např. dvě minuty opět věci zakryjeme a žáci mají za úkol napsat, co všechno na stole bylo a musí tvořit věty s užitím správného členu.</w:t>
      </w:r>
    </w:p>
    <w:p w:rsidR="000010AF" w:rsidRDefault="005A4D45">
      <w:pPr>
        <w:rPr>
          <w:sz w:val="28"/>
          <w:szCs w:val="28"/>
        </w:rPr>
      </w:pPr>
      <w:r>
        <w:rPr>
          <w:sz w:val="28"/>
          <w:szCs w:val="28"/>
        </w:rPr>
        <w:t>Pro žáky je lepší, budou-li vědět, kolik předmětů si mají pamatovat a kolik vět tedy mají utvořit. Žáci ohlašují splnění úkolu zvednutím ruky či příchodem se sešitem k u</w:t>
      </w:r>
      <w:r w:rsidR="00B55EDE">
        <w:rPr>
          <w:sz w:val="28"/>
          <w:szCs w:val="28"/>
        </w:rPr>
        <w:t>čiteli. Ten provede kontrolu a ú</w:t>
      </w:r>
      <w:r>
        <w:rPr>
          <w:sz w:val="28"/>
          <w:szCs w:val="28"/>
        </w:rPr>
        <w:t>kol ohodnotí.</w:t>
      </w:r>
    </w:p>
    <w:p w:rsidR="005A4D45" w:rsidRDefault="005A4D45">
      <w:pPr>
        <w:rPr>
          <w:sz w:val="28"/>
          <w:szCs w:val="28"/>
        </w:rPr>
      </w:pPr>
      <w:r>
        <w:rPr>
          <w:sz w:val="28"/>
          <w:szCs w:val="28"/>
        </w:rPr>
        <w:lastRenderedPageBreak/>
        <w:t xml:space="preserve">Na začátku hodiny je možné určit, kolik žáků má šanci získat např. výbornou, což motivuje některé žáky k rychlejšímu výkonu, ti slabší a pomalejší se ale mohou cítit znevýhodněni. Toto už záleží na každém učiteli. </w:t>
      </w:r>
    </w:p>
    <w:p w:rsidR="005A4D45" w:rsidRDefault="005A4D45">
      <w:pPr>
        <w:rPr>
          <w:sz w:val="28"/>
          <w:szCs w:val="28"/>
        </w:rPr>
      </w:pPr>
      <w:r>
        <w:rPr>
          <w:sz w:val="28"/>
          <w:szCs w:val="28"/>
        </w:rPr>
        <w:t>Učitel vyhlásí konec soutěže a spol</w:t>
      </w:r>
      <w:r w:rsidR="00B55EDE">
        <w:rPr>
          <w:sz w:val="28"/>
          <w:szCs w:val="28"/>
        </w:rPr>
        <w:t>ečně s žáky společně zkontroluje</w:t>
      </w:r>
      <w:r>
        <w:rPr>
          <w:sz w:val="28"/>
          <w:szCs w:val="28"/>
        </w:rPr>
        <w:t xml:space="preserve">, co všechno </w:t>
      </w:r>
      <w:r w:rsidR="00B55EDE">
        <w:rPr>
          <w:sz w:val="28"/>
          <w:szCs w:val="28"/>
        </w:rPr>
        <w:t>na stole bylo a na tabuli napíše</w:t>
      </w:r>
      <w:r>
        <w:rPr>
          <w:sz w:val="28"/>
          <w:szCs w:val="28"/>
        </w:rPr>
        <w:t xml:space="preserve"> správná znění vět.</w:t>
      </w:r>
    </w:p>
    <w:p w:rsidR="00C73E09" w:rsidRDefault="00C73E09">
      <w:pPr>
        <w:rPr>
          <w:sz w:val="28"/>
          <w:szCs w:val="28"/>
        </w:rPr>
      </w:pPr>
    </w:p>
    <w:p w:rsidR="00C73E09" w:rsidRDefault="00C73E09">
      <w:pPr>
        <w:rPr>
          <w:sz w:val="28"/>
          <w:szCs w:val="28"/>
        </w:rPr>
      </w:pPr>
    </w:p>
    <w:p w:rsidR="005A4D45" w:rsidRPr="00C73E09" w:rsidRDefault="005A4D45">
      <w:pPr>
        <w:rPr>
          <w:b/>
          <w:sz w:val="28"/>
          <w:szCs w:val="28"/>
        </w:rPr>
      </w:pPr>
      <w:r w:rsidRPr="00C73E09">
        <w:rPr>
          <w:b/>
          <w:sz w:val="28"/>
          <w:szCs w:val="28"/>
        </w:rPr>
        <w:t>Konkrétní příklad:</w:t>
      </w:r>
    </w:p>
    <w:p w:rsidR="005A4D45" w:rsidRDefault="005A4D45">
      <w:pPr>
        <w:rPr>
          <w:sz w:val="28"/>
          <w:szCs w:val="28"/>
        </w:rPr>
      </w:pPr>
      <w:r>
        <w:rPr>
          <w:sz w:val="28"/>
          <w:szCs w:val="28"/>
        </w:rPr>
        <w:t xml:space="preserve">Na stole leží: banán, sáček cukru, 2 brambory, </w:t>
      </w:r>
      <w:proofErr w:type="gramStart"/>
      <w:r>
        <w:rPr>
          <w:sz w:val="28"/>
          <w:szCs w:val="28"/>
        </w:rPr>
        <w:t>pomeranč,  3 jablka</w:t>
      </w:r>
      <w:proofErr w:type="gramEnd"/>
      <w:r>
        <w:rPr>
          <w:sz w:val="28"/>
          <w:szCs w:val="28"/>
        </w:rPr>
        <w:t>, lahev minerální vody, krabička čaje, vajíčko</w:t>
      </w:r>
    </w:p>
    <w:p w:rsidR="005A4D45" w:rsidRDefault="005A4D45">
      <w:pPr>
        <w:rPr>
          <w:sz w:val="28"/>
          <w:szCs w:val="28"/>
        </w:rPr>
      </w:pPr>
    </w:p>
    <w:p w:rsidR="005A4D45" w:rsidRDefault="005A4D45">
      <w:pPr>
        <w:rPr>
          <w:sz w:val="28"/>
          <w:szCs w:val="28"/>
        </w:rPr>
      </w:pPr>
      <w:r>
        <w:rPr>
          <w:sz w:val="28"/>
          <w:szCs w:val="28"/>
        </w:rPr>
        <w:t>Žáci by měli vytvořit věty:</w:t>
      </w:r>
    </w:p>
    <w:p w:rsidR="005A4D45" w:rsidRDefault="005A4D45">
      <w:pPr>
        <w:rPr>
          <w:sz w:val="28"/>
          <w:szCs w:val="28"/>
        </w:rPr>
      </w:pPr>
      <w:proofErr w:type="spellStart"/>
      <w:r>
        <w:rPr>
          <w:sz w:val="28"/>
          <w:szCs w:val="28"/>
        </w:rPr>
        <w:t>There</w:t>
      </w:r>
      <w:proofErr w:type="spellEnd"/>
      <w:r>
        <w:rPr>
          <w:sz w:val="28"/>
          <w:szCs w:val="28"/>
        </w:rPr>
        <w:t xml:space="preserve"> </w:t>
      </w:r>
      <w:proofErr w:type="spellStart"/>
      <w:r>
        <w:rPr>
          <w:sz w:val="28"/>
          <w:szCs w:val="28"/>
        </w:rPr>
        <w:t>is</w:t>
      </w:r>
      <w:proofErr w:type="spellEnd"/>
      <w:r>
        <w:rPr>
          <w:sz w:val="28"/>
          <w:szCs w:val="28"/>
        </w:rPr>
        <w:t xml:space="preserve"> a </w:t>
      </w:r>
      <w:proofErr w:type="spellStart"/>
      <w:r>
        <w:rPr>
          <w:sz w:val="28"/>
          <w:szCs w:val="28"/>
        </w:rPr>
        <w:t>banana</w:t>
      </w:r>
      <w:proofErr w:type="spellEnd"/>
      <w:r>
        <w:rPr>
          <w:sz w:val="28"/>
          <w:szCs w:val="28"/>
        </w:rPr>
        <w:t>.</w:t>
      </w:r>
    </w:p>
    <w:p w:rsidR="005A4D45" w:rsidRDefault="005A4D45">
      <w:pPr>
        <w:rPr>
          <w:sz w:val="28"/>
          <w:szCs w:val="28"/>
        </w:rPr>
      </w:pPr>
      <w:proofErr w:type="spellStart"/>
      <w:r>
        <w:rPr>
          <w:sz w:val="28"/>
          <w:szCs w:val="28"/>
        </w:rPr>
        <w:t>There</w:t>
      </w:r>
      <w:proofErr w:type="spellEnd"/>
      <w:r>
        <w:rPr>
          <w:sz w:val="28"/>
          <w:szCs w:val="28"/>
        </w:rPr>
        <w:t xml:space="preserve"> </w:t>
      </w:r>
      <w:proofErr w:type="spellStart"/>
      <w:r>
        <w:rPr>
          <w:sz w:val="28"/>
          <w:szCs w:val="28"/>
        </w:rPr>
        <w:t>is</w:t>
      </w:r>
      <w:proofErr w:type="spellEnd"/>
      <w:r>
        <w:rPr>
          <w:sz w:val="28"/>
          <w:szCs w:val="28"/>
        </w:rPr>
        <w:t xml:space="preserve"> </w:t>
      </w:r>
      <w:proofErr w:type="spellStart"/>
      <w:r>
        <w:rPr>
          <w:sz w:val="28"/>
          <w:szCs w:val="28"/>
        </w:rPr>
        <w:t>some</w:t>
      </w:r>
      <w:proofErr w:type="spellEnd"/>
      <w:r>
        <w:rPr>
          <w:sz w:val="28"/>
          <w:szCs w:val="28"/>
        </w:rPr>
        <w:t xml:space="preserve"> </w:t>
      </w:r>
      <w:proofErr w:type="spellStart"/>
      <w:r>
        <w:rPr>
          <w:sz w:val="28"/>
          <w:szCs w:val="28"/>
        </w:rPr>
        <w:t>sugar</w:t>
      </w:r>
      <w:proofErr w:type="spellEnd"/>
      <w:r>
        <w:rPr>
          <w:sz w:val="28"/>
          <w:szCs w:val="28"/>
        </w:rPr>
        <w:t>.</w:t>
      </w:r>
    </w:p>
    <w:p w:rsidR="005A4D45" w:rsidRDefault="005A4D45">
      <w:pPr>
        <w:rPr>
          <w:sz w:val="28"/>
          <w:szCs w:val="28"/>
        </w:rPr>
      </w:pPr>
      <w:proofErr w:type="spellStart"/>
      <w:r>
        <w:rPr>
          <w:sz w:val="28"/>
          <w:szCs w:val="28"/>
        </w:rPr>
        <w:t>There</w:t>
      </w:r>
      <w:proofErr w:type="spellEnd"/>
      <w:r>
        <w:rPr>
          <w:sz w:val="28"/>
          <w:szCs w:val="28"/>
        </w:rPr>
        <w:t xml:space="preserve"> are </w:t>
      </w:r>
      <w:proofErr w:type="spellStart"/>
      <w:r>
        <w:rPr>
          <w:sz w:val="28"/>
          <w:szCs w:val="28"/>
        </w:rPr>
        <w:t>some</w:t>
      </w:r>
      <w:proofErr w:type="spellEnd"/>
      <w:r>
        <w:rPr>
          <w:sz w:val="28"/>
          <w:szCs w:val="28"/>
        </w:rPr>
        <w:t xml:space="preserve"> </w:t>
      </w:r>
      <w:proofErr w:type="spellStart"/>
      <w:r>
        <w:rPr>
          <w:sz w:val="28"/>
          <w:szCs w:val="28"/>
        </w:rPr>
        <w:t>potatoes</w:t>
      </w:r>
      <w:proofErr w:type="spellEnd"/>
      <w:r>
        <w:rPr>
          <w:sz w:val="28"/>
          <w:szCs w:val="28"/>
        </w:rPr>
        <w:t>.</w:t>
      </w:r>
    </w:p>
    <w:p w:rsidR="005A4D45" w:rsidRDefault="005A4D45">
      <w:pPr>
        <w:rPr>
          <w:sz w:val="28"/>
          <w:szCs w:val="28"/>
        </w:rPr>
      </w:pPr>
      <w:proofErr w:type="spellStart"/>
      <w:r>
        <w:rPr>
          <w:sz w:val="28"/>
          <w:szCs w:val="28"/>
        </w:rPr>
        <w:t>There</w:t>
      </w:r>
      <w:proofErr w:type="spellEnd"/>
      <w:r>
        <w:rPr>
          <w:sz w:val="28"/>
          <w:szCs w:val="28"/>
        </w:rPr>
        <w:t xml:space="preserve"> </w:t>
      </w:r>
      <w:proofErr w:type="spellStart"/>
      <w:r>
        <w:rPr>
          <w:sz w:val="28"/>
          <w:szCs w:val="28"/>
        </w:rPr>
        <w:t>is</w:t>
      </w:r>
      <w:proofErr w:type="spellEnd"/>
      <w:r>
        <w:rPr>
          <w:sz w:val="28"/>
          <w:szCs w:val="28"/>
        </w:rPr>
        <w:t xml:space="preserve"> </w:t>
      </w:r>
      <w:proofErr w:type="spellStart"/>
      <w:r>
        <w:rPr>
          <w:sz w:val="28"/>
          <w:szCs w:val="28"/>
        </w:rPr>
        <w:t>an</w:t>
      </w:r>
      <w:proofErr w:type="spellEnd"/>
      <w:r>
        <w:rPr>
          <w:sz w:val="28"/>
          <w:szCs w:val="28"/>
        </w:rPr>
        <w:t xml:space="preserve"> </w:t>
      </w:r>
      <w:proofErr w:type="spellStart"/>
      <w:r>
        <w:rPr>
          <w:sz w:val="28"/>
          <w:szCs w:val="28"/>
        </w:rPr>
        <w:t>orange</w:t>
      </w:r>
      <w:proofErr w:type="spellEnd"/>
      <w:r>
        <w:rPr>
          <w:sz w:val="28"/>
          <w:szCs w:val="28"/>
        </w:rPr>
        <w:t>.</w:t>
      </w:r>
    </w:p>
    <w:p w:rsidR="005A4D45" w:rsidRDefault="005A4D45">
      <w:pPr>
        <w:rPr>
          <w:sz w:val="28"/>
          <w:szCs w:val="28"/>
        </w:rPr>
      </w:pPr>
      <w:proofErr w:type="spellStart"/>
      <w:r>
        <w:rPr>
          <w:sz w:val="28"/>
          <w:szCs w:val="28"/>
        </w:rPr>
        <w:t>There</w:t>
      </w:r>
      <w:proofErr w:type="spellEnd"/>
      <w:r>
        <w:rPr>
          <w:sz w:val="28"/>
          <w:szCs w:val="28"/>
        </w:rPr>
        <w:t xml:space="preserve"> are </w:t>
      </w:r>
      <w:proofErr w:type="spellStart"/>
      <w:r>
        <w:rPr>
          <w:sz w:val="28"/>
          <w:szCs w:val="28"/>
        </w:rPr>
        <w:t>some</w:t>
      </w:r>
      <w:proofErr w:type="spellEnd"/>
      <w:r>
        <w:rPr>
          <w:sz w:val="28"/>
          <w:szCs w:val="28"/>
        </w:rPr>
        <w:t xml:space="preserve"> </w:t>
      </w:r>
      <w:proofErr w:type="spellStart"/>
      <w:r>
        <w:rPr>
          <w:sz w:val="28"/>
          <w:szCs w:val="28"/>
        </w:rPr>
        <w:t>apples</w:t>
      </w:r>
      <w:proofErr w:type="spellEnd"/>
      <w:r>
        <w:rPr>
          <w:sz w:val="28"/>
          <w:szCs w:val="28"/>
        </w:rPr>
        <w:t>.</w:t>
      </w:r>
    </w:p>
    <w:p w:rsidR="005A4D45" w:rsidRDefault="005A4D45">
      <w:pPr>
        <w:rPr>
          <w:sz w:val="28"/>
          <w:szCs w:val="28"/>
        </w:rPr>
      </w:pPr>
      <w:proofErr w:type="spellStart"/>
      <w:r>
        <w:rPr>
          <w:sz w:val="28"/>
          <w:szCs w:val="28"/>
        </w:rPr>
        <w:t>There</w:t>
      </w:r>
      <w:proofErr w:type="spellEnd"/>
      <w:r>
        <w:rPr>
          <w:sz w:val="28"/>
          <w:szCs w:val="28"/>
        </w:rPr>
        <w:t xml:space="preserve"> </w:t>
      </w:r>
      <w:proofErr w:type="spellStart"/>
      <w:r>
        <w:rPr>
          <w:sz w:val="28"/>
          <w:szCs w:val="28"/>
        </w:rPr>
        <w:t>is</w:t>
      </w:r>
      <w:proofErr w:type="spellEnd"/>
      <w:r>
        <w:rPr>
          <w:sz w:val="28"/>
          <w:szCs w:val="28"/>
        </w:rPr>
        <w:t xml:space="preserve"> </w:t>
      </w:r>
      <w:proofErr w:type="spellStart"/>
      <w:r>
        <w:rPr>
          <w:sz w:val="28"/>
          <w:szCs w:val="28"/>
        </w:rPr>
        <w:t>some</w:t>
      </w:r>
      <w:proofErr w:type="spellEnd"/>
      <w:r>
        <w:rPr>
          <w:sz w:val="28"/>
          <w:szCs w:val="28"/>
        </w:rPr>
        <w:t xml:space="preserve"> </w:t>
      </w:r>
      <w:proofErr w:type="spellStart"/>
      <w:r>
        <w:rPr>
          <w:sz w:val="28"/>
          <w:szCs w:val="28"/>
        </w:rPr>
        <w:t>water</w:t>
      </w:r>
      <w:proofErr w:type="spellEnd"/>
      <w:r>
        <w:rPr>
          <w:sz w:val="28"/>
          <w:szCs w:val="28"/>
        </w:rPr>
        <w:t>.</w:t>
      </w:r>
    </w:p>
    <w:p w:rsidR="005A4D45" w:rsidRDefault="005A4D45">
      <w:pPr>
        <w:rPr>
          <w:sz w:val="28"/>
          <w:szCs w:val="28"/>
        </w:rPr>
      </w:pPr>
      <w:proofErr w:type="spellStart"/>
      <w:r>
        <w:rPr>
          <w:sz w:val="28"/>
          <w:szCs w:val="28"/>
        </w:rPr>
        <w:t>There</w:t>
      </w:r>
      <w:proofErr w:type="spellEnd"/>
      <w:r>
        <w:rPr>
          <w:sz w:val="28"/>
          <w:szCs w:val="28"/>
        </w:rPr>
        <w:t xml:space="preserve"> </w:t>
      </w:r>
      <w:proofErr w:type="spellStart"/>
      <w:r>
        <w:rPr>
          <w:sz w:val="28"/>
          <w:szCs w:val="28"/>
        </w:rPr>
        <w:t>is</w:t>
      </w:r>
      <w:proofErr w:type="spellEnd"/>
      <w:r>
        <w:rPr>
          <w:sz w:val="28"/>
          <w:szCs w:val="28"/>
        </w:rPr>
        <w:t xml:space="preserve"> </w:t>
      </w:r>
      <w:proofErr w:type="spellStart"/>
      <w:r>
        <w:rPr>
          <w:sz w:val="28"/>
          <w:szCs w:val="28"/>
        </w:rPr>
        <w:t>some</w:t>
      </w:r>
      <w:proofErr w:type="spellEnd"/>
      <w:r>
        <w:rPr>
          <w:sz w:val="28"/>
          <w:szCs w:val="28"/>
        </w:rPr>
        <w:t xml:space="preserve"> </w:t>
      </w:r>
      <w:proofErr w:type="spellStart"/>
      <w:r>
        <w:rPr>
          <w:sz w:val="28"/>
          <w:szCs w:val="28"/>
        </w:rPr>
        <w:t>tea</w:t>
      </w:r>
      <w:proofErr w:type="spellEnd"/>
      <w:r>
        <w:rPr>
          <w:sz w:val="28"/>
          <w:szCs w:val="28"/>
        </w:rPr>
        <w:t>.</w:t>
      </w:r>
    </w:p>
    <w:p w:rsidR="005A4D45" w:rsidRDefault="005A4D45">
      <w:pPr>
        <w:rPr>
          <w:sz w:val="28"/>
          <w:szCs w:val="28"/>
        </w:rPr>
      </w:pPr>
      <w:proofErr w:type="spellStart"/>
      <w:r>
        <w:rPr>
          <w:sz w:val="28"/>
          <w:szCs w:val="28"/>
        </w:rPr>
        <w:t>There</w:t>
      </w:r>
      <w:proofErr w:type="spellEnd"/>
      <w:r>
        <w:rPr>
          <w:sz w:val="28"/>
          <w:szCs w:val="28"/>
        </w:rPr>
        <w:t xml:space="preserve"> </w:t>
      </w:r>
      <w:proofErr w:type="spellStart"/>
      <w:r>
        <w:rPr>
          <w:sz w:val="28"/>
          <w:szCs w:val="28"/>
        </w:rPr>
        <w:t>is</w:t>
      </w:r>
      <w:proofErr w:type="spellEnd"/>
      <w:r>
        <w:rPr>
          <w:sz w:val="28"/>
          <w:szCs w:val="28"/>
        </w:rPr>
        <w:t xml:space="preserve"> </w:t>
      </w:r>
      <w:proofErr w:type="spellStart"/>
      <w:r>
        <w:rPr>
          <w:sz w:val="28"/>
          <w:szCs w:val="28"/>
        </w:rPr>
        <w:t>an</w:t>
      </w:r>
      <w:proofErr w:type="spellEnd"/>
      <w:r>
        <w:rPr>
          <w:sz w:val="28"/>
          <w:szCs w:val="28"/>
        </w:rPr>
        <w:t xml:space="preserve"> </w:t>
      </w:r>
      <w:proofErr w:type="spellStart"/>
      <w:r>
        <w:rPr>
          <w:sz w:val="28"/>
          <w:szCs w:val="28"/>
        </w:rPr>
        <w:t>egg</w:t>
      </w:r>
      <w:proofErr w:type="spellEnd"/>
      <w:r>
        <w:rPr>
          <w:sz w:val="28"/>
          <w:szCs w:val="28"/>
        </w:rPr>
        <w:t>.</w:t>
      </w:r>
    </w:p>
    <w:p w:rsidR="005A4D45" w:rsidRDefault="005A4D45">
      <w:pPr>
        <w:rPr>
          <w:sz w:val="28"/>
          <w:szCs w:val="28"/>
        </w:rPr>
      </w:pPr>
    </w:p>
    <w:p w:rsidR="00C73E09" w:rsidRDefault="00C73E09">
      <w:pPr>
        <w:rPr>
          <w:sz w:val="28"/>
          <w:szCs w:val="28"/>
        </w:rPr>
      </w:pPr>
    </w:p>
    <w:p w:rsidR="00C73E09" w:rsidRDefault="00C73E09">
      <w:pPr>
        <w:rPr>
          <w:sz w:val="28"/>
          <w:szCs w:val="28"/>
        </w:rPr>
      </w:pPr>
    </w:p>
    <w:p w:rsidR="00C73E09" w:rsidRDefault="00C73E09">
      <w:pPr>
        <w:rPr>
          <w:sz w:val="28"/>
          <w:szCs w:val="28"/>
        </w:rPr>
      </w:pPr>
    </w:p>
    <w:p w:rsidR="00C73E09" w:rsidRDefault="00C73E09">
      <w:pPr>
        <w:rPr>
          <w:sz w:val="28"/>
          <w:szCs w:val="28"/>
        </w:rPr>
      </w:pPr>
    </w:p>
    <w:p w:rsidR="00C73E09" w:rsidRDefault="00C73E09">
      <w:pPr>
        <w:rPr>
          <w:sz w:val="28"/>
          <w:szCs w:val="28"/>
        </w:rPr>
      </w:pPr>
    </w:p>
    <w:p w:rsidR="005A4D45" w:rsidRDefault="005A4D45">
      <w:pPr>
        <w:rPr>
          <w:sz w:val="28"/>
          <w:szCs w:val="28"/>
        </w:rPr>
      </w:pPr>
      <w:r>
        <w:rPr>
          <w:sz w:val="28"/>
          <w:szCs w:val="28"/>
        </w:rPr>
        <w:t>Po skončení této fáze je možné hru ukončit nebo pokračovat opětovným zakrytím předmětů</w:t>
      </w:r>
      <w:r w:rsidR="00C73E09">
        <w:rPr>
          <w:sz w:val="28"/>
          <w:szCs w:val="28"/>
        </w:rPr>
        <w:t>, na tabuli napsat názvy několika předmětů, které na stole jsou a přidat několik nových a žáci pak mají za úkol napsat kladné a záporné věty odpovídající situaci. Tyto věty by ale žáci neměli psát pod řešení první části soutěže, aby některé věty neopisovali.</w:t>
      </w:r>
    </w:p>
    <w:p w:rsidR="00C73E09" w:rsidRDefault="00C73E09">
      <w:pPr>
        <w:rPr>
          <w:sz w:val="28"/>
          <w:szCs w:val="28"/>
        </w:rPr>
      </w:pPr>
    </w:p>
    <w:p w:rsidR="00C73E09" w:rsidRPr="00C73E09" w:rsidRDefault="00C73E09">
      <w:pPr>
        <w:rPr>
          <w:b/>
          <w:sz w:val="28"/>
          <w:szCs w:val="28"/>
        </w:rPr>
      </w:pPr>
      <w:r w:rsidRPr="00C73E09">
        <w:rPr>
          <w:b/>
          <w:sz w:val="28"/>
          <w:szCs w:val="28"/>
        </w:rPr>
        <w:t>Konkrétní příklad:</w:t>
      </w:r>
    </w:p>
    <w:p w:rsidR="00C73E09" w:rsidRDefault="00C73E09">
      <w:pPr>
        <w:rPr>
          <w:sz w:val="28"/>
          <w:szCs w:val="28"/>
        </w:rPr>
      </w:pPr>
      <w:r>
        <w:rPr>
          <w:sz w:val="28"/>
          <w:szCs w:val="28"/>
        </w:rPr>
        <w:t xml:space="preserve">Učitel napíše na tabuli slova: </w:t>
      </w:r>
    </w:p>
    <w:p w:rsidR="00C73E09" w:rsidRDefault="00C73E09">
      <w:pPr>
        <w:rPr>
          <w:sz w:val="28"/>
          <w:szCs w:val="28"/>
        </w:rPr>
      </w:pPr>
      <w:r>
        <w:rPr>
          <w:sz w:val="28"/>
          <w:szCs w:val="28"/>
        </w:rPr>
        <w:t>Šunka, pomeranč, rajčata, čaj, párek, brambory</w:t>
      </w:r>
    </w:p>
    <w:p w:rsidR="00C73E09" w:rsidRDefault="00C73E09">
      <w:pPr>
        <w:rPr>
          <w:sz w:val="28"/>
          <w:szCs w:val="28"/>
        </w:rPr>
      </w:pPr>
    </w:p>
    <w:p w:rsidR="00C73E09" w:rsidRDefault="00C73E09">
      <w:pPr>
        <w:rPr>
          <w:sz w:val="28"/>
          <w:szCs w:val="28"/>
        </w:rPr>
      </w:pPr>
      <w:r>
        <w:rPr>
          <w:sz w:val="28"/>
          <w:szCs w:val="28"/>
        </w:rPr>
        <w:t>Žáci mají za úkol vytvořit tyto věty:</w:t>
      </w:r>
    </w:p>
    <w:p w:rsidR="00C73E09" w:rsidRDefault="00C73E09">
      <w:pPr>
        <w:rPr>
          <w:sz w:val="28"/>
          <w:szCs w:val="28"/>
        </w:rPr>
      </w:pPr>
      <w:proofErr w:type="spellStart"/>
      <w:r>
        <w:rPr>
          <w:sz w:val="28"/>
          <w:szCs w:val="28"/>
        </w:rPr>
        <w:t>There</w:t>
      </w:r>
      <w:proofErr w:type="spellEnd"/>
      <w:r>
        <w:rPr>
          <w:sz w:val="28"/>
          <w:szCs w:val="28"/>
        </w:rPr>
        <w:t xml:space="preserve"> </w:t>
      </w:r>
      <w:proofErr w:type="spellStart"/>
      <w:r>
        <w:rPr>
          <w:sz w:val="28"/>
          <w:szCs w:val="28"/>
        </w:rPr>
        <w:t>isn´t</w:t>
      </w:r>
      <w:proofErr w:type="spellEnd"/>
      <w:r>
        <w:rPr>
          <w:sz w:val="28"/>
          <w:szCs w:val="28"/>
        </w:rPr>
        <w:t xml:space="preserve"> </w:t>
      </w:r>
      <w:proofErr w:type="spellStart"/>
      <w:r>
        <w:rPr>
          <w:sz w:val="28"/>
          <w:szCs w:val="28"/>
        </w:rPr>
        <w:t>any</w:t>
      </w:r>
      <w:proofErr w:type="spellEnd"/>
      <w:r>
        <w:rPr>
          <w:sz w:val="28"/>
          <w:szCs w:val="28"/>
        </w:rPr>
        <w:t xml:space="preserve"> ham.</w:t>
      </w:r>
    </w:p>
    <w:p w:rsidR="00C73E09" w:rsidRDefault="00C73E09">
      <w:pPr>
        <w:rPr>
          <w:sz w:val="28"/>
          <w:szCs w:val="28"/>
        </w:rPr>
      </w:pPr>
      <w:proofErr w:type="spellStart"/>
      <w:r>
        <w:rPr>
          <w:sz w:val="28"/>
          <w:szCs w:val="28"/>
        </w:rPr>
        <w:t>There</w:t>
      </w:r>
      <w:proofErr w:type="spellEnd"/>
      <w:r>
        <w:rPr>
          <w:sz w:val="28"/>
          <w:szCs w:val="28"/>
        </w:rPr>
        <w:t xml:space="preserve"> </w:t>
      </w:r>
      <w:proofErr w:type="spellStart"/>
      <w:r>
        <w:rPr>
          <w:sz w:val="28"/>
          <w:szCs w:val="28"/>
        </w:rPr>
        <w:t>is</w:t>
      </w:r>
      <w:proofErr w:type="spellEnd"/>
      <w:r>
        <w:rPr>
          <w:sz w:val="28"/>
          <w:szCs w:val="28"/>
        </w:rPr>
        <w:t xml:space="preserve"> </w:t>
      </w:r>
      <w:proofErr w:type="spellStart"/>
      <w:r>
        <w:rPr>
          <w:sz w:val="28"/>
          <w:szCs w:val="28"/>
        </w:rPr>
        <w:t>an</w:t>
      </w:r>
      <w:proofErr w:type="spellEnd"/>
      <w:r>
        <w:rPr>
          <w:sz w:val="28"/>
          <w:szCs w:val="28"/>
        </w:rPr>
        <w:t xml:space="preserve"> </w:t>
      </w:r>
      <w:proofErr w:type="spellStart"/>
      <w:r>
        <w:rPr>
          <w:sz w:val="28"/>
          <w:szCs w:val="28"/>
        </w:rPr>
        <w:t>orange</w:t>
      </w:r>
      <w:proofErr w:type="spellEnd"/>
      <w:r>
        <w:rPr>
          <w:sz w:val="28"/>
          <w:szCs w:val="28"/>
        </w:rPr>
        <w:t>.</w:t>
      </w:r>
    </w:p>
    <w:p w:rsidR="00C73E09" w:rsidRDefault="00C73E09">
      <w:pPr>
        <w:rPr>
          <w:sz w:val="28"/>
          <w:szCs w:val="28"/>
        </w:rPr>
      </w:pPr>
      <w:proofErr w:type="spellStart"/>
      <w:r>
        <w:rPr>
          <w:sz w:val="28"/>
          <w:szCs w:val="28"/>
        </w:rPr>
        <w:t>There</w:t>
      </w:r>
      <w:proofErr w:type="spellEnd"/>
      <w:r>
        <w:rPr>
          <w:sz w:val="28"/>
          <w:szCs w:val="28"/>
        </w:rPr>
        <w:t xml:space="preserve"> </w:t>
      </w:r>
      <w:proofErr w:type="spellStart"/>
      <w:r>
        <w:rPr>
          <w:sz w:val="28"/>
          <w:szCs w:val="28"/>
        </w:rPr>
        <w:t>aren´t</w:t>
      </w:r>
      <w:proofErr w:type="spellEnd"/>
      <w:r>
        <w:rPr>
          <w:sz w:val="28"/>
          <w:szCs w:val="28"/>
        </w:rPr>
        <w:t xml:space="preserve"> </w:t>
      </w:r>
      <w:proofErr w:type="spellStart"/>
      <w:r>
        <w:rPr>
          <w:sz w:val="28"/>
          <w:szCs w:val="28"/>
        </w:rPr>
        <w:t>any</w:t>
      </w:r>
      <w:proofErr w:type="spellEnd"/>
      <w:r>
        <w:rPr>
          <w:sz w:val="28"/>
          <w:szCs w:val="28"/>
        </w:rPr>
        <w:t xml:space="preserve"> </w:t>
      </w:r>
      <w:proofErr w:type="spellStart"/>
      <w:r>
        <w:rPr>
          <w:sz w:val="28"/>
          <w:szCs w:val="28"/>
        </w:rPr>
        <w:t>tomatoes</w:t>
      </w:r>
      <w:proofErr w:type="spellEnd"/>
      <w:r>
        <w:rPr>
          <w:sz w:val="28"/>
          <w:szCs w:val="28"/>
        </w:rPr>
        <w:t>.</w:t>
      </w:r>
    </w:p>
    <w:p w:rsidR="00C73E09" w:rsidRDefault="00C73E09">
      <w:pPr>
        <w:rPr>
          <w:sz w:val="28"/>
          <w:szCs w:val="28"/>
        </w:rPr>
      </w:pPr>
      <w:proofErr w:type="spellStart"/>
      <w:r>
        <w:rPr>
          <w:sz w:val="28"/>
          <w:szCs w:val="28"/>
        </w:rPr>
        <w:t>There</w:t>
      </w:r>
      <w:proofErr w:type="spellEnd"/>
      <w:r>
        <w:rPr>
          <w:sz w:val="28"/>
          <w:szCs w:val="28"/>
        </w:rPr>
        <w:t xml:space="preserve"> </w:t>
      </w:r>
      <w:proofErr w:type="spellStart"/>
      <w:r>
        <w:rPr>
          <w:sz w:val="28"/>
          <w:szCs w:val="28"/>
        </w:rPr>
        <w:t>is</w:t>
      </w:r>
      <w:proofErr w:type="spellEnd"/>
      <w:r>
        <w:rPr>
          <w:sz w:val="28"/>
          <w:szCs w:val="28"/>
        </w:rPr>
        <w:t xml:space="preserve"> </w:t>
      </w:r>
      <w:proofErr w:type="spellStart"/>
      <w:r>
        <w:rPr>
          <w:sz w:val="28"/>
          <w:szCs w:val="28"/>
        </w:rPr>
        <w:t>some</w:t>
      </w:r>
      <w:proofErr w:type="spellEnd"/>
      <w:r>
        <w:rPr>
          <w:sz w:val="28"/>
          <w:szCs w:val="28"/>
        </w:rPr>
        <w:t xml:space="preserve"> </w:t>
      </w:r>
      <w:proofErr w:type="spellStart"/>
      <w:r>
        <w:rPr>
          <w:sz w:val="28"/>
          <w:szCs w:val="28"/>
        </w:rPr>
        <w:t>tea</w:t>
      </w:r>
      <w:proofErr w:type="spellEnd"/>
      <w:r>
        <w:rPr>
          <w:sz w:val="28"/>
          <w:szCs w:val="28"/>
        </w:rPr>
        <w:t>.</w:t>
      </w:r>
    </w:p>
    <w:p w:rsidR="00C73E09" w:rsidRDefault="00C73E09">
      <w:pPr>
        <w:rPr>
          <w:sz w:val="28"/>
          <w:szCs w:val="28"/>
        </w:rPr>
      </w:pPr>
      <w:proofErr w:type="spellStart"/>
      <w:r>
        <w:rPr>
          <w:sz w:val="28"/>
          <w:szCs w:val="28"/>
        </w:rPr>
        <w:t>There</w:t>
      </w:r>
      <w:proofErr w:type="spellEnd"/>
      <w:r>
        <w:rPr>
          <w:sz w:val="28"/>
          <w:szCs w:val="28"/>
        </w:rPr>
        <w:t xml:space="preserve"> </w:t>
      </w:r>
      <w:proofErr w:type="spellStart"/>
      <w:r>
        <w:rPr>
          <w:sz w:val="28"/>
          <w:szCs w:val="28"/>
        </w:rPr>
        <w:t>isn´t</w:t>
      </w:r>
      <w:proofErr w:type="spellEnd"/>
      <w:r>
        <w:rPr>
          <w:sz w:val="28"/>
          <w:szCs w:val="28"/>
        </w:rPr>
        <w:t xml:space="preserve"> a </w:t>
      </w:r>
      <w:proofErr w:type="spellStart"/>
      <w:r>
        <w:rPr>
          <w:sz w:val="28"/>
          <w:szCs w:val="28"/>
        </w:rPr>
        <w:t>sausage</w:t>
      </w:r>
      <w:proofErr w:type="spellEnd"/>
      <w:r>
        <w:rPr>
          <w:sz w:val="28"/>
          <w:szCs w:val="28"/>
        </w:rPr>
        <w:t>.</w:t>
      </w:r>
    </w:p>
    <w:p w:rsidR="00C73E09" w:rsidRDefault="00C73E09">
      <w:pPr>
        <w:rPr>
          <w:sz w:val="28"/>
          <w:szCs w:val="28"/>
        </w:rPr>
      </w:pPr>
      <w:proofErr w:type="spellStart"/>
      <w:r>
        <w:rPr>
          <w:sz w:val="28"/>
          <w:szCs w:val="28"/>
        </w:rPr>
        <w:t>There</w:t>
      </w:r>
      <w:proofErr w:type="spellEnd"/>
      <w:r>
        <w:rPr>
          <w:sz w:val="28"/>
          <w:szCs w:val="28"/>
        </w:rPr>
        <w:t xml:space="preserve"> are </w:t>
      </w:r>
      <w:proofErr w:type="spellStart"/>
      <w:r>
        <w:rPr>
          <w:sz w:val="28"/>
          <w:szCs w:val="28"/>
        </w:rPr>
        <w:t>some</w:t>
      </w:r>
      <w:proofErr w:type="spellEnd"/>
      <w:r>
        <w:rPr>
          <w:sz w:val="28"/>
          <w:szCs w:val="28"/>
        </w:rPr>
        <w:t xml:space="preserve"> </w:t>
      </w:r>
      <w:proofErr w:type="spellStart"/>
      <w:r>
        <w:rPr>
          <w:sz w:val="28"/>
          <w:szCs w:val="28"/>
        </w:rPr>
        <w:t>potatoes</w:t>
      </w:r>
      <w:proofErr w:type="spellEnd"/>
      <w:r>
        <w:rPr>
          <w:sz w:val="28"/>
          <w:szCs w:val="28"/>
        </w:rPr>
        <w:t>.</w:t>
      </w:r>
    </w:p>
    <w:p w:rsidR="00C73E09" w:rsidRDefault="00C73E09">
      <w:pPr>
        <w:rPr>
          <w:sz w:val="28"/>
          <w:szCs w:val="28"/>
        </w:rPr>
      </w:pPr>
    </w:p>
    <w:p w:rsidR="00C73E09" w:rsidRDefault="00C73E09">
      <w:pPr>
        <w:rPr>
          <w:sz w:val="28"/>
          <w:szCs w:val="28"/>
        </w:rPr>
      </w:pPr>
      <w:r>
        <w:rPr>
          <w:sz w:val="28"/>
          <w:szCs w:val="28"/>
        </w:rPr>
        <w:t>Poté učitel opětovně vyhodnotí práci žáků a jejich výkony ohodnotí dle svého uvážení.</w:t>
      </w:r>
    </w:p>
    <w:p w:rsidR="00C73E09" w:rsidRDefault="00C73E09">
      <w:pPr>
        <w:rPr>
          <w:sz w:val="28"/>
          <w:szCs w:val="28"/>
        </w:rPr>
      </w:pPr>
    </w:p>
    <w:p w:rsidR="00C73E09" w:rsidRPr="000010AF" w:rsidRDefault="00C73E09">
      <w:pPr>
        <w:rPr>
          <w:sz w:val="28"/>
          <w:szCs w:val="28"/>
        </w:rPr>
      </w:pPr>
    </w:p>
    <w:p w:rsidR="000010AF" w:rsidRDefault="000010AF"/>
    <w:sectPr w:rsidR="000010AF">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10002FF" w:usb1="4000ACFF" w:usb2="00000009" w:usb3="00000000" w:csb0="0000019F" w:csb1="00000000"/>
  </w:font>
  <w:font w:name="Times New Roman">
    <w:panose1 w:val="02020603050405020304"/>
    <w:charset w:val="EE"/>
    <w:family w:val="roman"/>
    <w:pitch w:val="variable"/>
    <w:sig w:usb0="20002A87" w:usb1="80000000" w:usb2="00000008" w:usb3="00000000" w:csb0="000001FF" w:csb1="00000000"/>
  </w:font>
  <w:font w:name="Tahoma">
    <w:panose1 w:val="020B0604030504040204"/>
    <w:charset w:val="EE"/>
    <w:family w:val="swiss"/>
    <w:pitch w:val="variable"/>
    <w:sig w:usb0="61002A87" w:usb1="80000000" w:usb2="00000008" w:usb3="00000000" w:csb0="000101FF" w:csb1="00000000"/>
  </w:font>
  <w:font w:name="Cambria">
    <w:panose1 w:val="02040503050406030204"/>
    <w:charset w:val="EE"/>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10AF"/>
    <w:rsid w:val="000010AF"/>
    <w:rsid w:val="000774B5"/>
    <w:rsid w:val="00135F63"/>
    <w:rsid w:val="005A4D45"/>
    <w:rsid w:val="00B55EDE"/>
    <w:rsid w:val="00C73E09"/>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Textbubliny">
    <w:name w:val="Balloon Text"/>
    <w:basedOn w:val="Normln"/>
    <w:link w:val="TextbublinyChar"/>
    <w:uiPriority w:val="99"/>
    <w:semiHidden/>
    <w:unhideWhenUsed/>
    <w:rsid w:val="000010AF"/>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0010AF"/>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Textbubliny">
    <w:name w:val="Balloon Text"/>
    <w:basedOn w:val="Normln"/>
    <w:link w:val="TextbublinyChar"/>
    <w:uiPriority w:val="99"/>
    <w:semiHidden/>
    <w:unhideWhenUsed/>
    <w:rsid w:val="000010AF"/>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0010AF"/>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396</Words>
  <Characters>2343</Characters>
  <Application>Microsoft Office Word</Application>
  <DocSecurity>0</DocSecurity>
  <Lines>19</Lines>
  <Paragraphs>5</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2734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LYNX</dc:creator>
  <cp:keywords/>
  <dc:description/>
  <cp:lastModifiedBy>LYNX</cp:lastModifiedBy>
  <cp:revision>2</cp:revision>
  <cp:lastPrinted>2011-05-28T17:54:00Z</cp:lastPrinted>
  <dcterms:created xsi:type="dcterms:W3CDTF">2011-05-31T14:12:00Z</dcterms:created>
  <dcterms:modified xsi:type="dcterms:W3CDTF">2011-05-31T14:12:00Z</dcterms:modified>
</cp:coreProperties>
</file>