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C6D" w:rsidRDefault="00975824">
      <w:pPr>
        <w:pStyle w:val="Standard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20160</wp:posOffset>
            </wp:positionV>
            <wp:extent cx="6082560" cy="1486439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2560" cy="14864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D6C6D" w:rsidRDefault="001D6C6D">
      <w:pPr>
        <w:pStyle w:val="Standard"/>
        <w:jc w:val="center"/>
        <w:rPr>
          <w:sz w:val="28"/>
          <w:szCs w:val="28"/>
        </w:rPr>
      </w:pPr>
    </w:p>
    <w:p w:rsidR="001D6C6D" w:rsidRDefault="001D6C6D">
      <w:pPr>
        <w:pStyle w:val="Standard"/>
        <w:jc w:val="center"/>
        <w:rPr>
          <w:sz w:val="28"/>
          <w:szCs w:val="28"/>
        </w:rPr>
      </w:pPr>
    </w:p>
    <w:p w:rsidR="001D6C6D" w:rsidRDefault="001D6C6D">
      <w:pPr>
        <w:pStyle w:val="Standard"/>
        <w:jc w:val="center"/>
        <w:rPr>
          <w:sz w:val="36"/>
          <w:szCs w:val="36"/>
        </w:rPr>
      </w:pPr>
    </w:p>
    <w:p w:rsidR="001D6C6D" w:rsidRDefault="001D6C6D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F56FC8" w:rsidRDefault="00F56FC8">
      <w:pPr>
        <w:pStyle w:val="Standard"/>
        <w:jc w:val="center"/>
        <w:rPr>
          <w:sz w:val="36"/>
          <w:szCs w:val="36"/>
        </w:rPr>
      </w:pPr>
    </w:p>
    <w:p w:rsidR="001D6C6D" w:rsidRPr="00F23110" w:rsidRDefault="00975824">
      <w:pPr>
        <w:pStyle w:val="Standard"/>
        <w:jc w:val="center"/>
        <w:rPr>
          <w:b/>
          <w:sz w:val="36"/>
          <w:szCs w:val="36"/>
        </w:rPr>
      </w:pPr>
      <w:r w:rsidRPr="00F23110">
        <w:rPr>
          <w:b/>
          <w:sz w:val="36"/>
          <w:szCs w:val="36"/>
        </w:rPr>
        <w:t>„POZNÁVÁME NÁŠ MIKROREGION – MIKROREGION DOLEK“</w:t>
      </w:r>
    </w:p>
    <w:p w:rsidR="001D6C6D" w:rsidRPr="00F23110" w:rsidRDefault="001D6C6D">
      <w:pPr>
        <w:pStyle w:val="Standard"/>
        <w:jc w:val="center"/>
        <w:rPr>
          <w:b/>
          <w:sz w:val="28"/>
          <w:szCs w:val="28"/>
        </w:rPr>
      </w:pPr>
    </w:p>
    <w:p w:rsidR="001D6C6D" w:rsidRPr="00F23110" w:rsidRDefault="00ED2EB8" w:rsidP="00ED2EB8">
      <w:pPr>
        <w:pStyle w:val="Standard"/>
        <w:jc w:val="center"/>
        <w:rPr>
          <w:b/>
          <w:sz w:val="28"/>
          <w:szCs w:val="28"/>
        </w:rPr>
      </w:pPr>
      <w:r w:rsidRPr="00F23110">
        <w:rPr>
          <w:b/>
          <w:sz w:val="28"/>
          <w:szCs w:val="28"/>
        </w:rPr>
        <w:t>(část 1.)</w:t>
      </w:r>
    </w:p>
    <w:p w:rsidR="001D6C6D" w:rsidRDefault="001D6C6D">
      <w:pPr>
        <w:pStyle w:val="Standard"/>
        <w:rPr>
          <w:sz w:val="28"/>
          <w:szCs w:val="28"/>
        </w:rPr>
      </w:pPr>
    </w:p>
    <w:p w:rsidR="00F56FC8" w:rsidRDefault="00F56FC8">
      <w:pPr>
        <w:pStyle w:val="Standard"/>
        <w:rPr>
          <w:sz w:val="28"/>
          <w:szCs w:val="28"/>
        </w:rPr>
      </w:pPr>
    </w:p>
    <w:p w:rsidR="001D6C6D" w:rsidRDefault="001D6C6D">
      <w:pPr>
        <w:pStyle w:val="Standard"/>
        <w:rPr>
          <w:sz w:val="28"/>
          <w:szCs w:val="28"/>
        </w:rPr>
      </w:pPr>
    </w:p>
    <w:p w:rsidR="001D6C6D" w:rsidRDefault="001D6C6D">
      <w:pPr>
        <w:pStyle w:val="Standard"/>
        <w:rPr>
          <w:sz w:val="28"/>
          <w:szCs w:val="28"/>
        </w:rPr>
      </w:pPr>
    </w:p>
    <w:p w:rsidR="00F23110" w:rsidRDefault="00F23110" w:rsidP="00F23110">
      <w:pPr>
        <w:rPr>
          <w:sz w:val="28"/>
          <w:szCs w:val="28"/>
        </w:rPr>
      </w:pPr>
      <w:r w:rsidRPr="00F23110">
        <w:rPr>
          <w:sz w:val="28"/>
          <w:szCs w:val="28"/>
        </w:rPr>
        <w:t>Název školy: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  <w:t>Základní škola a Mateřská škola Kokory</w:t>
      </w:r>
    </w:p>
    <w:p w:rsidR="00F23110" w:rsidRPr="00F23110" w:rsidRDefault="00F23110" w:rsidP="00F23110">
      <w:pPr>
        <w:rPr>
          <w:sz w:val="28"/>
          <w:szCs w:val="28"/>
        </w:rPr>
      </w:pPr>
    </w:p>
    <w:p w:rsidR="00F23110" w:rsidRDefault="00F23110" w:rsidP="00F23110">
      <w:pPr>
        <w:rPr>
          <w:sz w:val="28"/>
          <w:szCs w:val="28"/>
        </w:rPr>
      </w:pPr>
      <w:r w:rsidRPr="00F23110">
        <w:rPr>
          <w:sz w:val="28"/>
          <w:szCs w:val="28"/>
        </w:rPr>
        <w:t>Číslo projektu: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  <w:t>CZ.1.07/1.4.00/21.2149</w:t>
      </w:r>
    </w:p>
    <w:p w:rsidR="00F23110" w:rsidRPr="00F23110" w:rsidRDefault="00F23110" w:rsidP="00F23110">
      <w:pPr>
        <w:rPr>
          <w:sz w:val="28"/>
          <w:szCs w:val="28"/>
        </w:rPr>
      </w:pPr>
    </w:p>
    <w:p w:rsidR="00F23110" w:rsidRDefault="00F23110" w:rsidP="00F23110">
      <w:pPr>
        <w:rPr>
          <w:sz w:val="28"/>
          <w:szCs w:val="28"/>
        </w:rPr>
      </w:pPr>
      <w:r w:rsidRPr="00F23110">
        <w:rPr>
          <w:sz w:val="28"/>
          <w:szCs w:val="28"/>
        </w:rPr>
        <w:t>Autor: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  <w:t>Mgr. Jana Procházková</w:t>
      </w:r>
    </w:p>
    <w:p w:rsidR="00F23110" w:rsidRPr="00F23110" w:rsidRDefault="00F23110" w:rsidP="00F23110">
      <w:pPr>
        <w:rPr>
          <w:sz w:val="28"/>
          <w:szCs w:val="28"/>
        </w:rPr>
      </w:pPr>
    </w:p>
    <w:p w:rsidR="00F23110" w:rsidRDefault="00F23110" w:rsidP="00F23110">
      <w:pPr>
        <w:rPr>
          <w:sz w:val="28"/>
          <w:szCs w:val="28"/>
        </w:rPr>
      </w:pPr>
      <w:r w:rsidRPr="00F23110">
        <w:rPr>
          <w:sz w:val="28"/>
          <w:szCs w:val="28"/>
        </w:rPr>
        <w:t>Datum: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3110">
        <w:rPr>
          <w:sz w:val="28"/>
          <w:szCs w:val="28"/>
        </w:rPr>
        <w:t xml:space="preserve">15. </w:t>
      </w:r>
      <w:r w:rsidR="00840436">
        <w:rPr>
          <w:sz w:val="28"/>
          <w:szCs w:val="28"/>
        </w:rPr>
        <w:t>4. 2011</w:t>
      </w:r>
    </w:p>
    <w:p w:rsidR="00F23110" w:rsidRPr="00F23110" w:rsidRDefault="00F23110" w:rsidP="00F23110">
      <w:pPr>
        <w:rPr>
          <w:sz w:val="28"/>
          <w:szCs w:val="28"/>
        </w:rPr>
      </w:pPr>
    </w:p>
    <w:p w:rsidR="00F23110" w:rsidRDefault="00F23110" w:rsidP="00F23110">
      <w:pPr>
        <w:rPr>
          <w:sz w:val="28"/>
          <w:szCs w:val="28"/>
        </w:rPr>
      </w:pPr>
      <w:r w:rsidRPr="00F23110">
        <w:rPr>
          <w:sz w:val="28"/>
          <w:szCs w:val="28"/>
        </w:rPr>
        <w:t>Název: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  <w:t>VY_32_INOVACE_0</w:t>
      </w:r>
      <w:r>
        <w:rPr>
          <w:sz w:val="28"/>
          <w:szCs w:val="28"/>
        </w:rPr>
        <w:t>6</w:t>
      </w:r>
      <w:r w:rsidRPr="00F23110">
        <w:rPr>
          <w:sz w:val="28"/>
          <w:szCs w:val="28"/>
        </w:rPr>
        <w:t>_P</w:t>
      </w:r>
      <w:r>
        <w:rPr>
          <w:sz w:val="28"/>
          <w:szCs w:val="28"/>
        </w:rPr>
        <w:t>RV</w:t>
      </w:r>
      <w:r w:rsidRPr="00F23110">
        <w:rPr>
          <w:sz w:val="28"/>
          <w:szCs w:val="28"/>
        </w:rPr>
        <w:t>_</w:t>
      </w:r>
      <w:r>
        <w:rPr>
          <w:sz w:val="28"/>
          <w:szCs w:val="28"/>
        </w:rPr>
        <w:t>MIKROREGION DOLEK 1.</w:t>
      </w:r>
    </w:p>
    <w:p w:rsidR="00F23110" w:rsidRPr="00F23110" w:rsidRDefault="00F23110" w:rsidP="00F23110">
      <w:pPr>
        <w:rPr>
          <w:sz w:val="28"/>
          <w:szCs w:val="28"/>
        </w:rPr>
      </w:pPr>
    </w:p>
    <w:p w:rsidR="00385294" w:rsidRDefault="00385294" w:rsidP="00385294">
      <w:pPr>
        <w:rPr>
          <w:sz w:val="28"/>
          <w:szCs w:val="28"/>
        </w:rPr>
      </w:pPr>
      <w:r w:rsidRPr="00385294">
        <w:rPr>
          <w:sz w:val="28"/>
          <w:szCs w:val="28"/>
        </w:rPr>
        <w:t>Téma:</w:t>
      </w:r>
      <w:r w:rsidRPr="00385294">
        <w:rPr>
          <w:sz w:val="28"/>
          <w:szCs w:val="28"/>
        </w:rPr>
        <w:tab/>
      </w:r>
      <w:r w:rsidRPr="00385294">
        <w:rPr>
          <w:sz w:val="28"/>
          <w:szCs w:val="28"/>
        </w:rPr>
        <w:tab/>
      </w:r>
      <w:r w:rsidR="00F23110">
        <w:rPr>
          <w:sz w:val="28"/>
          <w:szCs w:val="28"/>
        </w:rPr>
        <w:tab/>
      </w:r>
      <w:r w:rsidRPr="00385294">
        <w:rPr>
          <w:sz w:val="28"/>
          <w:szCs w:val="28"/>
        </w:rPr>
        <w:t>Poznáváme obce Nelešovice a Čelechovice</w:t>
      </w:r>
    </w:p>
    <w:p w:rsidR="00385294" w:rsidRPr="00385294" w:rsidRDefault="00385294" w:rsidP="00385294">
      <w:pPr>
        <w:rPr>
          <w:sz w:val="28"/>
          <w:szCs w:val="28"/>
        </w:rPr>
      </w:pPr>
    </w:p>
    <w:p w:rsidR="00385294" w:rsidRDefault="00385294" w:rsidP="00385294">
      <w:pPr>
        <w:ind w:left="2124" w:hanging="2124"/>
        <w:rPr>
          <w:sz w:val="28"/>
          <w:szCs w:val="28"/>
        </w:rPr>
      </w:pPr>
      <w:r w:rsidRPr="00385294">
        <w:rPr>
          <w:sz w:val="28"/>
          <w:szCs w:val="28"/>
        </w:rPr>
        <w:t>Anotace:</w:t>
      </w:r>
      <w:r w:rsidRPr="00385294">
        <w:rPr>
          <w:sz w:val="28"/>
          <w:szCs w:val="28"/>
        </w:rPr>
        <w:tab/>
      </w:r>
      <w:r>
        <w:rPr>
          <w:sz w:val="28"/>
          <w:szCs w:val="28"/>
        </w:rPr>
        <w:t xml:space="preserve">Úkoly v pracovním listu jsou určeny pro využití při turistické vycházce, žáci </w:t>
      </w:r>
      <w:r>
        <w:rPr>
          <w:sz w:val="28"/>
          <w:szCs w:val="28"/>
        </w:rPr>
        <w:tab/>
        <w:t xml:space="preserve">různými formami zjišťují informace o dané obci. Pracují s mapou a buzolou. </w:t>
      </w:r>
      <w:r>
        <w:rPr>
          <w:sz w:val="28"/>
          <w:szCs w:val="28"/>
        </w:rPr>
        <w:tab/>
        <w:t xml:space="preserve">Orientují se v terénu. Poznávají a pozorují živou i neživou přírodu. Aplikují </w:t>
      </w:r>
      <w:r>
        <w:rPr>
          <w:sz w:val="28"/>
          <w:szCs w:val="28"/>
        </w:rPr>
        <w:tab/>
        <w:t>v praxi získané poznatky a vědomosti.</w:t>
      </w:r>
    </w:p>
    <w:p w:rsidR="00385294" w:rsidRPr="00385294" w:rsidRDefault="00385294" w:rsidP="00385294">
      <w:pPr>
        <w:ind w:left="2124" w:hanging="2124"/>
        <w:rPr>
          <w:sz w:val="28"/>
          <w:szCs w:val="28"/>
        </w:rPr>
      </w:pPr>
    </w:p>
    <w:p w:rsidR="00F23110" w:rsidRDefault="00F23110" w:rsidP="00F23110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Věková skupina: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 w:rsidRPr="00F23110">
        <w:rPr>
          <w:sz w:val="28"/>
          <w:szCs w:val="28"/>
        </w:rPr>
        <w:t>. ročník</w:t>
      </w:r>
    </w:p>
    <w:p w:rsidR="00F23110" w:rsidRPr="00F23110" w:rsidRDefault="00F23110" w:rsidP="00F23110">
      <w:pPr>
        <w:pStyle w:val="Standard"/>
        <w:rPr>
          <w:sz w:val="28"/>
          <w:szCs w:val="28"/>
        </w:rPr>
      </w:pPr>
    </w:p>
    <w:p w:rsidR="00F23110" w:rsidRDefault="00F23110" w:rsidP="00F23110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Vzdělávací oblast: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3110">
        <w:rPr>
          <w:sz w:val="28"/>
          <w:szCs w:val="28"/>
        </w:rPr>
        <w:t>Člověk a jeho svět</w:t>
      </w:r>
    </w:p>
    <w:p w:rsidR="00F23110" w:rsidRPr="00F23110" w:rsidRDefault="00F23110" w:rsidP="00F23110">
      <w:pPr>
        <w:pStyle w:val="Standard"/>
        <w:rPr>
          <w:sz w:val="28"/>
          <w:szCs w:val="28"/>
        </w:rPr>
      </w:pPr>
    </w:p>
    <w:p w:rsidR="00F23110" w:rsidRDefault="00F23110" w:rsidP="00F23110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Vzdělávací obor: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Prvouka</w:t>
      </w:r>
    </w:p>
    <w:p w:rsidR="00F23110" w:rsidRPr="00F23110" w:rsidRDefault="00F23110" w:rsidP="00F23110">
      <w:pPr>
        <w:pStyle w:val="Standard"/>
        <w:rPr>
          <w:sz w:val="28"/>
          <w:szCs w:val="28"/>
        </w:rPr>
      </w:pPr>
    </w:p>
    <w:p w:rsidR="00F23110" w:rsidRDefault="00F23110" w:rsidP="00F23110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Přílohy: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plán vycházky, řešení</w:t>
      </w:r>
    </w:p>
    <w:p w:rsidR="00F23110" w:rsidRPr="00F23110" w:rsidRDefault="00F23110" w:rsidP="00F23110">
      <w:pPr>
        <w:pStyle w:val="Standard"/>
        <w:rPr>
          <w:sz w:val="28"/>
          <w:szCs w:val="28"/>
        </w:rPr>
      </w:pPr>
    </w:p>
    <w:p w:rsidR="00F23110" w:rsidRPr="00F23110" w:rsidRDefault="00F23110" w:rsidP="00F23110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 xml:space="preserve">Zdroj materiálů: </w:t>
      </w:r>
      <w:r w:rsidRPr="00F23110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F23110">
        <w:rPr>
          <w:sz w:val="28"/>
          <w:szCs w:val="28"/>
        </w:rPr>
        <w:t>vlastní práce autora</w:t>
      </w:r>
    </w:p>
    <w:p w:rsidR="001D6C6D" w:rsidRDefault="001D6C6D">
      <w:pPr>
        <w:pStyle w:val="Standard"/>
        <w:jc w:val="center"/>
        <w:rPr>
          <w:sz w:val="28"/>
          <w:szCs w:val="28"/>
        </w:rPr>
      </w:pPr>
      <w:bookmarkStart w:id="0" w:name="_GoBack"/>
      <w:bookmarkEnd w:id="0"/>
    </w:p>
    <w:p w:rsidR="00F56FC8" w:rsidRPr="00F56FC8" w:rsidRDefault="00F56FC8" w:rsidP="00F56FC8">
      <w:pPr>
        <w:pStyle w:val="Standard"/>
        <w:jc w:val="center"/>
        <w:rPr>
          <w:sz w:val="28"/>
          <w:szCs w:val="28"/>
        </w:rPr>
      </w:pPr>
      <w:r w:rsidRPr="00F56FC8">
        <w:rPr>
          <w:sz w:val="28"/>
          <w:szCs w:val="28"/>
        </w:rPr>
        <w:t>„POZNÁVÁME NÁŠ MIKROREGION – MIKROREGION DOLEK“</w:t>
      </w:r>
    </w:p>
    <w:p w:rsidR="001D6C6D" w:rsidRDefault="001D6C6D">
      <w:pPr>
        <w:pStyle w:val="Standard"/>
        <w:jc w:val="center"/>
        <w:rPr>
          <w:sz w:val="28"/>
          <w:szCs w:val="28"/>
        </w:rPr>
      </w:pPr>
    </w:p>
    <w:p w:rsidR="001D6C6D" w:rsidRPr="00F56FC8" w:rsidRDefault="00975824">
      <w:pPr>
        <w:pStyle w:val="Standard"/>
        <w:jc w:val="center"/>
        <w:rPr>
          <w:b/>
          <w:sz w:val="28"/>
          <w:szCs w:val="28"/>
        </w:rPr>
      </w:pPr>
      <w:r w:rsidRPr="00F56FC8">
        <w:rPr>
          <w:b/>
          <w:sz w:val="28"/>
          <w:szCs w:val="28"/>
        </w:rPr>
        <w:t xml:space="preserve">PRACOVNÍ </w:t>
      </w:r>
      <w:proofErr w:type="gramStart"/>
      <w:r w:rsidRPr="00F56FC8">
        <w:rPr>
          <w:b/>
          <w:sz w:val="28"/>
          <w:szCs w:val="28"/>
        </w:rPr>
        <w:t>LIST  Č.</w:t>
      </w:r>
      <w:proofErr w:type="gramEnd"/>
      <w:r w:rsidRPr="00F56FC8">
        <w:rPr>
          <w:b/>
          <w:sz w:val="28"/>
          <w:szCs w:val="28"/>
        </w:rPr>
        <w:t xml:space="preserve"> 1</w:t>
      </w:r>
    </w:p>
    <w:p w:rsidR="00F56FC8" w:rsidRPr="00F56FC8" w:rsidRDefault="00F56FC8">
      <w:pPr>
        <w:pStyle w:val="Standard"/>
        <w:jc w:val="center"/>
        <w:rPr>
          <w:b/>
          <w:sz w:val="28"/>
          <w:szCs w:val="28"/>
        </w:rPr>
      </w:pPr>
    </w:p>
    <w:p w:rsidR="001D6C6D" w:rsidRPr="00F56FC8" w:rsidRDefault="00975824">
      <w:pPr>
        <w:pStyle w:val="Standard"/>
        <w:jc w:val="center"/>
        <w:rPr>
          <w:b/>
          <w:bCs/>
          <w:sz w:val="36"/>
          <w:szCs w:val="36"/>
        </w:rPr>
      </w:pPr>
      <w:r w:rsidRPr="00F56FC8">
        <w:rPr>
          <w:b/>
          <w:bCs/>
          <w:sz w:val="36"/>
          <w:szCs w:val="36"/>
        </w:rPr>
        <w:t>NELEŠOVICE - ČELECHOVICE</w:t>
      </w:r>
    </w:p>
    <w:p w:rsidR="001D6C6D" w:rsidRDefault="001D6C6D">
      <w:pPr>
        <w:pStyle w:val="Standard"/>
        <w:rPr>
          <w:sz w:val="28"/>
          <w:szCs w:val="28"/>
        </w:rPr>
      </w:pPr>
    </w:p>
    <w:p w:rsidR="001D6C6D" w:rsidRDefault="009758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u w:val="single"/>
        </w:rPr>
        <w:t>Vypočítej si počet obyvatel obce</w:t>
      </w:r>
      <w:r w:rsidR="00F56FC8">
        <w:rPr>
          <w:sz w:val="28"/>
          <w:szCs w:val="28"/>
          <w:u w:val="single"/>
        </w:rPr>
        <w:t xml:space="preserve"> Nelešovice</w:t>
      </w:r>
      <w:r>
        <w:rPr>
          <w:sz w:val="28"/>
          <w:szCs w:val="28"/>
          <w:u w:val="single"/>
        </w:rPr>
        <w:t>, kterou navštívíme jako první:</w:t>
      </w:r>
    </w:p>
    <w:p w:rsidR="001D6C6D" w:rsidRDefault="001D6C6D">
      <w:pPr>
        <w:pStyle w:val="Standard"/>
        <w:rPr>
          <w:sz w:val="28"/>
          <w:szCs w:val="28"/>
        </w:rPr>
      </w:pPr>
    </w:p>
    <w:p w:rsidR="001D6C6D" w:rsidRDefault="00975824">
      <w:pPr>
        <w:pStyle w:val="Standard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proofErr w:type="gramStart"/>
      <w:r>
        <w:rPr>
          <w:sz w:val="48"/>
          <w:szCs w:val="48"/>
        </w:rPr>
        <w:t>4 . 8 . 10</w:t>
      </w:r>
      <w:proofErr w:type="gramEnd"/>
      <w:r>
        <w:rPr>
          <w:sz w:val="48"/>
          <w:szCs w:val="48"/>
        </w:rPr>
        <w:t xml:space="preserve"> + 80 – 200 – (27 : 9) =</w:t>
      </w: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9758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u w:val="single"/>
        </w:rPr>
        <w:t>Vezmi si mapu a zapiš chybějící údaje:</w:t>
      </w:r>
    </w:p>
    <w:p w:rsidR="001D6C6D" w:rsidRDefault="0097582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Nelešovice leží ______________________ od Kokor. Nachází se v ____________________ výšce 247 m. n. m. Západně od Nelešovic leží obec _____________________.</w:t>
      </w:r>
    </w:p>
    <w:p w:rsidR="001D6C6D" w:rsidRDefault="0097582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Z Nelešovic se dostanu autem do těchto nejbližších obcí: ____________________________________________________________________________________________________</w:t>
      </w:r>
    </w:p>
    <w:p w:rsidR="001D6C6D" w:rsidRDefault="001D6C6D">
      <w:pPr>
        <w:pStyle w:val="Standard"/>
        <w:rPr>
          <w:sz w:val="40"/>
          <w:szCs w:val="40"/>
        </w:rPr>
      </w:pPr>
    </w:p>
    <w:p w:rsidR="001D6C6D" w:rsidRDefault="001D6C6D">
      <w:pPr>
        <w:pStyle w:val="Standard"/>
        <w:rPr>
          <w:sz w:val="40"/>
          <w:szCs w:val="40"/>
        </w:rPr>
      </w:pPr>
    </w:p>
    <w:p w:rsidR="001D6C6D" w:rsidRDefault="00975824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  <w:u w:val="single"/>
        </w:rPr>
        <w:t>Vylušti název potůčku, který protéká Nelešovicemi.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F56FC8">
      <w:pPr>
        <w:pStyle w:val="Standard"/>
        <w:rPr>
          <w:color w:val="000000"/>
          <w:sz w:val="40"/>
          <w:szCs w:val="40"/>
        </w:rPr>
      </w:pPr>
      <w:r>
        <w:rPr>
          <w:noProof/>
          <w:color w:val="000000"/>
          <w:sz w:val="40"/>
          <w:szCs w:val="40"/>
        </w:rPr>
        <w:drawing>
          <wp:inline distT="0" distB="0" distL="0" distR="0">
            <wp:extent cx="6391275" cy="20097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C6D" w:rsidRDefault="001D6C6D">
      <w:pPr>
        <w:pStyle w:val="Standard"/>
        <w:rPr>
          <w:color w:val="000000"/>
          <w:sz w:val="40"/>
          <w:szCs w:val="40"/>
        </w:rPr>
      </w:pPr>
    </w:p>
    <w:p w:rsidR="001D6C6D" w:rsidRDefault="00975824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  <w:u w:val="single"/>
        </w:rPr>
        <w:t>Přepiš letopočty zapsané římskými číslicemi: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975824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Starobylá kaple v Nelešovicích je z roku:</w:t>
      </w:r>
    </w:p>
    <w:p w:rsidR="001D6C6D" w:rsidRDefault="00975824">
      <w:pPr>
        <w:pStyle w:val="Standard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MDCCXX = __________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975824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Škola v obci stála již v roce:</w:t>
      </w:r>
    </w:p>
    <w:p w:rsidR="001D6C6D" w:rsidRDefault="00975824">
      <w:pPr>
        <w:pStyle w:val="Standard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MDCCCLXXXVIII = ____________</w:t>
      </w:r>
    </w:p>
    <w:p w:rsidR="001D6C6D" w:rsidRDefault="001D6C6D">
      <w:pPr>
        <w:pStyle w:val="Standard"/>
        <w:rPr>
          <w:color w:val="000000"/>
          <w:sz w:val="40"/>
          <w:szCs w:val="40"/>
        </w:rPr>
      </w:pPr>
    </w:p>
    <w:p w:rsidR="001D6C6D" w:rsidRDefault="001D6C6D">
      <w:pPr>
        <w:pStyle w:val="Standard"/>
        <w:rPr>
          <w:color w:val="000000"/>
          <w:sz w:val="40"/>
          <w:szCs w:val="40"/>
        </w:rPr>
      </w:pPr>
    </w:p>
    <w:p w:rsidR="001D6C6D" w:rsidRDefault="00975824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 </w:t>
      </w:r>
      <w:r>
        <w:rPr>
          <w:color w:val="000000"/>
          <w:sz w:val="28"/>
          <w:szCs w:val="28"/>
          <w:u w:val="single"/>
        </w:rPr>
        <w:t>Přečti si text a pokus se některé památky v obci najít.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4C020D" w:rsidRDefault="004C020D">
      <w:pPr>
        <w:sectPr w:rsidR="004C020D">
          <w:pgSz w:w="11906" w:h="16838"/>
          <w:pgMar w:top="567" w:right="567" w:bottom="567" w:left="567" w:header="708" w:footer="708" w:gutter="0"/>
          <w:cols w:space="708"/>
        </w:sectPr>
      </w:pPr>
    </w:p>
    <w:p w:rsidR="001D6C6D" w:rsidRDefault="00975824">
      <w:pPr>
        <w:pStyle w:val="Textbody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Střed obce zdobí starobylá kaple z roku 1720. Na severovýchodním okraji stála morová kaplička z roku 1645, tedy z dob třicetileté války, kdy i Nelešovice byly ohněm a mečem nepřátel zpustošeny. Vedle starobylé kaple stojí jednopatrová budova školy z roku 1888. Na počest těm, kteří se nevrátili z první nebo druhé světové války, či byli umučeni v koncentračních táborech, postavili občané památník s upraveným prostranstvím. V blízkosti kaple stojí kříž z roku 1898, pořízený tehdy za 340 zlatých. Uprostřed obce je socha panny Marie a za vesnicí směrem na Kokory kamenný kříž. Všechny jmenované historické památky jsou chráněny.</w:t>
      </w:r>
    </w:p>
    <w:p w:rsidR="004C020D" w:rsidRDefault="004C020D">
      <w:pPr>
        <w:sectPr w:rsidR="004C020D">
          <w:type w:val="continuous"/>
          <w:pgSz w:w="11906" w:h="16838"/>
          <w:pgMar w:top="567" w:right="567" w:bottom="567" w:left="567" w:header="708" w:footer="708" w:gutter="0"/>
          <w:cols w:space="0"/>
        </w:sectPr>
      </w:pP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1D6C6D">
      <w:pPr>
        <w:pStyle w:val="Standard"/>
        <w:rPr>
          <w:sz w:val="48"/>
          <w:szCs w:val="48"/>
        </w:rPr>
      </w:pPr>
    </w:p>
    <w:p w:rsidR="001D6C6D" w:rsidRDefault="00975824">
      <w:pPr>
        <w:pStyle w:val="Standard"/>
        <w:jc w:val="center"/>
        <w:rPr>
          <w:sz w:val="48"/>
          <w:szCs w:val="48"/>
        </w:rPr>
      </w:pPr>
      <w:r>
        <w:rPr>
          <w:sz w:val="48"/>
          <w:szCs w:val="48"/>
        </w:rPr>
        <w:t>PLÁN VYCHÁZKY + ŘEŠENÍ</w:t>
      </w:r>
    </w:p>
    <w:p w:rsidR="001D6C6D" w:rsidRDefault="001D6C6D">
      <w:pPr>
        <w:pStyle w:val="Standard"/>
        <w:jc w:val="center"/>
        <w:rPr>
          <w:sz w:val="28"/>
          <w:szCs w:val="28"/>
        </w:rPr>
      </w:pPr>
    </w:p>
    <w:p w:rsidR="001D6C6D" w:rsidRDefault="00975824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NELEŠOVICE – ČELECHOVICE</w:t>
      </w:r>
    </w:p>
    <w:p w:rsidR="001D6C6D" w:rsidRDefault="001D6C6D">
      <w:pPr>
        <w:pStyle w:val="Standard"/>
        <w:jc w:val="center"/>
        <w:rPr>
          <w:b/>
          <w:bCs/>
          <w:sz w:val="28"/>
          <w:szCs w:val="28"/>
        </w:rPr>
      </w:pPr>
    </w:p>
    <w:p w:rsidR="001D6C6D" w:rsidRDefault="00975824">
      <w:pPr>
        <w:pStyle w:val="Standard"/>
      </w:pPr>
      <w:r>
        <w:t>Čas vycházky:</w:t>
      </w:r>
      <w:r>
        <w:tab/>
      </w:r>
      <w:r>
        <w:tab/>
      </w:r>
      <w:r>
        <w:tab/>
        <w:t>8:00 – 12:30 hod.</w:t>
      </w:r>
    </w:p>
    <w:p w:rsidR="001D6C6D" w:rsidRDefault="001D6C6D">
      <w:pPr>
        <w:pStyle w:val="Standard"/>
      </w:pPr>
    </w:p>
    <w:p w:rsidR="001D6C6D" w:rsidRDefault="00975824">
      <w:pPr>
        <w:pStyle w:val="Standard"/>
      </w:pPr>
      <w:r>
        <w:t>Trasa:</w:t>
      </w:r>
      <w:r>
        <w:tab/>
      </w:r>
      <w:r>
        <w:tab/>
      </w:r>
      <w:r>
        <w:tab/>
      </w:r>
      <w:r>
        <w:tab/>
        <w:t xml:space="preserve">Kokory (škola) – myslivecká chata (nebo přes Haltýř) – Nelešovice – </w:t>
      </w:r>
      <w:r>
        <w:tab/>
      </w:r>
      <w:r>
        <w:tab/>
      </w:r>
      <w:r>
        <w:tab/>
      </w:r>
      <w:r>
        <w:tab/>
      </w:r>
      <w:r>
        <w:tab/>
      </w:r>
      <w:r>
        <w:tab/>
        <w:t>Čelechovice - Kokory</w:t>
      </w:r>
    </w:p>
    <w:p w:rsidR="001D6C6D" w:rsidRDefault="001D6C6D">
      <w:pPr>
        <w:pStyle w:val="Standard"/>
      </w:pPr>
    </w:p>
    <w:p w:rsidR="001D6C6D" w:rsidRDefault="00975824">
      <w:pPr>
        <w:pStyle w:val="Standard"/>
      </w:pPr>
      <w:r>
        <w:t>Způsob dopravy:</w:t>
      </w:r>
      <w:r>
        <w:tab/>
      </w:r>
      <w:r>
        <w:tab/>
        <w:t>pěšky asi 6,5 km</w:t>
      </w:r>
    </w:p>
    <w:p w:rsidR="001D6C6D" w:rsidRDefault="001D6C6D">
      <w:pPr>
        <w:pStyle w:val="Standard"/>
      </w:pPr>
    </w:p>
    <w:p w:rsidR="001D6C6D" w:rsidRDefault="00975824">
      <w:pPr>
        <w:pStyle w:val="Standard"/>
      </w:pPr>
      <w:r>
        <w:t>Počet dětí:</w:t>
      </w:r>
      <w:r>
        <w:tab/>
      </w:r>
      <w:r>
        <w:tab/>
      </w:r>
      <w:r>
        <w:tab/>
        <w:t>10</w:t>
      </w:r>
    </w:p>
    <w:p w:rsidR="001D6C6D" w:rsidRDefault="001D6C6D">
      <w:pPr>
        <w:pStyle w:val="Standard"/>
      </w:pPr>
    </w:p>
    <w:p w:rsidR="001D6C6D" w:rsidRDefault="00975824">
      <w:pPr>
        <w:pStyle w:val="Standard"/>
      </w:pPr>
      <w:r>
        <w:t>Pomůcky pro žáky:</w:t>
      </w:r>
      <w:r>
        <w:tab/>
      </w:r>
      <w:r>
        <w:tab/>
        <w:t>10 ks mapa okresu Přerov, 11 ks buzol, psací potřeby, papíry, šátky</w:t>
      </w:r>
    </w:p>
    <w:p w:rsidR="001D6C6D" w:rsidRDefault="001D6C6D">
      <w:pPr>
        <w:pStyle w:val="Standard"/>
        <w:rPr>
          <w:b/>
          <w:bCs/>
          <w:sz w:val="28"/>
          <w:szCs w:val="28"/>
        </w:rPr>
      </w:pPr>
    </w:p>
    <w:p w:rsidR="001D6C6D" w:rsidRDefault="00975824">
      <w:pPr>
        <w:pStyle w:val="Standard"/>
      </w:pPr>
      <w:r>
        <w:t>Náplň, činnosti:</w:t>
      </w:r>
      <w:r>
        <w:tab/>
      </w:r>
    </w:p>
    <w:p w:rsidR="001D6C6D" w:rsidRDefault="001D6C6D">
      <w:pPr>
        <w:pStyle w:val="Standard"/>
      </w:pPr>
    </w:p>
    <w:p w:rsidR="001D6C6D" w:rsidRDefault="00975824">
      <w:pPr>
        <w:pStyle w:val="Standard"/>
      </w:pPr>
      <w:r>
        <w:t>Úkoly na cestu a jejich řešení:</w:t>
      </w:r>
    </w:p>
    <w:p w:rsidR="001D6C6D" w:rsidRDefault="001D6C6D">
      <w:pPr>
        <w:pStyle w:val="Standard"/>
        <w:rPr>
          <w:sz w:val="28"/>
          <w:szCs w:val="28"/>
        </w:rPr>
      </w:pPr>
    </w:p>
    <w:p w:rsidR="001D6C6D" w:rsidRDefault="00975824">
      <w:pPr>
        <w:pStyle w:val="Standard"/>
        <w:numPr>
          <w:ilvl w:val="0"/>
          <w:numId w:val="1"/>
        </w:numPr>
      </w:pPr>
      <w:r>
        <w:t>Vypočítej si počet obyvatel obce, kterou navštívíme jako první:</w:t>
      </w:r>
    </w:p>
    <w:p w:rsidR="001D6C6D" w:rsidRDefault="00975824" w:rsidP="00F56FC8">
      <w:pPr>
        <w:pStyle w:val="Standard"/>
        <w:ind w:firstLine="709"/>
      </w:pPr>
      <w:proofErr w:type="gramStart"/>
      <w:r>
        <w:rPr>
          <w:sz w:val="28"/>
          <w:szCs w:val="28"/>
        </w:rPr>
        <w:t>4 . 8 . 10</w:t>
      </w:r>
      <w:proofErr w:type="gramEnd"/>
      <w:r>
        <w:rPr>
          <w:sz w:val="28"/>
          <w:szCs w:val="28"/>
        </w:rPr>
        <w:t xml:space="preserve"> + 80 – 200 – (27 : 9) = </w:t>
      </w:r>
      <w:r>
        <w:rPr>
          <w:color w:val="FF0000"/>
          <w:sz w:val="28"/>
          <w:szCs w:val="28"/>
        </w:rPr>
        <w:t>197</w:t>
      </w:r>
    </w:p>
    <w:p w:rsidR="001D6C6D" w:rsidRDefault="001D6C6D">
      <w:pPr>
        <w:pStyle w:val="Standard"/>
      </w:pPr>
    </w:p>
    <w:p w:rsidR="001D6C6D" w:rsidRDefault="00975824">
      <w:pPr>
        <w:pStyle w:val="Standard"/>
        <w:numPr>
          <w:ilvl w:val="0"/>
          <w:numId w:val="1"/>
        </w:numPr>
      </w:pPr>
      <w:r>
        <w:t>Vezmi si mapu a zapiš chybějící údaje:</w:t>
      </w:r>
    </w:p>
    <w:p w:rsidR="001D6C6D" w:rsidRDefault="00975824">
      <w:pPr>
        <w:pStyle w:val="Standard"/>
      </w:pPr>
      <w:r>
        <w:tab/>
      </w:r>
      <w:r>
        <w:rPr>
          <w:sz w:val="28"/>
          <w:szCs w:val="28"/>
        </w:rPr>
        <w:t xml:space="preserve">Nelešovice leží </w:t>
      </w:r>
      <w:r>
        <w:rPr>
          <w:i/>
          <w:iCs/>
          <w:color w:val="FF0000"/>
          <w:sz w:val="28"/>
          <w:szCs w:val="28"/>
        </w:rPr>
        <w:t>severo</w:t>
      </w:r>
      <w:r w:rsidR="005F698C">
        <w:rPr>
          <w:i/>
          <w:iCs/>
          <w:color w:val="FF0000"/>
          <w:sz w:val="28"/>
          <w:szCs w:val="28"/>
        </w:rPr>
        <w:t>výcho</w:t>
      </w:r>
      <w:r w:rsidR="00F56FC8">
        <w:rPr>
          <w:i/>
          <w:iCs/>
          <w:color w:val="FF0000"/>
          <w:sz w:val="28"/>
          <w:szCs w:val="28"/>
        </w:rPr>
        <w:t>dně</w:t>
      </w:r>
      <w:r>
        <w:rPr>
          <w:sz w:val="28"/>
          <w:szCs w:val="28"/>
        </w:rPr>
        <w:t xml:space="preserve"> od Kokor. Nachází se v </w:t>
      </w:r>
      <w:r>
        <w:rPr>
          <w:i/>
          <w:iCs/>
          <w:color w:val="FF0000"/>
          <w:sz w:val="28"/>
          <w:szCs w:val="28"/>
        </w:rPr>
        <w:t xml:space="preserve">nadmořské </w:t>
      </w:r>
      <w:r>
        <w:rPr>
          <w:sz w:val="28"/>
          <w:szCs w:val="28"/>
        </w:rPr>
        <w:t xml:space="preserve">výšce 247 m. n. m. </w:t>
      </w:r>
      <w:r>
        <w:rPr>
          <w:sz w:val="28"/>
          <w:szCs w:val="28"/>
        </w:rPr>
        <w:tab/>
        <w:t xml:space="preserve">Západně od Nelešovic leží obec </w:t>
      </w:r>
      <w:r>
        <w:rPr>
          <w:i/>
          <w:iCs/>
          <w:color w:val="FF0000"/>
          <w:sz w:val="28"/>
          <w:szCs w:val="28"/>
        </w:rPr>
        <w:t>Čelechovice</w:t>
      </w:r>
      <w:r>
        <w:rPr>
          <w:sz w:val="28"/>
          <w:szCs w:val="28"/>
        </w:rPr>
        <w:t>.</w:t>
      </w:r>
    </w:p>
    <w:p w:rsidR="001D6C6D" w:rsidRDefault="009758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Z Nelešovic se dostanu autem do těchto nejbližších obcí:</w:t>
      </w:r>
    </w:p>
    <w:p w:rsidR="001D6C6D" w:rsidRDefault="00975824">
      <w:pPr>
        <w:pStyle w:val="Standard"/>
      </w:pPr>
      <w:r>
        <w:rPr>
          <w:sz w:val="28"/>
          <w:szCs w:val="28"/>
        </w:rPr>
        <w:tab/>
      </w:r>
      <w:r>
        <w:rPr>
          <w:i/>
          <w:iCs/>
          <w:color w:val="FF0000"/>
          <w:sz w:val="28"/>
          <w:szCs w:val="28"/>
        </w:rPr>
        <w:t>Čelechovice, Penčice, Kokory, Suchonice, Lipňany</w:t>
      </w:r>
    </w:p>
    <w:p w:rsidR="001D6C6D" w:rsidRDefault="001D6C6D">
      <w:pPr>
        <w:pStyle w:val="Standard"/>
        <w:rPr>
          <w:color w:val="000000"/>
        </w:rPr>
      </w:pPr>
    </w:p>
    <w:p w:rsidR="001D6C6D" w:rsidRDefault="00975824">
      <w:pPr>
        <w:pStyle w:val="Standard"/>
        <w:numPr>
          <w:ilvl w:val="0"/>
          <w:numId w:val="2"/>
        </w:numPr>
        <w:rPr>
          <w:color w:val="000000"/>
        </w:rPr>
      </w:pPr>
      <w:r>
        <w:rPr>
          <w:color w:val="000000"/>
        </w:rPr>
        <w:t>Vylušti název potůčku, který protéká Nelešovicemi.</w:t>
      </w:r>
    </w:p>
    <w:p w:rsidR="001D6C6D" w:rsidRDefault="001D6C6D">
      <w:pPr>
        <w:pStyle w:val="Standard"/>
        <w:rPr>
          <w:color w:val="000000"/>
        </w:rPr>
      </w:pPr>
    </w:p>
    <w:p w:rsidR="001D6C6D" w:rsidRDefault="001D6C6D">
      <w:pPr>
        <w:pStyle w:val="Standard"/>
        <w:rPr>
          <w:color w:val="000000"/>
        </w:rPr>
      </w:pPr>
    </w:p>
    <w:p w:rsidR="001D6C6D" w:rsidRDefault="00F56FC8">
      <w:pPr>
        <w:pStyle w:val="Standard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391275" cy="20097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C6D" w:rsidRDefault="00975824">
      <w:pPr>
        <w:pStyle w:val="Standard"/>
        <w:numPr>
          <w:ilvl w:val="0"/>
          <w:numId w:val="2"/>
        </w:numPr>
        <w:rPr>
          <w:color w:val="000000"/>
        </w:rPr>
      </w:pPr>
      <w:r>
        <w:rPr>
          <w:color w:val="000000"/>
        </w:rPr>
        <w:t>Starobylá kaple je z roku:</w:t>
      </w:r>
    </w:p>
    <w:p w:rsidR="001D6C6D" w:rsidRDefault="00975824" w:rsidP="00F56FC8">
      <w:pPr>
        <w:pStyle w:val="Standard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MDCCXX = </w:t>
      </w:r>
      <w:r>
        <w:rPr>
          <w:color w:val="FF0000"/>
          <w:sz w:val="28"/>
          <w:szCs w:val="28"/>
        </w:rPr>
        <w:t>1720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975824" w:rsidP="00F56FC8">
      <w:pPr>
        <w:pStyle w:val="Standard"/>
        <w:ind w:firstLine="709"/>
        <w:rPr>
          <w:color w:val="000000"/>
        </w:rPr>
      </w:pPr>
      <w:r>
        <w:rPr>
          <w:color w:val="000000"/>
        </w:rPr>
        <w:t>Škola v obci stála již v roce:</w:t>
      </w:r>
    </w:p>
    <w:p w:rsidR="001D6C6D" w:rsidRDefault="00975824" w:rsidP="00F56FC8">
      <w:pPr>
        <w:pStyle w:val="Standard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MDCCCLXXXVIII = </w:t>
      </w:r>
      <w:r>
        <w:rPr>
          <w:color w:val="FF0000"/>
          <w:sz w:val="28"/>
          <w:szCs w:val="28"/>
        </w:rPr>
        <w:t>1888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F56FC8" w:rsidRDefault="00F56FC8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numPr>
          <w:ilvl w:val="0"/>
          <w:numId w:val="2"/>
        </w:numPr>
        <w:rPr>
          <w:color w:val="000000"/>
        </w:rPr>
      </w:pPr>
    </w:p>
    <w:p w:rsidR="001D6C6D" w:rsidRDefault="00975824">
      <w:pPr>
        <w:pStyle w:val="Standard"/>
        <w:rPr>
          <w:color w:val="000000"/>
        </w:rPr>
      </w:pPr>
      <w:r>
        <w:rPr>
          <w:color w:val="000000"/>
        </w:rPr>
        <w:t>Přečti si text a pokus se některé památky v obci najít.</w:t>
      </w:r>
    </w:p>
    <w:p w:rsidR="001D6C6D" w:rsidRDefault="001D6C6D">
      <w:pPr>
        <w:pStyle w:val="Standard"/>
        <w:rPr>
          <w:color w:val="000000"/>
        </w:rPr>
      </w:pPr>
    </w:p>
    <w:p w:rsidR="004C020D" w:rsidRDefault="004C020D">
      <w:pPr>
        <w:sectPr w:rsidR="004C020D">
          <w:type w:val="continuous"/>
          <w:pgSz w:w="11906" w:h="16838"/>
          <w:pgMar w:top="567" w:right="567" w:bottom="567" w:left="567" w:header="708" w:footer="708" w:gutter="0"/>
          <w:cols w:space="708"/>
        </w:sectPr>
      </w:pPr>
    </w:p>
    <w:p w:rsidR="001D6C6D" w:rsidRDefault="00975824">
      <w:pPr>
        <w:pStyle w:val="Textbody"/>
        <w:jc w:val="both"/>
      </w:pPr>
      <w:r>
        <w:tab/>
        <w:t xml:space="preserve">Střed obce zdobí starobylá kaple z roku 1720. Na severovýchodním okraji stála morová </w:t>
      </w:r>
      <w:r>
        <w:tab/>
        <w:t xml:space="preserve">kaplička z roku 1645, tedy z dob třicetileté války, kdy i Nelešovice byly ohněm a mečem </w:t>
      </w:r>
      <w:r>
        <w:tab/>
        <w:t xml:space="preserve">nepřátel zpustošeny. Vedle starobylé kaple stojí jednopatrová budova školy z roku 1888. Na </w:t>
      </w:r>
      <w:r>
        <w:tab/>
        <w:t>počest těm, kteří se nevrátili z první nebo druhé světové války, či byli umučeni v koncentračních táborech, postavili občané památník s upraveným prostranstvím.</w:t>
      </w:r>
      <w:r w:rsidR="00F56FC8">
        <w:t xml:space="preserve"> </w:t>
      </w:r>
      <w:r>
        <w:t xml:space="preserve">V blízkosti kaple stojí kříž z roku 1898, pořízený tehdy za 340 zlatých. Uprostřed obce je socha panny </w:t>
      </w:r>
      <w:r>
        <w:tab/>
        <w:t>Marie a za vesnicí směrem na Kokory kamenný kříž. Všechny jmenované historické</w:t>
      </w:r>
      <w:r w:rsidR="00F56FC8">
        <w:t xml:space="preserve"> </w:t>
      </w:r>
      <w:r>
        <w:t>památky jsou chráněny.</w:t>
      </w:r>
    </w:p>
    <w:p w:rsidR="004C020D" w:rsidRDefault="004C020D">
      <w:pPr>
        <w:sectPr w:rsidR="004C020D">
          <w:type w:val="continuous"/>
          <w:pgSz w:w="11906" w:h="16838"/>
          <w:pgMar w:top="567" w:right="567" w:bottom="567" w:left="567" w:header="708" w:footer="708" w:gutter="0"/>
          <w:cols w:space="0"/>
        </w:sectPr>
      </w:pPr>
    </w:p>
    <w:p w:rsidR="001D6C6D" w:rsidRDefault="001D6C6D">
      <w:pPr>
        <w:pStyle w:val="Standard"/>
      </w:pPr>
    </w:p>
    <w:p w:rsidR="001D6C6D" w:rsidRDefault="00975824">
      <w:pPr>
        <w:pStyle w:val="Standard"/>
        <w:numPr>
          <w:ilvl w:val="0"/>
          <w:numId w:val="3"/>
        </w:numPr>
      </w:pPr>
      <w:r>
        <w:t xml:space="preserve">Práce s mapou a buzolou v terénu – určování světových stran, hledání orientačních bodů v přírodě daným směrem, orientace </w:t>
      </w:r>
      <w:proofErr w:type="gramStart"/>
      <w:r>
        <w:t>mapy...</w:t>
      </w:r>
      <w:proofErr w:type="gramEnd"/>
    </w:p>
    <w:p w:rsidR="001D6C6D" w:rsidRDefault="001D6C6D">
      <w:pPr>
        <w:pStyle w:val="Standard"/>
      </w:pPr>
    </w:p>
    <w:p w:rsidR="001D6C6D" w:rsidRDefault="00975824">
      <w:pPr>
        <w:pStyle w:val="Standard"/>
        <w:numPr>
          <w:ilvl w:val="0"/>
          <w:numId w:val="3"/>
        </w:numPr>
      </w:pPr>
      <w:r>
        <w:t>Pověření žáci mají připravené vlastní prezentace obcí, zajištěné prohlídky budov a historických památek.</w:t>
      </w:r>
    </w:p>
    <w:p w:rsidR="001D6C6D" w:rsidRDefault="001D6C6D">
      <w:pPr>
        <w:pStyle w:val="Standard"/>
        <w:rPr>
          <w:color w:val="000000"/>
          <w:sz w:val="28"/>
          <w:szCs w:val="28"/>
        </w:rPr>
      </w:pPr>
    </w:p>
    <w:p w:rsidR="001D6C6D" w:rsidRDefault="001D6C6D">
      <w:pPr>
        <w:pStyle w:val="Standard"/>
        <w:rPr>
          <w:color w:val="000000"/>
        </w:rPr>
      </w:pPr>
    </w:p>
    <w:p w:rsidR="001D6C6D" w:rsidRDefault="001D6C6D">
      <w:pPr>
        <w:pStyle w:val="Standard"/>
        <w:rPr>
          <w:color w:val="000000"/>
        </w:rPr>
      </w:pPr>
    </w:p>
    <w:sectPr w:rsidR="001D6C6D">
      <w:type w:val="continuous"/>
      <w:pgSz w:w="11906" w:h="16838"/>
      <w:pgMar w:top="567" w:right="567" w:bottom="567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0D" w:rsidRDefault="00975824">
      <w:r>
        <w:separator/>
      </w:r>
    </w:p>
  </w:endnote>
  <w:endnote w:type="continuationSeparator" w:id="0">
    <w:p w:rsidR="004C020D" w:rsidRDefault="0097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0D" w:rsidRDefault="00975824">
      <w:r>
        <w:rPr>
          <w:color w:val="000000"/>
        </w:rPr>
        <w:separator/>
      </w:r>
    </w:p>
  </w:footnote>
  <w:footnote w:type="continuationSeparator" w:id="0">
    <w:p w:rsidR="004C020D" w:rsidRDefault="00975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7048"/>
    <w:multiLevelType w:val="multilevel"/>
    <w:tmpl w:val="758E3C98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6547203"/>
    <w:multiLevelType w:val="multilevel"/>
    <w:tmpl w:val="4D5A034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83E66A4"/>
    <w:multiLevelType w:val="multilevel"/>
    <w:tmpl w:val="BC048886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6C6D"/>
    <w:rsid w:val="001D6C6D"/>
    <w:rsid w:val="00385294"/>
    <w:rsid w:val="004C020D"/>
    <w:rsid w:val="005F698C"/>
    <w:rsid w:val="00840436"/>
    <w:rsid w:val="00975824"/>
    <w:rsid w:val="00ED2EB8"/>
    <w:rsid w:val="00EE7BAE"/>
    <w:rsid w:val="00F23110"/>
    <w:rsid w:val="00F5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Textbubliny">
    <w:name w:val="Balloon Text"/>
    <w:basedOn w:val="Normln"/>
    <w:link w:val="TextbublinyChar"/>
    <w:uiPriority w:val="99"/>
    <w:semiHidden/>
    <w:unhideWhenUsed/>
    <w:rsid w:val="00F56FC8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FC8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Textbubliny">
    <w:name w:val="Balloon Text"/>
    <w:basedOn w:val="Normln"/>
    <w:link w:val="TextbublinyChar"/>
    <w:uiPriority w:val="99"/>
    <w:semiHidden/>
    <w:unhideWhenUsed/>
    <w:rsid w:val="00F56FC8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FC8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601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a Radek Procházková a Mojdl</dc:creator>
  <cp:lastModifiedBy>doma</cp:lastModifiedBy>
  <cp:revision>3</cp:revision>
  <dcterms:created xsi:type="dcterms:W3CDTF">2013-03-10T17:08:00Z</dcterms:created>
  <dcterms:modified xsi:type="dcterms:W3CDTF">2013-03-10T17:17:00Z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