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B3278E">
      <w:bookmarkStart w:id="0" w:name="_GoBack"/>
      <w:bookmarkEnd w:id="0"/>
      <w:r w:rsidRPr="00B3278E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443AB" w:rsidRDefault="00C443AB" w:rsidP="00C443AB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B3278E" w:rsidRDefault="00B3278E">
      <w:r>
        <w:t>č</w:t>
      </w:r>
      <w:r w:rsidR="00351188">
        <w:t>.</w:t>
      </w:r>
      <w:r>
        <w:t xml:space="preserve"> 33</w:t>
      </w:r>
      <w:r w:rsidR="00750423">
        <w:t>:</w:t>
      </w:r>
      <w:r>
        <w:t xml:space="preserve"> Hydrogensoli a hydráty solí</w:t>
      </w:r>
    </w:p>
    <w:p w:rsidR="007A412D" w:rsidRDefault="007A412D">
      <w:r>
        <w:t xml:space="preserve">1. Doplň </w:t>
      </w:r>
    </w:p>
    <w:p w:rsidR="007A412D" w:rsidRDefault="007A412D">
      <w:pPr>
        <w:contextualSpacing/>
      </w:pPr>
      <w:r>
        <w:t>Hydrogensoli obsahují ..............  kyselin, ve kterých zůstává jeden nebo více kationtů ................</w:t>
      </w:r>
    </w:p>
    <w:p w:rsidR="007A412D" w:rsidRDefault="007A412D">
      <w:pPr>
        <w:contextualSpacing/>
      </w:pPr>
      <w:r>
        <w:t xml:space="preserve">Počet vodíků se označuje číslovkou: </w:t>
      </w:r>
      <w:r>
        <w:tab/>
        <w:t>jeden ..................</w:t>
      </w:r>
    </w:p>
    <w:p w:rsidR="007A412D" w:rsidRDefault="007A412D">
      <w:pPr>
        <w:contextualSpacing/>
      </w:pPr>
      <w:r>
        <w:tab/>
      </w:r>
      <w:r>
        <w:tab/>
      </w:r>
      <w:r>
        <w:tab/>
      </w:r>
      <w:r>
        <w:tab/>
      </w:r>
      <w:r>
        <w:tab/>
        <w:t>dva  ....................</w:t>
      </w:r>
    </w:p>
    <w:p w:rsidR="007A412D" w:rsidRDefault="007A412D">
      <w:pPr>
        <w:contextualSpacing/>
      </w:pPr>
      <w:r>
        <w:tab/>
      </w:r>
      <w:r>
        <w:tab/>
      </w:r>
      <w:r>
        <w:tab/>
      </w:r>
      <w:r>
        <w:tab/>
      </w:r>
      <w:r>
        <w:tab/>
        <w:t>tři     ...................</w:t>
      </w:r>
    </w:p>
    <w:p w:rsidR="007A412D" w:rsidRDefault="005C579A">
      <w:pPr>
        <w:contextualSpacing/>
      </w:pPr>
      <w:r>
        <w:t xml:space="preserve">Přítomnost </w:t>
      </w:r>
      <w:proofErr w:type="spellStart"/>
      <w:r>
        <w:t>hydrogensolí</w:t>
      </w:r>
      <w:proofErr w:type="spellEnd"/>
      <w:r>
        <w:t xml:space="preserve"> má vliv na tvrdost vody. Přechodnou tvrdost způsobují  ................................</w:t>
      </w:r>
    </w:p>
    <w:p w:rsidR="005C579A" w:rsidRDefault="005C579A">
      <w:pPr>
        <w:contextualSpacing/>
      </w:pPr>
      <w:r>
        <w:t>................................................</w:t>
      </w:r>
      <w:r w:rsidR="00907F89">
        <w:t>...................</w:t>
      </w:r>
      <w:r>
        <w:t xml:space="preserve"> Tyto látky lze odstranit ............................., při kterém vzniknou ........................................................... Přechodná tvrdost způsobuje ve varných nádobách tzv. .....................</w:t>
      </w:r>
      <w:r w:rsidR="00A033AD">
        <w:t>...................</w:t>
      </w:r>
      <w:r>
        <w:t>, který je tvořen hlavně............................................................</w:t>
      </w:r>
      <w:r w:rsidR="00907F89">
        <w:t>........</w:t>
      </w:r>
      <w:r w:rsidR="00A033AD">
        <w:t>.........</w:t>
      </w:r>
    </w:p>
    <w:p w:rsidR="001F43A0" w:rsidRDefault="001F43A0">
      <w:pPr>
        <w:contextualSpacing/>
      </w:pPr>
    </w:p>
    <w:p w:rsidR="001F43A0" w:rsidRDefault="001F43A0">
      <w:pPr>
        <w:contextualSpacing/>
      </w:pPr>
      <w:r>
        <w:t>2. Napiš rovnice vzniku krápníků a pojmenuj všechny látky.</w:t>
      </w:r>
    </w:p>
    <w:p w:rsidR="001F43A0" w:rsidRDefault="001F43A0">
      <w:pPr>
        <w:contextualSpacing/>
      </w:pPr>
      <w:r>
        <w:t>.....................................................................................................</w:t>
      </w:r>
    </w:p>
    <w:p w:rsidR="001F43A0" w:rsidRDefault="001F43A0">
      <w:pPr>
        <w:contextualSpacing/>
      </w:pPr>
      <w:r>
        <w:t>......................................................................................................</w:t>
      </w:r>
    </w:p>
    <w:p w:rsidR="001F43A0" w:rsidRDefault="001F43A0">
      <w:pPr>
        <w:contextualSpacing/>
      </w:pPr>
      <w:r>
        <w:t>.....................................................................................................</w:t>
      </w:r>
    </w:p>
    <w:p w:rsidR="001F43A0" w:rsidRDefault="001F43A0">
      <w:pPr>
        <w:contextualSpacing/>
      </w:pPr>
    </w:p>
    <w:p w:rsidR="001F43A0" w:rsidRDefault="001F43A0">
      <w:pPr>
        <w:contextualSpacing/>
      </w:pPr>
      <w:r>
        <w:t>3. Doplň</w:t>
      </w:r>
    </w:p>
    <w:p w:rsidR="001F43A0" w:rsidRDefault="0019413B">
      <w:pPr>
        <w:contextualSpacing/>
      </w:pPr>
      <w:r>
        <w:t xml:space="preserve">Hydráty solí mají ve svých krystalech vázány molekuly .................. </w:t>
      </w:r>
    </w:p>
    <w:p w:rsidR="0019413B" w:rsidRDefault="0019413B">
      <w:pPr>
        <w:contextualSpacing/>
      </w:pPr>
      <w:r>
        <w:t>Napiš k zadaným hydrátům jejich chemické názvy a vzorce.</w:t>
      </w:r>
    </w:p>
    <w:p w:rsidR="0019413B" w:rsidRDefault="002A1A48">
      <w:pPr>
        <w:contextualSpacing/>
      </w:pPr>
      <w:r>
        <w:t>modrá skalice</w:t>
      </w:r>
      <w:r>
        <w:tab/>
        <w:t>...........................................................</w:t>
      </w:r>
      <w:r>
        <w:tab/>
        <w:t>.......................................</w:t>
      </w:r>
    </w:p>
    <w:p w:rsidR="002A1A48" w:rsidRDefault="002A1A48">
      <w:pPr>
        <w:contextualSpacing/>
      </w:pPr>
      <w:r>
        <w:t xml:space="preserve">zelená skalice </w:t>
      </w:r>
      <w:r>
        <w:tab/>
        <w:t>...........................................................     .......................................</w:t>
      </w:r>
    </w:p>
    <w:p w:rsidR="002A1A48" w:rsidRDefault="002A1A48">
      <w:pPr>
        <w:contextualSpacing/>
      </w:pPr>
      <w:r>
        <w:t>bílá skalice</w:t>
      </w:r>
      <w:r>
        <w:tab/>
        <w:t>...........................................................    ........................................</w:t>
      </w:r>
    </w:p>
    <w:p w:rsidR="002A1A48" w:rsidRDefault="002A1A48">
      <w:pPr>
        <w:contextualSpacing/>
      </w:pPr>
      <w:r>
        <w:t>sádrovec</w:t>
      </w:r>
      <w:r>
        <w:tab/>
        <w:t>...........................................................     ........................................</w:t>
      </w:r>
    </w:p>
    <w:p w:rsidR="002A1A48" w:rsidRDefault="002A1A48">
      <w:pPr>
        <w:contextualSpacing/>
      </w:pPr>
      <w:r>
        <w:t>sádra</w:t>
      </w:r>
      <w:r>
        <w:tab/>
      </w:r>
      <w:r>
        <w:tab/>
        <w:t>...........................................................     ........................................</w:t>
      </w:r>
    </w:p>
    <w:p w:rsidR="002A1A48" w:rsidRDefault="002A1A48">
      <w:pPr>
        <w:contextualSpacing/>
      </w:pPr>
      <w:r>
        <w:t>krystalová soda ...........................................................    .........................................</w:t>
      </w:r>
    </w:p>
    <w:p w:rsidR="0027619C" w:rsidRDefault="0027619C">
      <w:pPr>
        <w:contextualSpacing/>
      </w:pPr>
    </w:p>
    <w:p w:rsidR="0027619C" w:rsidRDefault="0027619C">
      <w:pPr>
        <w:contextualSpacing/>
      </w:pPr>
      <w:r>
        <w:t xml:space="preserve">4. </w:t>
      </w:r>
      <w:r w:rsidR="00E702AB">
        <w:t>Napiš rovnice pro následující pokus</w:t>
      </w:r>
    </w:p>
    <w:p w:rsidR="00E702AB" w:rsidRDefault="00E702AB">
      <w:pPr>
        <w:contextualSpacing/>
      </w:pPr>
      <w:r>
        <w:t xml:space="preserve">Ve zkumavce zahříváme modrou skalici. Po krátké době chemikálie zbělá a zkumavka se orosí. </w:t>
      </w:r>
    </w:p>
    <w:p w:rsidR="00E702AB" w:rsidRDefault="00E702AB">
      <w:pPr>
        <w:contextualSpacing/>
      </w:pPr>
      <w:r>
        <w:t>Napiš názvy všech látek.</w:t>
      </w:r>
    </w:p>
    <w:p w:rsidR="00E702AB" w:rsidRDefault="00E702AB">
      <w:pPr>
        <w:contextualSpacing/>
      </w:pPr>
      <w:r>
        <w:t>..........................................................................................</w:t>
      </w:r>
    </w:p>
    <w:p w:rsidR="00E702AB" w:rsidRDefault="00E702AB">
      <w:pPr>
        <w:contextualSpacing/>
      </w:pPr>
      <w:r>
        <w:t>...........................................................................................</w:t>
      </w:r>
    </w:p>
    <w:p w:rsidR="00E702AB" w:rsidRDefault="00E702AB">
      <w:pPr>
        <w:contextualSpacing/>
      </w:pPr>
      <w:r>
        <w:t>Zkumavku přestaneme zahřívat a necháme chvíli ve stojanu. Chemikálie je opět modrá.</w:t>
      </w:r>
    </w:p>
    <w:p w:rsidR="00AA0980" w:rsidRDefault="00AA0980">
      <w:pPr>
        <w:contextualSpacing/>
      </w:pPr>
      <w:r>
        <w:t>Vysvětli tento jev a napiš rovnici reakce.</w:t>
      </w:r>
    </w:p>
    <w:p w:rsidR="00AA0980" w:rsidRDefault="00AA0980">
      <w:pPr>
        <w:contextualSpacing/>
      </w:pPr>
      <w:r>
        <w:t>...........................................................................................</w:t>
      </w:r>
    </w:p>
    <w:p w:rsidR="00AA0980" w:rsidRDefault="00AA0980">
      <w:pPr>
        <w:contextualSpacing/>
      </w:pPr>
      <w:r>
        <w:t>..........................................................................................</w:t>
      </w:r>
    </w:p>
    <w:p w:rsidR="00745F24" w:rsidRDefault="00745F24">
      <w:pPr>
        <w:contextualSpacing/>
      </w:pPr>
    </w:p>
    <w:p w:rsidR="00745F24" w:rsidRDefault="00745F24">
      <w:pPr>
        <w:contextualSpacing/>
      </w:pPr>
    </w:p>
    <w:p w:rsidR="00745F24" w:rsidRDefault="00745F24" w:rsidP="00745F24">
      <w:r>
        <w:t>č 33 Hydrogensoli a hydráty solí - řešení</w:t>
      </w:r>
    </w:p>
    <w:p w:rsidR="00745F24" w:rsidRDefault="00745F24" w:rsidP="00745F24">
      <w:r>
        <w:t xml:space="preserve">1. Doplň </w:t>
      </w:r>
    </w:p>
    <w:p w:rsidR="00745F24" w:rsidRDefault="00745F24" w:rsidP="00745F24">
      <w:pPr>
        <w:contextualSpacing/>
      </w:pPr>
      <w:r>
        <w:t>Hydrogensoli obsahují</w:t>
      </w:r>
      <w:r w:rsidR="00332AAC">
        <w:t xml:space="preserve"> </w:t>
      </w:r>
      <w:r w:rsidR="00332AAC">
        <w:rPr>
          <w:color w:val="FF0000"/>
        </w:rPr>
        <w:t>anionty</w:t>
      </w:r>
      <w:r>
        <w:t xml:space="preserve">  kyselin, ve kterých zůstává jeden nebo více kationtů </w:t>
      </w:r>
      <w:r w:rsidR="00332AAC">
        <w:rPr>
          <w:color w:val="FF0000"/>
        </w:rPr>
        <w:t>vodíku</w:t>
      </w:r>
      <w:r>
        <w:t>.</w:t>
      </w:r>
    </w:p>
    <w:p w:rsidR="00745F24" w:rsidRDefault="00745F24" w:rsidP="00745F24">
      <w:pPr>
        <w:contextualSpacing/>
      </w:pPr>
      <w:r>
        <w:t xml:space="preserve">Počet vodíků se označuje číslovkou: </w:t>
      </w:r>
      <w:r>
        <w:tab/>
        <w:t>jeden</w:t>
      </w:r>
      <w:r w:rsidR="00332AAC">
        <w:t xml:space="preserve">  -</w:t>
      </w:r>
      <w:r w:rsidR="00332AAC">
        <w:tab/>
      </w:r>
      <w:r w:rsidR="00332AAC">
        <w:rPr>
          <w:color w:val="FF0000"/>
        </w:rPr>
        <w:t>mono</w:t>
      </w:r>
    </w:p>
    <w:p w:rsidR="00332AAC" w:rsidRDefault="00745F24" w:rsidP="00745F24">
      <w:pPr>
        <w:contextualSpacing/>
      </w:pPr>
      <w:r>
        <w:tab/>
      </w:r>
      <w:r>
        <w:tab/>
      </w:r>
      <w:r>
        <w:tab/>
      </w:r>
      <w:r>
        <w:tab/>
      </w:r>
      <w:r>
        <w:tab/>
        <w:t>dva</w:t>
      </w:r>
      <w:r w:rsidR="00332AAC">
        <w:t xml:space="preserve">      -</w:t>
      </w:r>
      <w:r w:rsidR="00332AAC">
        <w:tab/>
      </w:r>
      <w:r w:rsidR="00332AAC">
        <w:rPr>
          <w:color w:val="FF0000"/>
        </w:rPr>
        <w:t>di</w:t>
      </w:r>
      <w:r w:rsidR="00332AAC">
        <w:tab/>
      </w:r>
      <w:r>
        <w:t xml:space="preserve">  </w:t>
      </w:r>
    </w:p>
    <w:p w:rsidR="00745F24" w:rsidRPr="00332AAC" w:rsidRDefault="00745F24" w:rsidP="00745F24">
      <w:pPr>
        <w:contextualSpacing/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  <w:t xml:space="preserve">tři    </w:t>
      </w:r>
      <w:r w:rsidR="00332AAC">
        <w:t xml:space="preserve">    - </w:t>
      </w:r>
      <w:r w:rsidR="00332AAC" w:rsidRPr="00332AAC">
        <w:rPr>
          <w:color w:val="FF0000"/>
        </w:rPr>
        <w:t>tri</w:t>
      </w:r>
    </w:p>
    <w:p w:rsidR="00745F24" w:rsidRDefault="00745F24" w:rsidP="00745F24">
      <w:pPr>
        <w:contextualSpacing/>
      </w:pPr>
      <w:r>
        <w:t xml:space="preserve">Přítomnost </w:t>
      </w:r>
      <w:proofErr w:type="spellStart"/>
      <w:r>
        <w:t>hydrogensolí</w:t>
      </w:r>
      <w:proofErr w:type="spellEnd"/>
      <w:r>
        <w:t xml:space="preserve"> má vliv na tvrdost vody. Přechodnou tvrdost způsobují  </w:t>
      </w:r>
      <w:r w:rsidR="00332AAC">
        <w:rPr>
          <w:color w:val="FF0000"/>
        </w:rPr>
        <w:t>hydrog</w:t>
      </w:r>
      <w:r w:rsidR="00907F89">
        <w:rPr>
          <w:color w:val="FF0000"/>
        </w:rPr>
        <w:t>enuhličitan hořečnatý a hydrogen</w:t>
      </w:r>
      <w:r w:rsidR="00332AAC">
        <w:rPr>
          <w:color w:val="FF0000"/>
        </w:rPr>
        <w:t>uhličitan vápenatý</w:t>
      </w:r>
      <w:r w:rsidR="00907F89">
        <w:rPr>
          <w:color w:val="FF0000"/>
        </w:rPr>
        <w:t>.</w:t>
      </w:r>
      <w:r>
        <w:t xml:space="preserve"> Tyto látky lze odstranit </w:t>
      </w:r>
      <w:r w:rsidR="00907F89">
        <w:rPr>
          <w:color w:val="FF0000"/>
        </w:rPr>
        <w:t>povařením</w:t>
      </w:r>
      <w:r>
        <w:t xml:space="preserve">, při kterém vzniknou </w:t>
      </w:r>
      <w:r w:rsidR="00907F89">
        <w:rPr>
          <w:color w:val="FF0000"/>
        </w:rPr>
        <w:t>nerozpustné uhličitany</w:t>
      </w:r>
      <w:r>
        <w:t>. Přechodná tvrdost způsobuje ve varných nádobách tzv.</w:t>
      </w:r>
      <w:r w:rsidR="00907F89">
        <w:t xml:space="preserve">  </w:t>
      </w:r>
      <w:r w:rsidR="00907F89" w:rsidRPr="00907F89">
        <w:rPr>
          <w:color w:val="FF0000"/>
        </w:rPr>
        <w:t>k</w:t>
      </w:r>
      <w:r w:rsidR="00907F89">
        <w:rPr>
          <w:color w:val="FF0000"/>
        </w:rPr>
        <w:t>otelní kámen</w:t>
      </w:r>
      <w:r>
        <w:t>, který je tvořen hlavně</w:t>
      </w:r>
      <w:r w:rsidR="00907F89">
        <w:t xml:space="preserve"> </w:t>
      </w:r>
      <w:r w:rsidR="00907F89">
        <w:rPr>
          <w:color w:val="FF0000"/>
        </w:rPr>
        <w:t>uhličitanem vápenatým a uhličitanem hořečnatým</w:t>
      </w:r>
      <w:r w:rsidR="00907F89">
        <w:t xml:space="preserve"> .</w:t>
      </w:r>
    </w:p>
    <w:p w:rsidR="00745F24" w:rsidRDefault="00745F24" w:rsidP="00745F24">
      <w:pPr>
        <w:contextualSpacing/>
      </w:pPr>
    </w:p>
    <w:p w:rsidR="00745F24" w:rsidRDefault="00745F24" w:rsidP="00745F24">
      <w:pPr>
        <w:contextualSpacing/>
      </w:pPr>
      <w:r>
        <w:t>2. Napiš rovnice vzniku krápníků a pojmenuj všechny látky.</w:t>
      </w:r>
    </w:p>
    <w:p w:rsidR="003D06CD" w:rsidRPr="00341BAC" w:rsidRDefault="003D06CD" w:rsidP="00745F24">
      <w:pPr>
        <w:contextualSpacing/>
        <w:rPr>
          <w:color w:val="FF0000"/>
        </w:rPr>
      </w:pPr>
      <w:r w:rsidRPr="00341BAC">
        <w:rPr>
          <w:color w:val="FF0000"/>
        </w:rPr>
        <w:t>CaCO</w:t>
      </w:r>
      <w:r w:rsidRPr="00341BAC">
        <w:rPr>
          <w:color w:val="FF0000"/>
          <w:vertAlign w:val="subscript"/>
        </w:rPr>
        <w:t>3</w:t>
      </w:r>
      <w:r w:rsidRPr="00341BAC">
        <w:rPr>
          <w:color w:val="FF0000"/>
        </w:rPr>
        <w:tab/>
        <w:t>+   H</w:t>
      </w:r>
      <w:r w:rsidRPr="00341BAC">
        <w:rPr>
          <w:color w:val="FF0000"/>
          <w:vertAlign w:val="subscript"/>
        </w:rPr>
        <w:t>2</w:t>
      </w:r>
      <w:r w:rsidRPr="00341BAC">
        <w:rPr>
          <w:color w:val="FF0000"/>
        </w:rPr>
        <w:t>O</w:t>
      </w:r>
      <w:r w:rsidRPr="00341BAC">
        <w:rPr>
          <w:color w:val="FF0000"/>
          <w:vertAlign w:val="subscript"/>
        </w:rPr>
        <w:t xml:space="preserve">    </w:t>
      </w:r>
      <w:r w:rsidRPr="00341BAC">
        <w:rPr>
          <w:color w:val="FF0000"/>
        </w:rPr>
        <w:t>+   CO</w:t>
      </w:r>
      <w:r w:rsidRPr="00341BAC">
        <w:rPr>
          <w:color w:val="FF0000"/>
          <w:vertAlign w:val="subscript"/>
        </w:rPr>
        <w:t xml:space="preserve">2   </w:t>
      </w:r>
      <w:r w:rsidRPr="00341BAC">
        <w:rPr>
          <w:color w:val="FF0000"/>
        </w:rPr>
        <w:t xml:space="preserve">   </w:t>
      </w:r>
      <w:r w:rsidRPr="00341BAC">
        <w:rPr>
          <w:rFonts w:cstheme="minorHAnsi"/>
          <w:color w:val="FF0000"/>
        </w:rPr>
        <w:t>̶˃</w:t>
      </w:r>
      <w:r w:rsidRPr="00341BAC">
        <w:rPr>
          <w:color w:val="FF0000"/>
        </w:rPr>
        <w:t xml:space="preserve">   Ca(HCO</w:t>
      </w:r>
      <w:r w:rsidRPr="00341BAC">
        <w:rPr>
          <w:color w:val="FF0000"/>
          <w:vertAlign w:val="subscript"/>
        </w:rPr>
        <w:t>3</w:t>
      </w:r>
      <w:r w:rsidRPr="00341BAC">
        <w:rPr>
          <w:color w:val="FF0000"/>
        </w:rPr>
        <w:t>)</w:t>
      </w:r>
      <w:r w:rsidRPr="00341BAC">
        <w:rPr>
          <w:color w:val="FF0000"/>
          <w:vertAlign w:val="subscript"/>
        </w:rPr>
        <w:t>2</w:t>
      </w:r>
    </w:p>
    <w:p w:rsidR="00745F24" w:rsidRPr="00341BAC" w:rsidRDefault="003D06CD" w:rsidP="00745F24">
      <w:pPr>
        <w:contextualSpacing/>
        <w:rPr>
          <w:color w:val="FF0000"/>
        </w:rPr>
      </w:pPr>
      <w:r w:rsidRPr="00341BAC">
        <w:rPr>
          <w:color w:val="FF0000"/>
        </w:rPr>
        <w:t>uhličitan vápenatý, voda, oxid uhličitý, hydrogenuhličitan vápenatý</w:t>
      </w:r>
      <w:r w:rsidR="00745F24" w:rsidRPr="00341BAC">
        <w:rPr>
          <w:color w:val="FF0000"/>
        </w:rPr>
        <w:t>.</w:t>
      </w:r>
    </w:p>
    <w:p w:rsidR="00745F24" w:rsidRPr="00341BAC" w:rsidRDefault="00341BAC" w:rsidP="00745F24">
      <w:pPr>
        <w:contextualSpacing/>
        <w:rPr>
          <w:color w:val="FF0000"/>
        </w:rPr>
      </w:pPr>
      <w:r w:rsidRPr="00341BAC">
        <w:rPr>
          <w:color w:val="FF0000"/>
        </w:rPr>
        <w:t>Ca(HCO</w:t>
      </w:r>
      <w:r w:rsidRPr="00341BAC">
        <w:rPr>
          <w:color w:val="FF0000"/>
          <w:vertAlign w:val="subscript"/>
        </w:rPr>
        <w:t>3</w:t>
      </w:r>
      <w:r w:rsidRPr="00341BAC">
        <w:rPr>
          <w:color w:val="FF0000"/>
        </w:rPr>
        <w:t>)</w:t>
      </w:r>
      <w:r w:rsidRPr="00341BAC">
        <w:rPr>
          <w:color w:val="FF0000"/>
          <w:vertAlign w:val="subscript"/>
        </w:rPr>
        <w:t>2</w:t>
      </w:r>
      <w:r w:rsidRPr="00341BAC">
        <w:rPr>
          <w:color w:val="FF0000"/>
        </w:rPr>
        <w:tab/>
      </w:r>
      <w:r w:rsidRPr="00341BAC">
        <w:rPr>
          <w:rFonts w:cstheme="minorHAnsi"/>
          <w:color w:val="FF0000"/>
        </w:rPr>
        <w:t xml:space="preserve">̶˃     </w:t>
      </w:r>
      <w:r w:rsidRPr="00341BAC">
        <w:rPr>
          <w:color w:val="FF0000"/>
        </w:rPr>
        <w:t>CaCO</w:t>
      </w:r>
      <w:r w:rsidRPr="00341BAC">
        <w:rPr>
          <w:color w:val="FF0000"/>
          <w:vertAlign w:val="subscript"/>
        </w:rPr>
        <w:t>3</w:t>
      </w:r>
      <w:r w:rsidRPr="00341BAC">
        <w:rPr>
          <w:color w:val="FF0000"/>
        </w:rPr>
        <w:t xml:space="preserve">   +   H</w:t>
      </w:r>
      <w:r w:rsidRPr="00341BAC">
        <w:rPr>
          <w:color w:val="FF0000"/>
          <w:vertAlign w:val="subscript"/>
        </w:rPr>
        <w:t>2</w:t>
      </w:r>
      <w:r w:rsidRPr="00341BAC">
        <w:rPr>
          <w:color w:val="FF0000"/>
        </w:rPr>
        <w:t>O</w:t>
      </w:r>
      <w:r w:rsidRPr="00341BAC">
        <w:rPr>
          <w:color w:val="FF0000"/>
          <w:vertAlign w:val="subscript"/>
        </w:rPr>
        <w:t xml:space="preserve">    </w:t>
      </w:r>
      <w:r w:rsidRPr="00341BAC">
        <w:rPr>
          <w:color w:val="FF0000"/>
        </w:rPr>
        <w:t>+   CO</w:t>
      </w:r>
      <w:r w:rsidRPr="00341BAC">
        <w:rPr>
          <w:color w:val="FF0000"/>
          <w:vertAlign w:val="subscript"/>
        </w:rPr>
        <w:t xml:space="preserve">2   </w:t>
      </w:r>
      <w:r w:rsidRPr="00341BAC">
        <w:rPr>
          <w:color w:val="FF0000"/>
        </w:rPr>
        <w:t xml:space="preserve">   </w:t>
      </w:r>
    </w:p>
    <w:p w:rsidR="00341BAC" w:rsidRPr="00341BAC" w:rsidRDefault="00341BAC" w:rsidP="00745F24">
      <w:pPr>
        <w:contextualSpacing/>
        <w:rPr>
          <w:color w:val="FF0000"/>
        </w:rPr>
      </w:pPr>
    </w:p>
    <w:p w:rsidR="00745F24" w:rsidRDefault="00745F24" w:rsidP="00745F24">
      <w:pPr>
        <w:contextualSpacing/>
      </w:pPr>
      <w:r>
        <w:t>3. Doplň</w:t>
      </w:r>
    </w:p>
    <w:p w:rsidR="00745F24" w:rsidRDefault="00745F24" w:rsidP="00745F24">
      <w:pPr>
        <w:contextualSpacing/>
      </w:pPr>
      <w:r>
        <w:t xml:space="preserve">Hydráty solí mají ve svých krystalech vázány molekuly </w:t>
      </w:r>
      <w:r w:rsidR="00341BAC" w:rsidRPr="00341BAC">
        <w:rPr>
          <w:color w:val="FF0000"/>
        </w:rPr>
        <w:t>vody</w:t>
      </w:r>
      <w:r w:rsidR="00341BAC">
        <w:rPr>
          <w:color w:val="FF0000"/>
        </w:rPr>
        <w:t>.</w:t>
      </w:r>
      <w:r>
        <w:t xml:space="preserve"> </w:t>
      </w:r>
    </w:p>
    <w:p w:rsidR="00745F24" w:rsidRDefault="00745F24" w:rsidP="00745F24">
      <w:pPr>
        <w:contextualSpacing/>
      </w:pPr>
      <w:r>
        <w:t>Napiš k zadaným hydrátům jejich chemické názvy a vzorce.</w:t>
      </w:r>
    </w:p>
    <w:p w:rsidR="00745F24" w:rsidRPr="00341BAC" w:rsidRDefault="00745F24" w:rsidP="00745F24">
      <w:pPr>
        <w:contextualSpacing/>
      </w:pPr>
      <w:r>
        <w:t>modrá skalice</w:t>
      </w:r>
      <w:r>
        <w:tab/>
      </w:r>
      <w:proofErr w:type="spellStart"/>
      <w:r w:rsidR="00341BAC" w:rsidRPr="00287D9B">
        <w:rPr>
          <w:color w:val="FF0000"/>
        </w:rPr>
        <w:t>pentahydrát</w:t>
      </w:r>
      <w:proofErr w:type="spellEnd"/>
      <w:r w:rsidR="00341BAC" w:rsidRPr="00287D9B">
        <w:rPr>
          <w:color w:val="FF0000"/>
        </w:rPr>
        <w:t xml:space="preserve"> síranu měďnatého</w:t>
      </w:r>
      <w:r w:rsidR="00341BAC" w:rsidRPr="00287D9B">
        <w:rPr>
          <w:color w:val="FF0000"/>
        </w:rPr>
        <w:tab/>
      </w:r>
      <w:r w:rsidR="00341BAC" w:rsidRPr="00287D9B">
        <w:rPr>
          <w:color w:val="FF0000"/>
        </w:rPr>
        <w:tab/>
        <w:t>CuSO</w:t>
      </w:r>
      <w:r w:rsidR="00341BAC" w:rsidRPr="00287D9B">
        <w:rPr>
          <w:color w:val="FF0000"/>
          <w:vertAlign w:val="subscript"/>
        </w:rPr>
        <w:t>4</w:t>
      </w:r>
      <w:r w:rsidR="00341BAC" w:rsidRPr="00287D9B">
        <w:rPr>
          <w:color w:val="FF0000"/>
        </w:rPr>
        <w:t xml:space="preserve"> . 5 H</w:t>
      </w:r>
      <w:r w:rsidR="00341BAC" w:rsidRPr="00287D9B">
        <w:rPr>
          <w:color w:val="FF0000"/>
          <w:vertAlign w:val="subscript"/>
        </w:rPr>
        <w:t>2</w:t>
      </w:r>
      <w:r w:rsidR="00341BAC" w:rsidRPr="00287D9B">
        <w:rPr>
          <w:color w:val="FF0000"/>
        </w:rPr>
        <w:t>O</w:t>
      </w:r>
    </w:p>
    <w:p w:rsidR="00745F24" w:rsidRPr="00287D9B" w:rsidRDefault="00745F24" w:rsidP="00745F24">
      <w:pPr>
        <w:contextualSpacing/>
        <w:rPr>
          <w:color w:val="FF0000"/>
        </w:rPr>
      </w:pPr>
      <w:r>
        <w:t xml:space="preserve">zelená skalice </w:t>
      </w:r>
      <w:r>
        <w:tab/>
      </w:r>
      <w:proofErr w:type="spellStart"/>
      <w:r w:rsidR="00341BAC" w:rsidRPr="00287D9B">
        <w:rPr>
          <w:color w:val="FF0000"/>
        </w:rPr>
        <w:t>heptahydrát</w:t>
      </w:r>
      <w:proofErr w:type="spellEnd"/>
      <w:r w:rsidR="00341BAC" w:rsidRPr="00287D9B">
        <w:rPr>
          <w:color w:val="FF0000"/>
        </w:rPr>
        <w:t xml:space="preserve"> síranu železnatého</w:t>
      </w:r>
      <w:r w:rsidR="00341BAC" w:rsidRPr="00287D9B">
        <w:rPr>
          <w:color w:val="FF0000"/>
        </w:rPr>
        <w:tab/>
        <w:t>FeSO</w:t>
      </w:r>
      <w:r w:rsidR="00341BAC" w:rsidRPr="00287D9B">
        <w:rPr>
          <w:color w:val="FF0000"/>
          <w:vertAlign w:val="subscript"/>
        </w:rPr>
        <w:t>4</w:t>
      </w:r>
      <w:r w:rsidR="00341BAC" w:rsidRPr="00287D9B">
        <w:rPr>
          <w:color w:val="FF0000"/>
        </w:rPr>
        <w:t>. 7 H</w:t>
      </w:r>
      <w:r w:rsidR="00341BAC" w:rsidRPr="00287D9B">
        <w:rPr>
          <w:color w:val="FF0000"/>
          <w:vertAlign w:val="subscript"/>
        </w:rPr>
        <w:t>2</w:t>
      </w:r>
      <w:r w:rsidR="00341BAC" w:rsidRPr="00287D9B">
        <w:rPr>
          <w:color w:val="FF0000"/>
        </w:rPr>
        <w:t>O</w:t>
      </w:r>
    </w:p>
    <w:p w:rsidR="00745F24" w:rsidRPr="00287D9B" w:rsidRDefault="00745F24" w:rsidP="00745F24">
      <w:pPr>
        <w:contextualSpacing/>
        <w:rPr>
          <w:color w:val="FF0000"/>
        </w:rPr>
      </w:pPr>
      <w:r>
        <w:t>bílá skalice</w:t>
      </w:r>
      <w:r>
        <w:tab/>
      </w:r>
      <w:proofErr w:type="spellStart"/>
      <w:r w:rsidR="00F7577E" w:rsidRPr="00287D9B">
        <w:rPr>
          <w:color w:val="FF0000"/>
        </w:rPr>
        <w:t>heptahydrát</w:t>
      </w:r>
      <w:proofErr w:type="spellEnd"/>
      <w:r w:rsidR="00F7577E" w:rsidRPr="00287D9B">
        <w:rPr>
          <w:color w:val="FF0000"/>
        </w:rPr>
        <w:t xml:space="preserve"> síranu zinečnatého</w:t>
      </w:r>
      <w:r w:rsidR="00F7577E" w:rsidRPr="00287D9B">
        <w:rPr>
          <w:color w:val="FF0000"/>
        </w:rPr>
        <w:tab/>
        <w:t>ZnSO</w:t>
      </w:r>
      <w:r w:rsidR="00F7577E" w:rsidRPr="00287D9B">
        <w:rPr>
          <w:color w:val="FF0000"/>
          <w:vertAlign w:val="subscript"/>
        </w:rPr>
        <w:t>4</w:t>
      </w:r>
      <w:r w:rsidR="00F7577E" w:rsidRPr="00287D9B">
        <w:rPr>
          <w:color w:val="FF0000"/>
        </w:rPr>
        <w:t>. 7 H</w:t>
      </w:r>
      <w:r w:rsidR="00F7577E" w:rsidRPr="00287D9B">
        <w:rPr>
          <w:color w:val="FF0000"/>
          <w:vertAlign w:val="subscript"/>
        </w:rPr>
        <w:t>2</w:t>
      </w:r>
      <w:r w:rsidR="00F7577E" w:rsidRPr="00287D9B">
        <w:rPr>
          <w:color w:val="FF0000"/>
        </w:rPr>
        <w:t>O</w:t>
      </w:r>
    </w:p>
    <w:p w:rsidR="00745F24" w:rsidRPr="00287D9B" w:rsidRDefault="00745F24" w:rsidP="00745F24">
      <w:pPr>
        <w:contextualSpacing/>
        <w:rPr>
          <w:color w:val="FF0000"/>
        </w:rPr>
      </w:pPr>
      <w:r>
        <w:t>sádrovec</w:t>
      </w:r>
      <w:r>
        <w:tab/>
      </w:r>
      <w:proofErr w:type="spellStart"/>
      <w:r w:rsidR="00F7577E" w:rsidRPr="00287D9B">
        <w:rPr>
          <w:color w:val="FF0000"/>
        </w:rPr>
        <w:t>dihydrát</w:t>
      </w:r>
      <w:proofErr w:type="spellEnd"/>
      <w:r w:rsidR="00F7577E" w:rsidRPr="00287D9B">
        <w:rPr>
          <w:color w:val="FF0000"/>
        </w:rPr>
        <w:t xml:space="preserve"> síranu vápenatého</w:t>
      </w:r>
      <w:r w:rsidR="00F7577E" w:rsidRPr="00287D9B">
        <w:rPr>
          <w:color w:val="FF0000"/>
        </w:rPr>
        <w:tab/>
      </w:r>
      <w:r w:rsidR="00F7577E" w:rsidRPr="00287D9B">
        <w:rPr>
          <w:color w:val="FF0000"/>
        </w:rPr>
        <w:tab/>
        <w:t>CaSO</w:t>
      </w:r>
      <w:r w:rsidR="00F7577E" w:rsidRPr="00287D9B">
        <w:rPr>
          <w:color w:val="FF0000"/>
          <w:vertAlign w:val="subscript"/>
        </w:rPr>
        <w:t>4</w:t>
      </w:r>
      <w:r w:rsidR="00F7577E" w:rsidRPr="00287D9B">
        <w:rPr>
          <w:color w:val="FF0000"/>
        </w:rPr>
        <w:t>. 2 H</w:t>
      </w:r>
      <w:r w:rsidR="00F7577E" w:rsidRPr="00287D9B">
        <w:rPr>
          <w:color w:val="FF0000"/>
          <w:vertAlign w:val="subscript"/>
        </w:rPr>
        <w:t>2</w:t>
      </w:r>
      <w:r w:rsidR="00F7577E" w:rsidRPr="00287D9B">
        <w:rPr>
          <w:color w:val="FF0000"/>
        </w:rPr>
        <w:t>o</w:t>
      </w:r>
    </w:p>
    <w:p w:rsidR="00745F24" w:rsidRPr="00287D9B" w:rsidRDefault="00745F24" w:rsidP="00745F24">
      <w:pPr>
        <w:contextualSpacing/>
        <w:rPr>
          <w:color w:val="FF0000"/>
        </w:rPr>
      </w:pPr>
      <w:r>
        <w:t>sádra</w:t>
      </w:r>
      <w:r>
        <w:tab/>
      </w:r>
      <w:r>
        <w:tab/>
      </w:r>
      <w:proofErr w:type="spellStart"/>
      <w:r w:rsidR="00287D9B">
        <w:rPr>
          <w:color w:val="FF0000"/>
        </w:rPr>
        <w:t>h</w:t>
      </w:r>
      <w:r w:rsidR="00F7577E" w:rsidRPr="00287D9B">
        <w:rPr>
          <w:color w:val="FF0000"/>
        </w:rPr>
        <w:t>emihydrát</w:t>
      </w:r>
      <w:proofErr w:type="spellEnd"/>
      <w:r w:rsidR="00F7577E" w:rsidRPr="00287D9B">
        <w:rPr>
          <w:color w:val="FF0000"/>
        </w:rPr>
        <w:t xml:space="preserve"> síranu vápenatého</w:t>
      </w:r>
      <w:r w:rsidR="00F7577E" w:rsidRPr="00287D9B">
        <w:rPr>
          <w:color w:val="FF0000"/>
        </w:rPr>
        <w:tab/>
      </w:r>
      <w:r w:rsidR="00F7577E" w:rsidRPr="00287D9B">
        <w:rPr>
          <w:color w:val="FF0000"/>
        </w:rPr>
        <w:tab/>
        <w:t>CaSO</w:t>
      </w:r>
      <w:r w:rsidR="00F7577E" w:rsidRPr="00287D9B">
        <w:rPr>
          <w:color w:val="FF0000"/>
          <w:vertAlign w:val="subscript"/>
        </w:rPr>
        <w:t>4</w:t>
      </w:r>
      <w:r w:rsidR="00F7577E" w:rsidRPr="00287D9B">
        <w:rPr>
          <w:color w:val="FF0000"/>
        </w:rPr>
        <w:t>. 0.5 H</w:t>
      </w:r>
      <w:r w:rsidR="00F7577E" w:rsidRPr="00287D9B">
        <w:rPr>
          <w:color w:val="FF0000"/>
          <w:vertAlign w:val="subscript"/>
        </w:rPr>
        <w:t>2</w:t>
      </w:r>
      <w:r w:rsidR="00F7577E" w:rsidRPr="00287D9B">
        <w:rPr>
          <w:color w:val="FF0000"/>
        </w:rPr>
        <w:t>O</w:t>
      </w:r>
    </w:p>
    <w:p w:rsidR="00745F24" w:rsidRPr="00287D9B" w:rsidRDefault="00745F24" w:rsidP="00745F24">
      <w:pPr>
        <w:contextualSpacing/>
        <w:rPr>
          <w:color w:val="FF0000"/>
        </w:rPr>
      </w:pPr>
      <w:r>
        <w:t xml:space="preserve">krystalová soda </w:t>
      </w:r>
      <w:proofErr w:type="spellStart"/>
      <w:r w:rsidR="00287D9B" w:rsidRPr="00287D9B">
        <w:rPr>
          <w:color w:val="FF0000"/>
        </w:rPr>
        <w:t>dekahydrát</w:t>
      </w:r>
      <w:proofErr w:type="spellEnd"/>
      <w:r w:rsidR="00287D9B" w:rsidRPr="00287D9B">
        <w:rPr>
          <w:color w:val="FF0000"/>
        </w:rPr>
        <w:t xml:space="preserve"> uhličitanu sodného</w:t>
      </w:r>
      <w:r w:rsidR="00287D9B" w:rsidRPr="00287D9B">
        <w:rPr>
          <w:color w:val="FF0000"/>
        </w:rPr>
        <w:tab/>
      </w:r>
      <w:r w:rsidR="00287D9B" w:rsidRPr="00287D9B">
        <w:rPr>
          <w:color w:val="FF0000"/>
        </w:rPr>
        <w:tab/>
        <w:t>Na</w:t>
      </w:r>
      <w:r w:rsidR="00287D9B" w:rsidRPr="00287D9B">
        <w:rPr>
          <w:color w:val="FF0000"/>
          <w:vertAlign w:val="subscript"/>
        </w:rPr>
        <w:t>2</w:t>
      </w:r>
      <w:r w:rsidR="00287D9B" w:rsidRPr="00287D9B">
        <w:rPr>
          <w:color w:val="FF0000"/>
        </w:rPr>
        <w:t>CO</w:t>
      </w:r>
      <w:r w:rsidR="00287D9B" w:rsidRPr="00287D9B">
        <w:rPr>
          <w:color w:val="FF0000"/>
          <w:vertAlign w:val="subscript"/>
        </w:rPr>
        <w:t>3</w:t>
      </w:r>
      <w:r w:rsidR="00287D9B" w:rsidRPr="00287D9B">
        <w:rPr>
          <w:color w:val="FF0000"/>
        </w:rPr>
        <w:t>. 10 H</w:t>
      </w:r>
      <w:r w:rsidR="00287D9B" w:rsidRPr="00287D9B">
        <w:rPr>
          <w:color w:val="FF0000"/>
          <w:vertAlign w:val="subscript"/>
        </w:rPr>
        <w:t>2</w:t>
      </w:r>
      <w:r w:rsidR="00287D9B" w:rsidRPr="00287D9B">
        <w:rPr>
          <w:color w:val="FF0000"/>
        </w:rPr>
        <w:t>O</w:t>
      </w:r>
    </w:p>
    <w:p w:rsidR="00745F24" w:rsidRDefault="00745F24" w:rsidP="00745F24">
      <w:pPr>
        <w:contextualSpacing/>
      </w:pPr>
    </w:p>
    <w:p w:rsidR="00745F24" w:rsidRDefault="00745F24" w:rsidP="00745F24">
      <w:pPr>
        <w:contextualSpacing/>
      </w:pPr>
      <w:r>
        <w:t>4. Napiš rovnice pro následující pokus</w:t>
      </w:r>
    </w:p>
    <w:p w:rsidR="00745F24" w:rsidRDefault="00745F24" w:rsidP="00745F24">
      <w:pPr>
        <w:contextualSpacing/>
      </w:pPr>
      <w:r>
        <w:t xml:space="preserve">Ve zkumavce zahříváme modrou skalici. Po krátké době chemikálie zbělá a zkumavka se orosí. </w:t>
      </w:r>
    </w:p>
    <w:p w:rsidR="00745F24" w:rsidRDefault="00745F24" w:rsidP="00745F24">
      <w:pPr>
        <w:contextualSpacing/>
      </w:pPr>
      <w:r>
        <w:t>Napiš názvy všech látek.</w:t>
      </w:r>
    </w:p>
    <w:p w:rsidR="00745F24" w:rsidRDefault="002E472E" w:rsidP="00745F24">
      <w:pPr>
        <w:contextualSpacing/>
        <w:rPr>
          <w:color w:val="FF0000"/>
        </w:rPr>
      </w:pPr>
      <w:r>
        <w:rPr>
          <w:color w:val="FF0000"/>
        </w:rPr>
        <w:t>CuSO</w:t>
      </w:r>
      <w:r>
        <w:rPr>
          <w:color w:val="FF0000"/>
          <w:vertAlign w:val="subscript"/>
        </w:rPr>
        <w:t>4</w:t>
      </w:r>
      <w:r w:rsidR="00C13A88">
        <w:rPr>
          <w:color w:val="FF0000"/>
        </w:rPr>
        <w:t>. 5 H</w:t>
      </w:r>
      <w:r w:rsidR="00C13A88">
        <w:rPr>
          <w:color w:val="FF0000"/>
          <w:vertAlign w:val="subscript"/>
        </w:rPr>
        <w:t>2</w:t>
      </w:r>
      <w:r w:rsidR="00C13A88">
        <w:rPr>
          <w:color w:val="FF0000"/>
        </w:rPr>
        <w:t>O</w:t>
      </w:r>
      <w:r w:rsidR="00C13A88">
        <w:rPr>
          <w:color w:val="FF0000"/>
        </w:rPr>
        <w:tab/>
      </w:r>
      <w:r w:rsidR="00C13A88">
        <w:rPr>
          <w:rFonts w:cstheme="minorHAnsi"/>
          <w:color w:val="FF0000"/>
        </w:rPr>
        <w:t>̶˃</w:t>
      </w:r>
      <w:r w:rsidR="00C13A88">
        <w:rPr>
          <w:color w:val="FF0000"/>
        </w:rPr>
        <w:t xml:space="preserve">     CuSO</w:t>
      </w:r>
      <w:r w:rsidR="00C13A88">
        <w:rPr>
          <w:color w:val="FF0000"/>
          <w:vertAlign w:val="subscript"/>
        </w:rPr>
        <w:t>4</w:t>
      </w:r>
      <w:r w:rsidR="00C13A88">
        <w:rPr>
          <w:color w:val="FF0000"/>
        </w:rPr>
        <w:t xml:space="preserve">     +    H</w:t>
      </w:r>
      <w:r w:rsidR="00C13A88">
        <w:rPr>
          <w:color w:val="FF0000"/>
          <w:vertAlign w:val="subscript"/>
        </w:rPr>
        <w:t>2</w:t>
      </w:r>
      <w:r w:rsidR="00C13A88">
        <w:rPr>
          <w:color w:val="FF0000"/>
        </w:rPr>
        <w:t>O</w:t>
      </w:r>
    </w:p>
    <w:p w:rsidR="00C13A88" w:rsidRPr="00C13A88" w:rsidRDefault="00C13A88" w:rsidP="00745F24">
      <w:pPr>
        <w:contextualSpacing/>
        <w:rPr>
          <w:color w:val="FF0000"/>
        </w:rPr>
      </w:pPr>
      <w:proofErr w:type="spellStart"/>
      <w:r>
        <w:rPr>
          <w:color w:val="FF0000"/>
        </w:rPr>
        <w:t>pentahydrát</w:t>
      </w:r>
      <w:proofErr w:type="spellEnd"/>
      <w:r>
        <w:rPr>
          <w:color w:val="FF0000"/>
        </w:rPr>
        <w:t xml:space="preserve"> síranu měďnatého, síran měďnatý, voda</w:t>
      </w:r>
    </w:p>
    <w:p w:rsidR="00745F24" w:rsidRDefault="00745F24" w:rsidP="00745F24">
      <w:pPr>
        <w:contextualSpacing/>
      </w:pPr>
      <w:r>
        <w:t>Zkumavku přestaneme zahřívat a necháme chvíli ve stojanu. Chemikálie je opět modrá.</w:t>
      </w:r>
    </w:p>
    <w:p w:rsidR="00745F24" w:rsidRDefault="00745F24" w:rsidP="00745F24">
      <w:pPr>
        <w:contextualSpacing/>
      </w:pPr>
      <w:r>
        <w:t>Vysvětli tento jev a napiš rovnici reakce.</w:t>
      </w:r>
    </w:p>
    <w:p w:rsidR="00745F24" w:rsidRDefault="00C13A88" w:rsidP="00745F24">
      <w:pPr>
        <w:contextualSpacing/>
        <w:rPr>
          <w:color w:val="FF0000"/>
        </w:rPr>
      </w:pPr>
      <w:r>
        <w:rPr>
          <w:color w:val="FF0000"/>
        </w:rPr>
        <w:t>Síran měďnatý je bílá krystalická látka, která dobře jímá vodu. Proto během krátké chvíle vodu ze stěn zkumavky absorboval a vznikla popět modrá skalice se svou charakteristickou barvou.</w:t>
      </w:r>
    </w:p>
    <w:p w:rsidR="00C13A88" w:rsidRPr="00C13A88" w:rsidRDefault="00C13A88" w:rsidP="00745F24">
      <w:pPr>
        <w:contextualSpacing/>
        <w:rPr>
          <w:color w:val="FF0000"/>
        </w:rPr>
      </w:pPr>
      <w:r>
        <w:rPr>
          <w:color w:val="FF0000"/>
        </w:rPr>
        <w:t>CuSO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</w:t>
      </w:r>
      <w:r>
        <w:rPr>
          <w:color w:val="FF0000"/>
        </w:rPr>
        <w:tab/>
        <w:t>+     H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O  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</w:t>
      </w:r>
      <w:r w:rsidR="00EB0090">
        <w:rPr>
          <w:color w:val="FF0000"/>
        </w:rPr>
        <w:t xml:space="preserve">   </w:t>
      </w:r>
      <w:r>
        <w:rPr>
          <w:color w:val="FF0000"/>
        </w:rPr>
        <w:t>CuSO</w:t>
      </w:r>
      <w:r>
        <w:rPr>
          <w:color w:val="FF0000"/>
          <w:vertAlign w:val="subscript"/>
        </w:rPr>
        <w:t>4</w:t>
      </w:r>
      <w:r>
        <w:rPr>
          <w:color w:val="FF0000"/>
        </w:rPr>
        <w:t>. 5 H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</w:p>
    <w:p w:rsidR="00745F24" w:rsidRDefault="00745F24" w:rsidP="00745F24">
      <w:pPr>
        <w:contextualSpacing/>
      </w:pPr>
    </w:p>
    <w:p w:rsidR="00EC41FC" w:rsidRDefault="00EC41FC" w:rsidP="00745F24">
      <w:pPr>
        <w:contextualSpacing/>
      </w:pPr>
    </w:p>
    <w:p w:rsidR="00EC41FC" w:rsidRDefault="00EC41FC" w:rsidP="00745F24">
      <w:pPr>
        <w:contextualSpacing/>
      </w:pPr>
    </w:p>
    <w:p w:rsidR="00EC41FC" w:rsidRDefault="00EC41FC" w:rsidP="00745F24">
      <w:pPr>
        <w:contextualSpacing/>
      </w:pPr>
    </w:p>
    <w:p w:rsidR="00EC41FC" w:rsidRDefault="00EC41FC" w:rsidP="00745F24">
      <w:pPr>
        <w:contextualSpacing/>
      </w:pPr>
    </w:p>
    <w:p w:rsidR="00EC41FC" w:rsidRDefault="00EC41FC" w:rsidP="00745F24">
      <w:pPr>
        <w:contextualSpacing/>
      </w:pPr>
    </w:p>
    <w:sectPr w:rsidR="00EC41FC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3278E"/>
    <w:rsid w:val="0019413B"/>
    <w:rsid w:val="001F43A0"/>
    <w:rsid w:val="0027619C"/>
    <w:rsid w:val="00287D9B"/>
    <w:rsid w:val="002A1A48"/>
    <w:rsid w:val="002E472E"/>
    <w:rsid w:val="00332AAC"/>
    <w:rsid w:val="00341BAC"/>
    <w:rsid w:val="00351188"/>
    <w:rsid w:val="003D06CD"/>
    <w:rsid w:val="00421C31"/>
    <w:rsid w:val="00583A2F"/>
    <w:rsid w:val="005C579A"/>
    <w:rsid w:val="00745F24"/>
    <w:rsid w:val="00750423"/>
    <w:rsid w:val="007A412D"/>
    <w:rsid w:val="00894864"/>
    <w:rsid w:val="008F19DB"/>
    <w:rsid w:val="00907F89"/>
    <w:rsid w:val="00981289"/>
    <w:rsid w:val="00A033AD"/>
    <w:rsid w:val="00AA0980"/>
    <w:rsid w:val="00AE4C90"/>
    <w:rsid w:val="00B07AE4"/>
    <w:rsid w:val="00B3278E"/>
    <w:rsid w:val="00C13A88"/>
    <w:rsid w:val="00C443AB"/>
    <w:rsid w:val="00E702AB"/>
    <w:rsid w:val="00EB0090"/>
    <w:rsid w:val="00EC41FC"/>
    <w:rsid w:val="00F7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7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666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15</cp:revision>
  <cp:lastPrinted>2011-05-31T10:00:00Z</cp:lastPrinted>
  <dcterms:created xsi:type="dcterms:W3CDTF">2011-05-15T14:49:00Z</dcterms:created>
  <dcterms:modified xsi:type="dcterms:W3CDTF">2011-05-31T10:00:00Z</dcterms:modified>
</cp:coreProperties>
</file>