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9DB" w:rsidRDefault="00246781">
      <w:bookmarkStart w:id="0" w:name="_GoBack"/>
      <w:bookmarkEnd w:id="0"/>
      <w:r w:rsidRPr="00246781"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6D78C3" w:rsidRDefault="006D78C3" w:rsidP="006D78C3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VY_52_INOVACE_23_CH1</w:t>
      </w:r>
    </w:p>
    <w:p w:rsidR="00246781" w:rsidRDefault="00246781">
      <w:r>
        <w:t>č. 36: Soli – slovní úlohy</w:t>
      </w:r>
    </w:p>
    <w:p w:rsidR="00A1518D" w:rsidRDefault="00A1518D">
      <w:r>
        <w:t>1. Spočítejte, kolik soli vznikne při reakci kyseliny chlorovodíkové a hydroxidu draselného. Do reakce vstupuje 20 g hydroxidu</w:t>
      </w:r>
      <w:r w:rsidR="007E5582">
        <w:t>. Pojmenujte vzniklou sůl.</w:t>
      </w:r>
    </w:p>
    <w:p w:rsidR="007E5582" w:rsidRDefault="00780447" w:rsidP="00780447">
      <w:pPr>
        <w:tabs>
          <w:tab w:val="left" w:pos="7140"/>
        </w:tabs>
      </w:pPr>
      <w:r>
        <w:tab/>
      </w:r>
    </w:p>
    <w:p w:rsidR="007E5582" w:rsidRDefault="007E5582"/>
    <w:p w:rsidR="007E5582" w:rsidRDefault="007E5582"/>
    <w:p w:rsidR="007E5582" w:rsidRDefault="007E5582"/>
    <w:p w:rsidR="007E5582" w:rsidRDefault="007E5582">
      <w:r>
        <w:t>2. Budeme-li do roztoku hydroxidu vápenatého vypouštět oxid uhličitý, bude v roztoku vznikat bílá sraženina. Napište její název a spočítejte, kolik sraženiny vznikne, když spotřebujeme 5 g oxidu</w:t>
      </w:r>
      <w:r w:rsidR="008856DC">
        <w:t>.</w:t>
      </w:r>
    </w:p>
    <w:p w:rsidR="008856DC" w:rsidRDefault="008856DC"/>
    <w:p w:rsidR="008856DC" w:rsidRDefault="008856DC"/>
    <w:p w:rsidR="008856DC" w:rsidRDefault="008856DC"/>
    <w:p w:rsidR="008856DC" w:rsidRDefault="008856DC">
      <w:r>
        <w:t>3. Kyselina sírová reaguje s hořčíkem. Kolik hořčíku je potřeba , aby vzniklo 100 g soli. Vzniklou sůl pojmenujte.</w:t>
      </w:r>
    </w:p>
    <w:p w:rsidR="008856DC" w:rsidRDefault="008856DC"/>
    <w:p w:rsidR="008856DC" w:rsidRDefault="008856DC"/>
    <w:p w:rsidR="008856DC" w:rsidRDefault="008856DC"/>
    <w:p w:rsidR="008856DC" w:rsidRDefault="008856DC"/>
    <w:p w:rsidR="00CC28D2" w:rsidRDefault="008856DC">
      <w:pPr>
        <w:contextualSpacing/>
      </w:pPr>
      <w:r>
        <w:t>4. Rekci dvou solí se říká ..........................., protože vzniklá sůl je ............................ ve vodě.</w:t>
      </w:r>
      <w:r w:rsidR="00CC28D2">
        <w:t>Tuto vlastnost má například známý bromid stříbrný. Spočítejte, kolik bromidu vznikne, bude-li reagovat</w:t>
      </w:r>
    </w:p>
    <w:p w:rsidR="00CC28D2" w:rsidRDefault="00CC28D2">
      <w:pPr>
        <w:contextualSpacing/>
      </w:pPr>
      <w:r>
        <w:t xml:space="preserve"> 50 g bromidu sodného. </w:t>
      </w:r>
    </w:p>
    <w:p w:rsidR="008856DC" w:rsidRDefault="00CC28D2">
      <w:pPr>
        <w:contextualSpacing/>
      </w:pPr>
      <w:r>
        <w:t>Pojmenujte všechny látky.</w:t>
      </w:r>
    </w:p>
    <w:p w:rsidR="00780447" w:rsidRDefault="00780447">
      <w:pPr>
        <w:contextualSpacing/>
      </w:pPr>
    </w:p>
    <w:p w:rsidR="00780447" w:rsidRDefault="00780447">
      <w:pPr>
        <w:contextualSpacing/>
      </w:pPr>
    </w:p>
    <w:p w:rsidR="00780447" w:rsidRDefault="00780447">
      <w:pPr>
        <w:contextualSpacing/>
      </w:pPr>
    </w:p>
    <w:p w:rsidR="00780447" w:rsidRDefault="00780447">
      <w:pPr>
        <w:contextualSpacing/>
      </w:pPr>
    </w:p>
    <w:p w:rsidR="00780447" w:rsidRDefault="00780447">
      <w:pPr>
        <w:contextualSpacing/>
      </w:pPr>
    </w:p>
    <w:p w:rsidR="006D78C3" w:rsidRDefault="006D78C3" w:rsidP="006D78C3">
      <w:r>
        <w:t>č. 36: Soli – slovní úlohy - řešení</w:t>
      </w:r>
    </w:p>
    <w:p w:rsidR="00780447" w:rsidRDefault="00780447">
      <w:pPr>
        <w:contextualSpacing/>
      </w:pPr>
    </w:p>
    <w:p w:rsidR="00780447" w:rsidRDefault="00780447" w:rsidP="00780447">
      <w:r>
        <w:t>1. Spočítejte, kolik soli vznikne při reakci kyseliny chlorovodíkové a hydroxidu draselného. Do reakce vstupuje 20 g hydroxidu. Pojmenujte vzniklou sůl.</w:t>
      </w:r>
    </w:p>
    <w:p w:rsidR="00780447" w:rsidRPr="003B104A" w:rsidRDefault="00780447" w:rsidP="00780447">
      <w:pPr>
        <w:tabs>
          <w:tab w:val="left" w:pos="7140"/>
        </w:tabs>
        <w:rPr>
          <w:color w:val="FF0000"/>
        </w:rPr>
      </w:pPr>
      <w:proofErr w:type="spellStart"/>
      <w:r w:rsidRPr="003B104A">
        <w:rPr>
          <w:color w:val="FF0000"/>
        </w:rPr>
        <w:t>HCl</w:t>
      </w:r>
      <w:proofErr w:type="spellEnd"/>
      <w:r w:rsidRPr="003B104A">
        <w:rPr>
          <w:color w:val="FF0000"/>
        </w:rPr>
        <w:t xml:space="preserve">    +    KOH    </w:t>
      </w:r>
      <w:r w:rsidRPr="003B104A">
        <w:rPr>
          <w:rFonts w:cstheme="minorHAnsi"/>
          <w:color w:val="FF0000"/>
        </w:rPr>
        <w:t>̶˃</w:t>
      </w:r>
      <w:r w:rsidRPr="003B104A">
        <w:rPr>
          <w:color w:val="FF0000"/>
        </w:rPr>
        <w:t xml:space="preserve">   </w:t>
      </w:r>
      <w:proofErr w:type="spellStart"/>
      <w:r w:rsidRPr="003B104A">
        <w:rPr>
          <w:color w:val="FF0000"/>
        </w:rPr>
        <w:t>KCl</w:t>
      </w:r>
      <w:proofErr w:type="spellEnd"/>
      <w:r w:rsidRPr="003B104A">
        <w:rPr>
          <w:color w:val="FF0000"/>
        </w:rPr>
        <w:t xml:space="preserve">    +    H</w:t>
      </w:r>
      <w:r w:rsidRPr="003B104A">
        <w:rPr>
          <w:color w:val="FF0000"/>
          <w:vertAlign w:val="subscript"/>
        </w:rPr>
        <w:t>2</w:t>
      </w:r>
      <w:r w:rsidRPr="003B104A">
        <w:rPr>
          <w:color w:val="FF0000"/>
        </w:rPr>
        <w:t>O</w:t>
      </w:r>
    </w:p>
    <w:p w:rsidR="003B104A" w:rsidRPr="003B104A" w:rsidRDefault="00780447" w:rsidP="00780447">
      <w:pPr>
        <w:tabs>
          <w:tab w:val="left" w:pos="1418"/>
        </w:tabs>
        <w:contextualSpacing/>
        <w:rPr>
          <w:color w:val="FF0000"/>
        </w:rPr>
      </w:pPr>
      <w:r w:rsidRPr="003B104A">
        <w:rPr>
          <w:color w:val="FF0000"/>
        </w:rPr>
        <w:t>20 g KOH          M</w:t>
      </w:r>
      <w:r w:rsidR="003B104A" w:rsidRPr="003B104A">
        <w:rPr>
          <w:color w:val="FF0000"/>
        </w:rPr>
        <w:t xml:space="preserve"> (KOH) = 56,1 g mol</w:t>
      </w:r>
      <w:r w:rsidR="003B104A" w:rsidRPr="003B104A">
        <w:rPr>
          <w:color w:val="FF0000"/>
          <w:vertAlign w:val="superscript"/>
        </w:rPr>
        <w:t>-1</w:t>
      </w:r>
      <w:r w:rsidR="003B104A" w:rsidRPr="003B104A">
        <w:rPr>
          <w:color w:val="FF0000"/>
        </w:rPr>
        <w:tab/>
      </w:r>
      <w:r w:rsidR="003B104A" w:rsidRPr="003B104A">
        <w:rPr>
          <w:color w:val="FF0000"/>
        </w:rPr>
        <w:tab/>
      </w:r>
      <w:r w:rsidR="003B104A" w:rsidRPr="003B104A">
        <w:rPr>
          <w:color w:val="FF0000"/>
        </w:rPr>
        <w:tab/>
        <w:t xml:space="preserve">56,1 g KOH ................... 74,6 g </w:t>
      </w:r>
      <w:proofErr w:type="spellStart"/>
      <w:r w:rsidR="003B104A" w:rsidRPr="003B104A">
        <w:rPr>
          <w:color w:val="FF0000"/>
        </w:rPr>
        <w:t>KCl</w:t>
      </w:r>
      <w:proofErr w:type="spellEnd"/>
    </w:p>
    <w:p w:rsidR="003B104A" w:rsidRPr="003B104A" w:rsidRDefault="003B104A" w:rsidP="00780447">
      <w:pPr>
        <w:tabs>
          <w:tab w:val="left" w:pos="1418"/>
        </w:tabs>
        <w:contextualSpacing/>
        <w:rPr>
          <w:color w:val="FF0000"/>
        </w:rPr>
      </w:pPr>
      <w:r w:rsidRPr="003B104A">
        <w:rPr>
          <w:color w:val="FF0000"/>
        </w:rPr>
        <w:t xml:space="preserve">x g </w:t>
      </w:r>
      <w:proofErr w:type="spellStart"/>
      <w:r w:rsidRPr="003B104A">
        <w:rPr>
          <w:color w:val="FF0000"/>
        </w:rPr>
        <w:t>KCl</w:t>
      </w:r>
      <w:proofErr w:type="spellEnd"/>
      <w:r w:rsidRPr="003B104A">
        <w:rPr>
          <w:color w:val="FF0000"/>
        </w:rPr>
        <w:tab/>
        <w:t>M (</w:t>
      </w:r>
      <w:proofErr w:type="spellStart"/>
      <w:r w:rsidRPr="003B104A">
        <w:rPr>
          <w:color w:val="FF0000"/>
        </w:rPr>
        <w:t>KCl</w:t>
      </w:r>
      <w:proofErr w:type="spellEnd"/>
      <w:r w:rsidRPr="003B104A">
        <w:rPr>
          <w:color w:val="FF0000"/>
        </w:rPr>
        <w:t>) = 74,6 g mol</w:t>
      </w:r>
      <w:r w:rsidRPr="003B104A">
        <w:rPr>
          <w:color w:val="FF0000"/>
          <w:vertAlign w:val="superscript"/>
        </w:rPr>
        <w:t>-1</w:t>
      </w:r>
      <w:r w:rsidRPr="003B104A">
        <w:rPr>
          <w:color w:val="FF0000"/>
          <w:vertAlign w:val="superscript"/>
        </w:rPr>
        <w:tab/>
      </w:r>
      <w:r w:rsidRPr="003B104A">
        <w:rPr>
          <w:color w:val="FF0000"/>
          <w:vertAlign w:val="superscript"/>
        </w:rPr>
        <w:tab/>
      </w:r>
      <w:r w:rsidRPr="003B104A">
        <w:rPr>
          <w:color w:val="FF0000"/>
          <w:vertAlign w:val="superscript"/>
        </w:rPr>
        <w:tab/>
      </w:r>
      <w:r w:rsidRPr="003B104A">
        <w:rPr>
          <w:color w:val="FF0000"/>
        </w:rPr>
        <w:t xml:space="preserve">20 g KOH ...................... x g </w:t>
      </w:r>
      <w:proofErr w:type="spellStart"/>
      <w:r w:rsidRPr="003B104A">
        <w:rPr>
          <w:color w:val="FF0000"/>
        </w:rPr>
        <w:t>KCl</w:t>
      </w:r>
      <w:proofErr w:type="spellEnd"/>
    </w:p>
    <w:p w:rsidR="003B104A" w:rsidRPr="003B104A" w:rsidRDefault="003B104A" w:rsidP="00780447">
      <w:pPr>
        <w:tabs>
          <w:tab w:val="left" w:pos="1418"/>
        </w:tabs>
        <w:contextualSpacing/>
        <w:rPr>
          <w:color w:val="FF0000"/>
        </w:rPr>
      </w:pPr>
      <w:r w:rsidRPr="003B104A">
        <w:rPr>
          <w:color w:val="FF0000"/>
        </w:rPr>
        <w:tab/>
      </w:r>
      <w:r w:rsidRPr="003B104A">
        <w:rPr>
          <w:color w:val="FF0000"/>
        </w:rPr>
        <w:tab/>
      </w:r>
      <w:r w:rsidRPr="003B104A">
        <w:rPr>
          <w:color w:val="FF0000"/>
        </w:rPr>
        <w:tab/>
      </w:r>
      <w:r w:rsidRPr="003B104A">
        <w:rPr>
          <w:color w:val="FF0000"/>
        </w:rPr>
        <w:tab/>
      </w:r>
      <w:r w:rsidRPr="003B104A">
        <w:rPr>
          <w:color w:val="FF0000"/>
        </w:rPr>
        <w:tab/>
      </w:r>
      <w:r w:rsidRPr="003B104A">
        <w:rPr>
          <w:color w:val="FF0000"/>
        </w:rPr>
        <w:tab/>
        <w:t xml:space="preserve">x = 26,6 g </w:t>
      </w:r>
      <w:proofErr w:type="spellStart"/>
      <w:r w:rsidRPr="003B104A">
        <w:rPr>
          <w:color w:val="FF0000"/>
        </w:rPr>
        <w:t>KCl</w:t>
      </w:r>
      <w:proofErr w:type="spellEnd"/>
    </w:p>
    <w:p w:rsidR="003B104A" w:rsidRPr="003B104A" w:rsidRDefault="003B104A" w:rsidP="00780447">
      <w:pPr>
        <w:tabs>
          <w:tab w:val="left" w:pos="1418"/>
        </w:tabs>
        <w:contextualSpacing/>
        <w:rPr>
          <w:color w:val="FF0000"/>
        </w:rPr>
      </w:pPr>
      <w:r w:rsidRPr="003B104A">
        <w:rPr>
          <w:color w:val="FF0000"/>
        </w:rPr>
        <w:t>Vznikne 26,1 g chloridu draselného.</w:t>
      </w:r>
      <w:r w:rsidR="00780447" w:rsidRPr="003B104A">
        <w:rPr>
          <w:color w:val="FF0000"/>
        </w:rPr>
        <w:tab/>
      </w:r>
    </w:p>
    <w:p w:rsidR="00780447" w:rsidRPr="003B104A" w:rsidRDefault="00780447" w:rsidP="00780447">
      <w:pPr>
        <w:tabs>
          <w:tab w:val="left" w:pos="1418"/>
        </w:tabs>
        <w:contextualSpacing/>
        <w:rPr>
          <w:i/>
          <w:color w:val="FF0000"/>
        </w:rPr>
      </w:pPr>
      <w:r w:rsidRPr="003B104A">
        <w:rPr>
          <w:i/>
          <w:color w:val="FF0000"/>
        </w:rPr>
        <w:tab/>
      </w:r>
      <w:r w:rsidRPr="003B104A">
        <w:rPr>
          <w:i/>
          <w:color w:val="FF0000"/>
        </w:rPr>
        <w:tab/>
      </w:r>
    </w:p>
    <w:p w:rsidR="00780447" w:rsidRDefault="00780447" w:rsidP="00780447">
      <w:r>
        <w:t>2. Budeme-li do roztoku hydroxidu vápenatého vypouštět oxid uhličitý, bude v roztoku vznikat bílá sraženina. Napište její název a spočítejte, kolik sraženiny vznikne, když spotřebujeme 5 g oxidu.</w:t>
      </w:r>
    </w:p>
    <w:p w:rsidR="00FE4B14" w:rsidRPr="00FE4B14" w:rsidRDefault="003B104A" w:rsidP="00780447">
      <w:pPr>
        <w:rPr>
          <w:color w:val="FF0000"/>
        </w:rPr>
      </w:pPr>
      <w:r w:rsidRPr="00FE4B14">
        <w:rPr>
          <w:color w:val="FF0000"/>
        </w:rPr>
        <w:t>Ca(OH)</w:t>
      </w:r>
      <w:r w:rsidRPr="00FE4B14">
        <w:rPr>
          <w:color w:val="FF0000"/>
          <w:vertAlign w:val="subscript"/>
        </w:rPr>
        <w:t xml:space="preserve">2     </w:t>
      </w:r>
      <w:r w:rsidRPr="00FE4B14">
        <w:rPr>
          <w:color w:val="FF0000"/>
        </w:rPr>
        <w:t>+     CO</w:t>
      </w:r>
      <w:r w:rsidRPr="00FE4B14">
        <w:rPr>
          <w:color w:val="FF0000"/>
          <w:vertAlign w:val="subscript"/>
        </w:rPr>
        <w:t>2</w:t>
      </w:r>
      <w:r w:rsidRPr="00FE4B14">
        <w:rPr>
          <w:color w:val="FF0000"/>
        </w:rPr>
        <w:t xml:space="preserve">     </w:t>
      </w:r>
      <w:r w:rsidRPr="00FE4B14">
        <w:rPr>
          <w:rFonts w:cstheme="minorHAnsi"/>
          <w:color w:val="FF0000"/>
        </w:rPr>
        <w:t>̶˃</w:t>
      </w:r>
      <w:r w:rsidRPr="00FE4B14">
        <w:rPr>
          <w:color w:val="FF0000"/>
        </w:rPr>
        <w:t xml:space="preserve">    </w:t>
      </w:r>
      <w:r w:rsidR="00FE4B14" w:rsidRPr="00FE4B14">
        <w:rPr>
          <w:color w:val="FF0000"/>
        </w:rPr>
        <w:t xml:space="preserve"> CaCO</w:t>
      </w:r>
      <w:r w:rsidR="00FE4B14" w:rsidRPr="00FE4B14">
        <w:rPr>
          <w:color w:val="FF0000"/>
          <w:vertAlign w:val="subscript"/>
        </w:rPr>
        <w:t>3</w:t>
      </w:r>
      <w:r w:rsidR="00FE4B14" w:rsidRPr="00FE4B14">
        <w:rPr>
          <w:color w:val="FF0000"/>
        </w:rPr>
        <w:t xml:space="preserve">    +   H</w:t>
      </w:r>
      <w:r w:rsidR="00FE4B14" w:rsidRPr="00FE4B14">
        <w:rPr>
          <w:color w:val="FF0000"/>
          <w:vertAlign w:val="subscript"/>
        </w:rPr>
        <w:t>2</w:t>
      </w:r>
      <w:r w:rsidR="00FE4B14" w:rsidRPr="00FE4B14">
        <w:rPr>
          <w:color w:val="FF0000"/>
        </w:rPr>
        <w:t>O</w:t>
      </w:r>
    </w:p>
    <w:p w:rsidR="00FE4B14" w:rsidRPr="00FE4B14" w:rsidRDefault="00FE4B14" w:rsidP="00780447">
      <w:pPr>
        <w:contextualSpacing/>
        <w:rPr>
          <w:color w:val="FF0000"/>
          <w:vertAlign w:val="subscript"/>
        </w:rPr>
      </w:pPr>
      <w:r w:rsidRPr="00FE4B14">
        <w:rPr>
          <w:color w:val="FF0000"/>
        </w:rPr>
        <w:t>5 g CO</w:t>
      </w:r>
      <w:r w:rsidRPr="00FE4B14">
        <w:rPr>
          <w:color w:val="FF0000"/>
          <w:vertAlign w:val="subscript"/>
        </w:rPr>
        <w:t>2</w:t>
      </w:r>
      <w:r w:rsidRPr="00FE4B14">
        <w:rPr>
          <w:color w:val="FF0000"/>
        </w:rPr>
        <w:tab/>
      </w:r>
      <w:r w:rsidRPr="00FE4B14">
        <w:rPr>
          <w:color w:val="FF0000"/>
        </w:rPr>
        <w:tab/>
        <w:t>M (CO</w:t>
      </w:r>
      <w:r w:rsidRPr="00FE4B14">
        <w:rPr>
          <w:color w:val="FF0000"/>
          <w:vertAlign w:val="subscript"/>
        </w:rPr>
        <w:t>2</w:t>
      </w:r>
      <w:r w:rsidRPr="00FE4B14">
        <w:rPr>
          <w:color w:val="FF0000"/>
        </w:rPr>
        <w:t>) = 44 g mol</w:t>
      </w:r>
      <w:r w:rsidRPr="00FE4B14">
        <w:rPr>
          <w:color w:val="FF0000"/>
          <w:vertAlign w:val="superscript"/>
        </w:rPr>
        <w:t>-1</w:t>
      </w:r>
      <w:r w:rsidRPr="00FE4B14">
        <w:rPr>
          <w:color w:val="FF0000"/>
        </w:rPr>
        <w:tab/>
      </w:r>
      <w:r w:rsidRPr="00FE4B14">
        <w:rPr>
          <w:color w:val="FF0000"/>
        </w:rPr>
        <w:tab/>
      </w:r>
      <w:r w:rsidRPr="00FE4B14">
        <w:rPr>
          <w:color w:val="FF0000"/>
        </w:rPr>
        <w:tab/>
        <w:t>44 g CO</w:t>
      </w:r>
      <w:r w:rsidRPr="00FE4B14">
        <w:rPr>
          <w:color w:val="FF0000"/>
          <w:vertAlign w:val="subscript"/>
        </w:rPr>
        <w:t>2</w:t>
      </w:r>
      <w:r w:rsidRPr="00FE4B14">
        <w:rPr>
          <w:color w:val="FF0000"/>
        </w:rPr>
        <w:t xml:space="preserve"> ............................100 g CaCO</w:t>
      </w:r>
      <w:r w:rsidRPr="00FE4B14">
        <w:rPr>
          <w:color w:val="FF0000"/>
          <w:vertAlign w:val="subscript"/>
        </w:rPr>
        <w:t>3</w:t>
      </w:r>
    </w:p>
    <w:p w:rsidR="00780447" w:rsidRPr="00FE4B14" w:rsidRDefault="00FE4B14" w:rsidP="00780447">
      <w:pPr>
        <w:contextualSpacing/>
        <w:rPr>
          <w:color w:val="FF0000"/>
          <w:vertAlign w:val="subscript"/>
        </w:rPr>
      </w:pPr>
      <w:r w:rsidRPr="00FE4B14">
        <w:rPr>
          <w:color w:val="FF0000"/>
        </w:rPr>
        <w:t>x g CaCO</w:t>
      </w:r>
      <w:r w:rsidRPr="00FE4B14">
        <w:rPr>
          <w:color w:val="FF0000"/>
          <w:vertAlign w:val="subscript"/>
        </w:rPr>
        <w:t>3</w:t>
      </w:r>
      <w:r w:rsidRPr="00FE4B14">
        <w:rPr>
          <w:color w:val="FF0000"/>
        </w:rPr>
        <w:t xml:space="preserve">    </w:t>
      </w:r>
      <w:r w:rsidRPr="00FE4B14">
        <w:rPr>
          <w:color w:val="FF0000"/>
        </w:rPr>
        <w:tab/>
        <w:t>M (CaCO</w:t>
      </w:r>
      <w:r w:rsidRPr="00FE4B14">
        <w:rPr>
          <w:color w:val="FF0000"/>
          <w:vertAlign w:val="subscript"/>
        </w:rPr>
        <w:t>3</w:t>
      </w:r>
      <w:r w:rsidRPr="00FE4B14">
        <w:rPr>
          <w:color w:val="FF0000"/>
        </w:rPr>
        <w:t>) = 100 g mol</w:t>
      </w:r>
      <w:r w:rsidRPr="00FE4B14">
        <w:rPr>
          <w:color w:val="FF0000"/>
          <w:vertAlign w:val="superscript"/>
        </w:rPr>
        <w:t>-1</w:t>
      </w:r>
      <w:r w:rsidRPr="00FE4B14">
        <w:rPr>
          <w:color w:val="FF0000"/>
        </w:rPr>
        <w:tab/>
      </w:r>
      <w:r w:rsidRPr="00FE4B14">
        <w:rPr>
          <w:color w:val="FF0000"/>
        </w:rPr>
        <w:tab/>
        <w:t>5 g CO</w:t>
      </w:r>
      <w:r w:rsidRPr="00FE4B14">
        <w:rPr>
          <w:color w:val="FF0000"/>
          <w:vertAlign w:val="subscript"/>
        </w:rPr>
        <w:t xml:space="preserve">2  </w:t>
      </w:r>
      <w:r w:rsidRPr="00FE4B14">
        <w:rPr>
          <w:color w:val="FF0000"/>
        </w:rPr>
        <w:t>..............................x g CaCO</w:t>
      </w:r>
      <w:r w:rsidRPr="00FE4B14">
        <w:rPr>
          <w:color w:val="FF0000"/>
          <w:vertAlign w:val="subscript"/>
        </w:rPr>
        <w:t>3</w:t>
      </w:r>
    </w:p>
    <w:p w:rsidR="00FE4B14" w:rsidRPr="00FE4B14" w:rsidRDefault="00FE4B14" w:rsidP="00780447">
      <w:pPr>
        <w:contextualSpacing/>
        <w:rPr>
          <w:color w:val="FF0000"/>
          <w:vertAlign w:val="subscript"/>
        </w:rPr>
      </w:pPr>
      <w:r w:rsidRPr="00FE4B14">
        <w:rPr>
          <w:color w:val="FF0000"/>
          <w:vertAlign w:val="subscript"/>
        </w:rPr>
        <w:tab/>
      </w:r>
      <w:r w:rsidRPr="00FE4B14">
        <w:rPr>
          <w:color w:val="FF0000"/>
          <w:vertAlign w:val="subscript"/>
        </w:rPr>
        <w:tab/>
      </w:r>
      <w:r w:rsidRPr="00FE4B14">
        <w:rPr>
          <w:color w:val="FF0000"/>
          <w:vertAlign w:val="subscript"/>
        </w:rPr>
        <w:tab/>
      </w:r>
      <w:r w:rsidRPr="00FE4B14">
        <w:rPr>
          <w:color w:val="FF0000"/>
          <w:vertAlign w:val="subscript"/>
        </w:rPr>
        <w:tab/>
      </w:r>
      <w:r w:rsidRPr="00FE4B14">
        <w:rPr>
          <w:color w:val="FF0000"/>
          <w:vertAlign w:val="subscript"/>
        </w:rPr>
        <w:tab/>
      </w:r>
      <w:r w:rsidRPr="00FE4B14">
        <w:rPr>
          <w:color w:val="FF0000"/>
          <w:vertAlign w:val="subscript"/>
        </w:rPr>
        <w:tab/>
      </w:r>
      <w:r w:rsidRPr="00FE4B14">
        <w:rPr>
          <w:color w:val="FF0000"/>
          <w:vertAlign w:val="subscript"/>
        </w:rPr>
        <w:tab/>
      </w:r>
      <w:r w:rsidRPr="00FE4B14">
        <w:rPr>
          <w:color w:val="FF0000"/>
        </w:rPr>
        <w:t>x = 11,4 g CaCO</w:t>
      </w:r>
      <w:r w:rsidRPr="00FE4B14">
        <w:rPr>
          <w:color w:val="FF0000"/>
          <w:vertAlign w:val="subscript"/>
        </w:rPr>
        <w:t>3</w:t>
      </w:r>
    </w:p>
    <w:p w:rsidR="00FE4B14" w:rsidRPr="00FE4B14" w:rsidRDefault="00FE4B14" w:rsidP="00780447">
      <w:pPr>
        <w:contextualSpacing/>
        <w:rPr>
          <w:color w:val="FF0000"/>
        </w:rPr>
      </w:pPr>
      <w:r w:rsidRPr="00FE4B14">
        <w:rPr>
          <w:color w:val="FF0000"/>
        </w:rPr>
        <w:t>Vznikne 11,4 g uhličitanu vápenatého.</w:t>
      </w:r>
    </w:p>
    <w:p w:rsidR="00780447" w:rsidRDefault="00780447" w:rsidP="00780447"/>
    <w:p w:rsidR="00780447" w:rsidRDefault="00780447" w:rsidP="00780447">
      <w:r>
        <w:t>3. Kyselina sírová reaguje s hořčíkem.</w:t>
      </w:r>
      <w:r w:rsidR="00D56C1A">
        <w:t xml:space="preserve"> Kolik hořčíku je potřeba</w:t>
      </w:r>
      <w:r>
        <w:t>, aby vzniklo 100 g soli. Vzniklou sůl pojmenujte.</w:t>
      </w:r>
    </w:p>
    <w:p w:rsidR="00780447" w:rsidRPr="004E3629" w:rsidRDefault="00D56C1A" w:rsidP="00780447">
      <w:pPr>
        <w:rPr>
          <w:color w:val="FF0000"/>
        </w:rPr>
      </w:pPr>
      <w:r w:rsidRPr="004E3629">
        <w:rPr>
          <w:color w:val="FF0000"/>
        </w:rPr>
        <w:t>H</w:t>
      </w:r>
      <w:r w:rsidRPr="004E3629">
        <w:rPr>
          <w:color w:val="FF0000"/>
          <w:vertAlign w:val="subscript"/>
        </w:rPr>
        <w:t>2</w:t>
      </w:r>
      <w:r w:rsidRPr="004E3629">
        <w:rPr>
          <w:color w:val="FF0000"/>
        </w:rPr>
        <w:t>SO</w:t>
      </w:r>
      <w:r w:rsidRPr="004E3629">
        <w:rPr>
          <w:color w:val="FF0000"/>
          <w:vertAlign w:val="subscript"/>
        </w:rPr>
        <w:t>4</w:t>
      </w:r>
      <w:r w:rsidRPr="004E3629">
        <w:rPr>
          <w:color w:val="FF0000"/>
        </w:rPr>
        <w:t xml:space="preserve">    +    Mg    </w:t>
      </w:r>
      <w:r w:rsidRPr="004E3629">
        <w:rPr>
          <w:rFonts w:cstheme="minorHAnsi"/>
          <w:color w:val="FF0000"/>
        </w:rPr>
        <w:t>̶˃</w:t>
      </w:r>
      <w:r w:rsidRPr="004E3629">
        <w:rPr>
          <w:color w:val="FF0000"/>
        </w:rPr>
        <w:t xml:space="preserve">    MgSO</w:t>
      </w:r>
      <w:r w:rsidRPr="004E3629">
        <w:rPr>
          <w:color w:val="FF0000"/>
          <w:vertAlign w:val="subscript"/>
        </w:rPr>
        <w:t>4</w:t>
      </w:r>
      <w:r w:rsidRPr="004E3629">
        <w:rPr>
          <w:color w:val="FF0000"/>
        </w:rPr>
        <w:t xml:space="preserve">    +    H</w:t>
      </w:r>
      <w:r w:rsidRPr="004E3629">
        <w:rPr>
          <w:color w:val="FF0000"/>
          <w:vertAlign w:val="subscript"/>
        </w:rPr>
        <w:t>2</w:t>
      </w:r>
    </w:p>
    <w:p w:rsidR="00D56C1A" w:rsidRPr="004E3629" w:rsidRDefault="00D56C1A" w:rsidP="00780447">
      <w:pPr>
        <w:contextualSpacing/>
        <w:rPr>
          <w:color w:val="FF0000"/>
          <w:vertAlign w:val="subscript"/>
        </w:rPr>
      </w:pPr>
      <w:r w:rsidRPr="004E3629">
        <w:rPr>
          <w:color w:val="FF0000"/>
        </w:rPr>
        <w:t>100 g MgSO</w:t>
      </w:r>
      <w:r w:rsidRPr="004E3629">
        <w:rPr>
          <w:color w:val="FF0000"/>
          <w:vertAlign w:val="subscript"/>
        </w:rPr>
        <w:t>4</w:t>
      </w:r>
      <w:r w:rsidRPr="004E3629">
        <w:rPr>
          <w:color w:val="FF0000"/>
          <w:vertAlign w:val="subscript"/>
        </w:rPr>
        <w:tab/>
      </w:r>
      <w:r w:rsidRPr="004E3629">
        <w:rPr>
          <w:color w:val="FF0000"/>
        </w:rPr>
        <w:t>M (MgSO</w:t>
      </w:r>
      <w:r w:rsidRPr="004E3629">
        <w:rPr>
          <w:color w:val="FF0000"/>
          <w:vertAlign w:val="subscript"/>
        </w:rPr>
        <w:t>4</w:t>
      </w:r>
      <w:r w:rsidRPr="004E3629">
        <w:rPr>
          <w:color w:val="FF0000"/>
        </w:rPr>
        <w:t>) = 120,3 g mol</w:t>
      </w:r>
      <w:r w:rsidRPr="004E3629">
        <w:rPr>
          <w:color w:val="FF0000"/>
          <w:vertAlign w:val="superscript"/>
        </w:rPr>
        <w:t>-1</w:t>
      </w:r>
      <w:r w:rsidRPr="004E3629">
        <w:rPr>
          <w:color w:val="FF0000"/>
        </w:rPr>
        <w:t xml:space="preserve"> </w:t>
      </w:r>
      <w:r w:rsidRPr="004E3629">
        <w:rPr>
          <w:color w:val="FF0000"/>
        </w:rPr>
        <w:tab/>
      </w:r>
      <w:r w:rsidRPr="004E3629">
        <w:rPr>
          <w:color w:val="FF0000"/>
        </w:rPr>
        <w:tab/>
        <w:t>24,3 g Mg .............................. 120,3 g MgSO</w:t>
      </w:r>
      <w:r w:rsidRPr="004E3629">
        <w:rPr>
          <w:color w:val="FF0000"/>
          <w:vertAlign w:val="subscript"/>
        </w:rPr>
        <w:t>4</w:t>
      </w:r>
    </w:p>
    <w:p w:rsidR="00D56C1A" w:rsidRPr="004E3629" w:rsidRDefault="00D56C1A" w:rsidP="00780447">
      <w:pPr>
        <w:contextualSpacing/>
        <w:rPr>
          <w:color w:val="FF0000"/>
          <w:vertAlign w:val="subscript"/>
        </w:rPr>
      </w:pPr>
      <w:r w:rsidRPr="004E3629">
        <w:rPr>
          <w:color w:val="FF0000"/>
        </w:rPr>
        <w:t>x g Mg</w:t>
      </w:r>
      <w:r w:rsidRPr="004E3629">
        <w:rPr>
          <w:color w:val="FF0000"/>
        </w:rPr>
        <w:tab/>
      </w:r>
      <w:r w:rsidRPr="004E3629">
        <w:rPr>
          <w:color w:val="FF0000"/>
        </w:rPr>
        <w:tab/>
        <w:t>M ( Mg) = 24,3 g mol</w:t>
      </w:r>
      <w:r w:rsidRPr="004E3629">
        <w:rPr>
          <w:color w:val="FF0000"/>
          <w:vertAlign w:val="superscript"/>
        </w:rPr>
        <w:t xml:space="preserve">-1 </w:t>
      </w:r>
      <w:r w:rsidRPr="004E3629">
        <w:rPr>
          <w:color w:val="FF0000"/>
        </w:rPr>
        <w:tab/>
      </w:r>
      <w:r w:rsidRPr="004E3629">
        <w:rPr>
          <w:color w:val="FF0000"/>
        </w:rPr>
        <w:tab/>
      </w:r>
      <w:r w:rsidRPr="004E3629">
        <w:rPr>
          <w:color w:val="FF0000"/>
        </w:rPr>
        <w:tab/>
      </w:r>
      <w:r w:rsidR="004E3629" w:rsidRPr="004E3629">
        <w:rPr>
          <w:color w:val="FF0000"/>
        </w:rPr>
        <w:t>x g Mg....................................100 g MgSO</w:t>
      </w:r>
      <w:r w:rsidR="004E3629" w:rsidRPr="004E3629">
        <w:rPr>
          <w:color w:val="FF0000"/>
          <w:vertAlign w:val="subscript"/>
        </w:rPr>
        <w:t>4</w:t>
      </w:r>
    </w:p>
    <w:p w:rsidR="004E3629" w:rsidRPr="004E3629" w:rsidRDefault="004E3629" w:rsidP="00780447">
      <w:pPr>
        <w:contextualSpacing/>
        <w:rPr>
          <w:color w:val="FF0000"/>
        </w:rPr>
      </w:pPr>
      <w:r w:rsidRPr="004E3629">
        <w:rPr>
          <w:color w:val="FF0000"/>
          <w:vertAlign w:val="subscript"/>
        </w:rPr>
        <w:tab/>
      </w:r>
      <w:r w:rsidRPr="004E3629">
        <w:rPr>
          <w:color w:val="FF0000"/>
          <w:vertAlign w:val="subscript"/>
        </w:rPr>
        <w:tab/>
      </w:r>
      <w:r w:rsidRPr="004E3629">
        <w:rPr>
          <w:color w:val="FF0000"/>
          <w:vertAlign w:val="subscript"/>
        </w:rPr>
        <w:tab/>
      </w:r>
      <w:r w:rsidRPr="004E3629">
        <w:rPr>
          <w:color w:val="FF0000"/>
          <w:vertAlign w:val="subscript"/>
        </w:rPr>
        <w:tab/>
      </w:r>
      <w:r w:rsidRPr="004E3629">
        <w:rPr>
          <w:color w:val="FF0000"/>
          <w:vertAlign w:val="subscript"/>
        </w:rPr>
        <w:tab/>
      </w:r>
      <w:r w:rsidRPr="004E3629">
        <w:rPr>
          <w:color w:val="FF0000"/>
          <w:vertAlign w:val="subscript"/>
        </w:rPr>
        <w:tab/>
      </w:r>
      <w:r w:rsidRPr="004E3629">
        <w:rPr>
          <w:color w:val="FF0000"/>
          <w:vertAlign w:val="subscript"/>
        </w:rPr>
        <w:tab/>
      </w:r>
      <w:r w:rsidRPr="004E3629">
        <w:rPr>
          <w:color w:val="FF0000"/>
        </w:rPr>
        <w:t>x = 20,2 g Mg</w:t>
      </w:r>
    </w:p>
    <w:p w:rsidR="004E3629" w:rsidRPr="004E3629" w:rsidRDefault="004E3629" w:rsidP="00780447">
      <w:pPr>
        <w:contextualSpacing/>
        <w:rPr>
          <w:color w:val="FF0000"/>
        </w:rPr>
      </w:pPr>
      <w:r w:rsidRPr="004E3629">
        <w:rPr>
          <w:color w:val="FF0000"/>
        </w:rPr>
        <w:t>Při reakci vznikne síran hořečnatý.</w:t>
      </w:r>
    </w:p>
    <w:p w:rsidR="00780447" w:rsidRPr="004E3629" w:rsidRDefault="00780447" w:rsidP="00780447">
      <w:pPr>
        <w:contextualSpacing/>
        <w:rPr>
          <w:color w:val="FF0000"/>
        </w:rPr>
      </w:pPr>
    </w:p>
    <w:p w:rsidR="00780447" w:rsidRDefault="00780447" w:rsidP="00780447">
      <w:pPr>
        <w:contextualSpacing/>
      </w:pPr>
      <w:r>
        <w:t xml:space="preserve">4. Rekci dvou solí se říká </w:t>
      </w:r>
      <w:r w:rsidR="004E3629">
        <w:rPr>
          <w:color w:val="FF0000"/>
        </w:rPr>
        <w:t>srážecí reakce</w:t>
      </w:r>
      <w:r>
        <w:t xml:space="preserve">, protože vzniklá sůl je </w:t>
      </w:r>
      <w:r w:rsidR="004E3629">
        <w:rPr>
          <w:color w:val="FF0000"/>
        </w:rPr>
        <w:t xml:space="preserve">nerozpustná </w:t>
      </w:r>
      <w:r>
        <w:t>ve vodě.Tuto vlastnost má například známý bromid stříbrný. Spočítejte, kolik bromidu vznikne, bude-li reagovat</w:t>
      </w:r>
    </w:p>
    <w:p w:rsidR="00780447" w:rsidRDefault="00780447" w:rsidP="00780447">
      <w:pPr>
        <w:contextualSpacing/>
      </w:pPr>
      <w:r>
        <w:t xml:space="preserve"> 50 g bromidu sodného. </w:t>
      </w:r>
    </w:p>
    <w:p w:rsidR="00780447" w:rsidRDefault="00780447" w:rsidP="00780447">
      <w:pPr>
        <w:contextualSpacing/>
      </w:pPr>
      <w:r>
        <w:t>Pojmenujte všechny látky.</w:t>
      </w:r>
    </w:p>
    <w:p w:rsidR="00780447" w:rsidRDefault="00780447">
      <w:pPr>
        <w:contextualSpacing/>
      </w:pPr>
    </w:p>
    <w:p w:rsidR="000E762D" w:rsidRPr="008C6AFC" w:rsidRDefault="000E762D">
      <w:pPr>
        <w:contextualSpacing/>
        <w:rPr>
          <w:color w:val="FF0000"/>
          <w:vertAlign w:val="superscript"/>
        </w:rPr>
      </w:pPr>
      <w:r w:rsidRPr="008C6AFC">
        <w:rPr>
          <w:color w:val="FF0000"/>
        </w:rPr>
        <w:t>AgNO</w:t>
      </w:r>
      <w:r w:rsidRPr="008C6AFC">
        <w:rPr>
          <w:color w:val="FF0000"/>
          <w:vertAlign w:val="subscript"/>
        </w:rPr>
        <w:t>3</w:t>
      </w:r>
      <w:r w:rsidRPr="008C6AFC">
        <w:rPr>
          <w:color w:val="FF0000"/>
        </w:rPr>
        <w:t xml:space="preserve">    +   </w:t>
      </w:r>
      <w:proofErr w:type="spellStart"/>
      <w:r w:rsidRPr="008C6AFC">
        <w:rPr>
          <w:color w:val="FF0000"/>
        </w:rPr>
        <w:t>NaBr</w:t>
      </w:r>
      <w:proofErr w:type="spellEnd"/>
      <w:r w:rsidRPr="008C6AFC">
        <w:rPr>
          <w:color w:val="FF0000"/>
        </w:rPr>
        <w:t xml:space="preserve">    </w:t>
      </w:r>
      <w:r w:rsidRPr="008C6AFC">
        <w:rPr>
          <w:rFonts w:cstheme="minorHAnsi"/>
          <w:color w:val="FF0000"/>
        </w:rPr>
        <w:t>̶˃</w:t>
      </w:r>
      <w:r w:rsidRPr="008C6AFC">
        <w:rPr>
          <w:color w:val="FF0000"/>
        </w:rPr>
        <w:t xml:space="preserve">    </w:t>
      </w:r>
      <w:proofErr w:type="spellStart"/>
      <w:r w:rsidRPr="008C6AFC">
        <w:rPr>
          <w:color w:val="FF0000"/>
        </w:rPr>
        <w:t>AgBr</w:t>
      </w:r>
      <w:proofErr w:type="spellEnd"/>
      <w:r w:rsidRPr="008C6AFC">
        <w:rPr>
          <w:color w:val="FF0000"/>
        </w:rPr>
        <w:t xml:space="preserve">   +   NO</w:t>
      </w:r>
      <w:r w:rsidRPr="008C6AFC">
        <w:rPr>
          <w:color w:val="FF0000"/>
          <w:vertAlign w:val="subscript"/>
        </w:rPr>
        <w:t xml:space="preserve">3 </w:t>
      </w:r>
      <w:r w:rsidRPr="008C6AFC">
        <w:rPr>
          <w:color w:val="FF0000"/>
          <w:vertAlign w:val="superscript"/>
        </w:rPr>
        <w:t>-</w:t>
      </w:r>
      <w:r w:rsidRPr="008C6AFC">
        <w:rPr>
          <w:color w:val="FF0000"/>
        </w:rPr>
        <w:t xml:space="preserve">   +   Na</w:t>
      </w:r>
      <w:r w:rsidRPr="008C6AFC">
        <w:rPr>
          <w:color w:val="FF0000"/>
          <w:vertAlign w:val="superscript"/>
        </w:rPr>
        <w:t xml:space="preserve"> +</w:t>
      </w:r>
    </w:p>
    <w:p w:rsidR="00C147EB" w:rsidRPr="008C6AFC" w:rsidRDefault="00C147EB">
      <w:pPr>
        <w:contextualSpacing/>
        <w:rPr>
          <w:color w:val="FF0000"/>
        </w:rPr>
      </w:pPr>
      <w:r w:rsidRPr="008C6AFC">
        <w:rPr>
          <w:color w:val="FF0000"/>
        </w:rPr>
        <w:t>dusičnan stříbrný, bromid sodný, bromid stříbrný, anion dusičnanový, kation sodný</w:t>
      </w:r>
    </w:p>
    <w:p w:rsidR="000E762D" w:rsidRDefault="000E762D">
      <w:pPr>
        <w:contextualSpacing/>
        <w:rPr>
          <w:vertAlign w:val="superscript"/>
        </w:rPr>
      </w:pPr>
    </w:p>
    <w:p w:rsidR="000E762D" w:rsidRPr="008C6AFC" w:rsidRDefault="00C147EB">
      <w:pPr>
        <w:contextualSpacing/>
        <w:rPr>
          <w:color w:val="FF0000"/>
        </w:rPr>
      </w:pPr>
      <w:r w:rsidRPr="008C6AFC">
        <w:rPr>
          <w:color w:val="FF0000"/>
        </w:rPr>
        <w:t xml:space="preserve">50 g </w:t>
      </w:r>
      <w:proofErr w:type="spellStart"/>
      <w:r w:rsidRPr="008C6AFC">
        <w:rPr>
          <w:color w:val="FF0000"/>
        </w:rPr>
        <w:t>NaBr</w:t>
      </w:r>
      <w:proofErr w:type="spellEnd"/>
      <w:r w:rsidRPr="008C6AFC">
        <w:rPr>
          <w:color w:val="FF0000"/>
        </w:rPr>
        <w:tab/>
        <w:t>M (</w:t>
      </w:r>
      <w:proofErr w:type="spellStart"/>
      <w:r w:rsidRPr="008C6AFC">
        <w:rPr>
          <w:color w:val="FF0000"/>
        </w:rPr>
        <w:t>NaBr</w:t>
      </w:r>
      <w:proofErr w:type="spellEnd"/>
      <w:r w:rsidRPr="008C6AFC">
        <w:rPr>
          <w:color w:val="FF0000"/>
        </w:rPr>
        <w:t>) = 103 g mol</w:t>
      </w:r>
      <w:r w:rsidRPr="008C6AFC">
        <w:rPr>
          <w:color w:val="FF0000"/>
          <w:vertAlign w:val="superscript"/>
        </w:rPr>
        <w:t>-1</w:t>
      </w:r>
      <w:r w:rsidRPr="008C6AFC">
        <w:rPr>
          <w:color w:val="FF0000"/>
          <w:vertAlign w:val="superscript"/>
        </w:rPr>
        <w:tab/>
      </w:r>
      <w:r w:rsidRPr="008C6AFC">
        <w:rPr>
          <w:color w:val="FF0000"/>
          <w:vertAlign w:val="superscript"/>
        </w:rPr>
        <w:tab/>
      </w:r>
      <w:r w:rsidRPr="008C6AFC">
        <w:rPr>
          <w:color w:val="FF0000"/>
          <w:vertAlign w:val="superscript"/>
        </w:rPr>
        <w:tab/>
      </w:r>
      <w:r w:rsidRPr="008C6AFC">
        <w:rPr>
          <w:color w:val="FF0000"/>
        </w:rPr>
        <w:t xml:space="preserve">103 g </w:t>
      </w:r>
      <w:proofErr w:type="spellStart"/>
      <w:r w:rsidRPr="008C6AFC">
        <w:rPr>
          <w:color w:val="FF0000"/>
        </w:rPr>
        <w:t>NaBr</w:t>
      </w:r>
      <w:proofErr w:type="spellEnd"/>
      <w:r w:rsidRPr="008C6AFC">
        <w:rPr>
          <w:color w:val="FF0000"/>
        </w:rPr>
        <w:t xml:space="preserve"> ............................ 188g </w:t>
      </w:r>
      <w:proofErr w:type="spellStart"/>
      <w:r w:rsidRPr="008C6AFC">
        <w:rPr>
          <w:color w:val="FF0000"/>
        </w:rPr>
        <w:t>AgBr</w:t>
      </w:r>
      <w:proofErr w:type="spellEnd"/>
    </w:p>
    <w:p w:rsidR="00C147EB" w:rsidRPr="008C6AFC" w:rsidRDefault="00C147EB">
      <w:pPr>
        <w:contextualSpacing/>
        <w:rPr>
          <w:color w:val="FF0000"/>
        </w:rPr>
      </w:pPr>
      <w:r w:rsidRPr="008C6AFC">
        <w:rPr>
          <w:color w:val="FF0000"/>
        </w:rPr>
        <w:t xml:space="preserve">x g </w:t>
      </w:r>
      <w:proofErr w:type="spellStart"/>
      <w:r w:rsidRPr="008C6AFC">
        <w:rPr>
          <w:color w:val="FF0000"/>
        </w:rPr>
        <w:t>AgBr</w:t>
      </w:r>
      <w:proofErr w:type="spellEnd"/>
      <w:r w:rsidRPr="008C6AFC">
        <w:rPr>
          <w:color w:val="FF0000"/>
        </w:rPr>
        <w:tab/>
        <w:t>M (</w:t>
      </w:r>
      <w:proofErr w:type="spellStart"/>
      <w:r w:rsidRPr="008C6AFC">
        <w:rPr>
          <w:color w:val="FF0000"/>
        </w:rPr>
        <w:t>AgBr</w:t>
      </w:r>
      <w:proofErr w:type="spellEnd"/>
      <w:r w:rsidRPr="008C6AFC">
        <w:rPr>
          <w:color w:val="FF0000"/>
        </w:rPr>
        <w:t>) = 188 g mol</w:t>
      </w:r>
      <w:r w:rsidRPr="008C6AFC">
        <w:rPr>
          <w:color w:val="FF0000"/>
          <w:vertAlign w:val="superscript"/>
        </w:rPr>
        <w:t>-1</w:t>
      </w:r>
      <w:r w:rsidRPr="008C6AFC">
        <w:rPr>
          <w:color w:val="FF0000"/>
        </w:rPr>
        <w:t xml:space="preserve"> </w:t>
      </w:r>
      <w:r w:rsidRPr="008C6AFC">
        <w:rPr>
          <w:color w:val="FF0000"/>
        </w:rPr>
        <w:tab/>
      </w:r>
      <w:r w:rsidRPr="008C6AFC">
        <w:rPr>
          <w:color w:val="FF0000"/>
        </w:rPr>
        <w:tab/>
      </w:r>
      <w:r w:rsidRPr="008C6AFC">
        <w:rPr>
          <w:color w:val="FF0000"/>
        </w:rPr>
        <w:tab/>
        <w:t xml:space="preserve">50 g </w:t>
      </w:r>
      <w:proofErr w:type="spellStart"/>
      <w:r w:rsidRPr="008C6AFC">
        <w:rPr>
          <w:color w:val="FF0000"/>
        </w:rPr>
        <w:t>NaBr</w:t>
      </w:r>
      <w:proofErr w:type="spellEnd"/>
      <w:r w:rsidRPr="008C6AFC">
        <w:rPr>
          <w:color w:val="FF0000"/>
        </w:rPr>
        <w:t xml:space="preserve"> .............................. x g </w:t>
      </w:r>
      <w:proofErr w:type="spellStart"/>
      <w:r w:rsidRPr="008C6AFC">
        <w:rPr>
          <w:color w:val="FF0000"/>
        </w:rPr>
        <w:t>AgBr</w:t>
      </w:r>
      <w:proofErr w:type="spellEnd"/>
    </w:p>
    <w:p w:rsidR="00C147EB" w:rsidRDefault="00C147EB">
      <w:pPr>
        <w:contextualSpacing/>
        <w:rPr>
          <w:color w:val="FF0000"/>
        </w:rPr>
      </w:pPr>
      <w:r w:rsidRPr="008C6AFC">
        <w:rPr>
          <w:color w:val="FF0000"/>
        </w:rPr>
        <w:tab/>
      </w:r>
      <w:r w:rsidRPr="008C6AFC">
        <w:rPr>
          <w:color w:val="FF0000"/>
        </w:rPr>
        <w:tab/>
      </w:r>
      <w:r w:rsidRPr="008C6AFC">
        <w:rPr>
          <w:color w:val="FF0000"/>
        </w:rPr>
        <w:tab/>
      </w:r>
      <w:r w:rsidRPr="008C6AFC">
        <w:rPr>
          <w:color w:val="FF0000"/>
        </w:rPr>
        <w:tab/>
      </w:r>
      <w:r w:rsidRPr="008C6AFC">
        <w:rPr>
          <w:color w:val="FF0000"/>
        </w:rPr>
        <w:tab/>
      </w:r>
      <w:r w:rsidRPr="008C6AFC">
        <w:rPr>
          <w:color w:val="FF0000"/>
        </w:rPr>
        <w:tab/>
      </w:r>
      <w:r w:rsidRPr="008C6AFC">
        <w:rPr>
          <w:color w:val="FF0000"/>
        </w:rPr>
        <w:tab/>
        <w:t xml:space="preserve">x = 91,3 g </w:t>
      </w:r>
      <w:proofErr w:type="spellStart"/>
      <w:r w:rsidRPr="008C6AFC">
        <w:rPr>
          <w:color w:val="FF0000"/>
        </w:rPr>
        <w:t>AgBr</w:t>
      </w:r>
      <w:proofErr w:type="spellEnd"/>
    </w:p>
    <w:p w:rsidR="001844BF" w:rsidRDefault="001844BF">
      <w:pPr>
        <w:contextualSpacing/>
        <w:rPr>
          <w:color w:val="FF0000"/>
        </w:rPr>
      </w:pPr>
    </w:p>
    <w:p w:rsidR="001844BF" w:rsidRDefault="001844BF">
      <w:pPr>
        <w:contextualSpacing/>
        <w:rPr>
          <w:color w:val="FF0000"/>
        </w:rPr>
      </w:pPr>
    </w:p>
    <w:sectPr w:rsidR="001844BF" w:rsidSect="008F19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46781"/>
    <w:rsid w:val="000E762D"/>
    <w:rsid w:val="001844BF"/>
    <w:rsid w:val="00246781"/>
    <w:rsid w:val="003B104A"/>
    <w:rsid w:val="004E3629"/>
    <w:rsid w:val="00583A2F"/>
    <w:rsid w:val="006D78C3"/>
    <w:rsid w:val="00780447"/>
    <w:rsid w:val="007E5582"/>
    <w:rsid w:val="0081332E"/>
    <w:rsid w:val="008856DC"/>
    <w:rsid w:val="008C6AFC"/>
    <w:rsid w:val="008F19DB"/>
    <w:rsid w:val="00A1518D"/>
    <w:rsid w:val="00B65701"/>
    <w:rsid w:val="00C147EB"/>
    <w:rsid w:val="00CC28D2"/>
    <w:rsid w:val="00D56C1A"/>
    <w:rsid w:val="00DE418C"/>
    <w:rsid w:val="00FE4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9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467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67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2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395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ucitel</cp:lastModifiedBy>
  <cp:revision>8</cp:revision>
  <cp:lastPrinted>2011-05-31T10:03:00Z</cp:lastPrinted>
  <dcterms:created xsi:type="dcterms:W3CDTF">2011-05-15T14:52:00Z</dcterms:created>
  <dcterms:modified xsi:type="dcterms:W3CDTF">2011-05-31T10:04:00Z</dcterms:modified>
</cp:coreProperties>
</file>