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608" w:rsidRDefault="00AB0391" w:rsidP="007D3608">
      <w:pPr>
        <w:rPr>
          <w:noProof/>
          <w:lang w:eastAsia="cs-CZ"/>
        </w:rPr>
      </w:pPr>
      <w:bookmarkStart w:id="0" w:name="_Toc276150669"/>
      <w:bookmarkStart w:id="1" w:name="_Toc276152000"/>
      <w:bookmarkStart w:id="2" w:name="_Toc276152372"/>
      <w:r>
        <w:rPr>
          <w:noProof/>
        </w:rPr>
        <w:pict>
          <v:shape id="Obrázek 0" o:spid="_x0000_s1049" type="#_x0000_t75" alt="logo EU.JPG" style="position:absolute;margin-left:0;margin-top:-15.9pt;width:453.75pt;height:66.75pt;z-index:16;visibility:visible;mso-position-horizontal:center">
            <v:imagedata r:id="rId8" o:title="logo EU"/>
          </v:shape>
        </w:pict>
      </w:r>
    </w:p>
    <w:p w:rsidR="007D3608" w:rsidRDefault="007D3608" w:rsidP="007D3608">
      <w:pPr>
        <w:rPr>
          <w:noProof/>
          <w:lang w:eastAsia="cs-CZ"/>
        </w:rPr>
      </w:pPr>
    </w:p>
    <w:p w:rsidR="00B130B1" w:rsidRDefault="00B130B1" w:rsidP="007D3608">
      <w:pPr>
        <w:jc w:val="center"/>
        <w:rPr>
          <w:rFonts w:ascii="Times New Roman" w:hAnsi="Times New Roman"/>
          <w:sz w:val="28"/>
          <w:szCs w:val="28"/>
        </w:rPr>
      </w:pPr>
    </w:p>
    <w:p w:rsidR="007D3608" w:rsidRDefault="007D3608" w:rsidP="007D3608">
      <w:pPr>
        <w:jc w:val="center"/>
        <w:rPr>
          <w:rFonts w:ascii="Times New Roman" w:hAnsi="Times New Roman"/>
          <w:sz w:val="28"/>
          <w:szCs w:val="28"/>
        </w:rPr>
      </w:pPr>
      <w:r w:rsidRPr="00E30B8D">
        <w:rPr>
          <w:rFonts w:ascii="Times New Roman" w:hAnsi="Times New Roman"/>
          <w:sz w:val="28"/>
          <w:szCs w:val="28"/>
        </w:rPr>
        <w:t xml:space="preserve">Tento materiál byl vytvořen </w:t>
      </w:r>
      <w:r>
        <w:rPr>
          <w:rFonts w:ascii="Times New Roman" w:hAnsi="Times New Roman"/>
          <w:sz w:val="28"/>
          <w:szCs w:val="28"/>
        </w:rPr>
        <w:t>v</w:t>
      </w:r>
      <w:r w:rsidRPr="00E30B8D">
        <w:rPr>
          <w:rFonts w:ascii="Times New Roman" w:hAnsi="Times New Roman"/>
          <w:sz w:val="28"/>
          <w:szCs w:val="28"/>
        </w:rPr>
        <w:t> rámci projektu EU peníze školám</w:t>
      </w:r>
    </w:p>
    <w:p w:rsidR="007D3608" w:rsidRDefault="007D3608" w:rsidP="007D360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7D3608" w:rsidRDefault="00AB0391" w:rsidP="007D360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obrázek 5" o:spid="_x0000_s1044" type="#_x0000_t75" style="position:absolute;left:0;text-align:left;margin-left:0;margin-top:25.7pt;width:169.5pt;height:61.5pt;z-index:14;visibility:visible;mso-position-horizontal:center">
            <v:imagedata r:id="rId9" o:title=""/>
            <w10:wrap type="square"/>
          </v:shape>
        </w:pict>
      </w:r>
    </w:p>
    <w:p w:rsidR="007D3608" w:rsidRDefault="007D3608" w:rsidP="007D3608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41" w:rightFromText="141" w:vertAnchor="text" w:horzAnchor="margin" w:tblpXSpec="center" w:tblpY="1339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7D3608" w:rsidRPr="00E30B8D" w:rsidTr="00B130B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7D3608" w:rsidRPr="00E30B8D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176" w:type="dxa"/>
            <w:shd w:val="clear" w:color="auto" w:fill="auto"/>
          </w:tcPr>
          <w:p w:rsidR="007D3608" w:rsidRPr="005C6CCE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7D3608" w:rsidRPr="00E30B8D" w:rsidRDefault="007D3608" w:rsidP="00B130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Základní škola a Mateřská škola, Hradec Králové, Úprkova 1</w:t>
            </w:r>
          </w:p>
        </w:tc>
      </w:tr>
      <w:tr w:rsidR="007D3608" w:rsidRPr="00E30B8D" w:rsidTr="00B130B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7D3608" w:rsidRPr="00E30B8D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176" w:type="dxa"/>
            <w:shd w:val="clear" w:color="auto" w:fill="auto"/>
          </w:tcPr>
          <w:p w:rsidR="007D3608" w:rsidRPr="005C6CCE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7D3608" w:rsidRPr="00B42789" w:rsidRDefault="007D3608" w:rsidP="00B130B1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42789">
              <w:rPr>
                <w:rFonts w:eastAsia="Times New Roman"/>
                <w:sz w:val="28"/>
                <w:szCs w:val="28"/>
                <w:lang w:eastAsia="cs-CZ"/>
              </w:rPr>
              <w:t>Mgr. ŠREJTROVÁ Marie</w:t>
            </w:r>
          </w:p>
        </w:tc>
      </w:tr>
      <w:tr w:rsidR="007D3608" w:rsidRPr="00E30B8D" w:rsidTr="00B130B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7D3608" w:rsidRPr="00E30B8D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176" w:type="dxa"/>
            <w:shd w:val="clear" w:color="auto" w:fill="auto"/>
          </w:tcPr>
          <w:p w:rsidR="007D3608" w:rsidRPr="005C6CCE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7D3608" w:rsidRPr="00E30B8D" w:rsidRDefault="007D3608" w:rsidP="00B130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VY_32_INOVACE_10A</w:t>
            </w:r>
            <w:r w:rsidR="00DB346F">
              <w:rPr>
                <w:rFonts w:eastAsia="Times New Roman"/>
                <w:sz w:val="28"/>
                <w:szCs w:val="28"/>
                <w:lang w:eastAsia="cs-CZ"/>
              </w:rPr>
              <w:t>_4</w:t>
            </w:r>
            <w:r w:rsidRPr="00B42789">
              <w:rPr>
                <w:rFonts w:eastAsia="Times New Roman"/>
                <w:sz w:val="28"/>
                <w:szCs w:val="28"/>
                <w:lang w:eastAsia="cs-CZ"/>
              </w:rPr>
              <w:t xml:space="preserve">_FYZIKÁLNÍ VELIČINY </w:t>
            </w:r>
            <w:r w:rsidR="00DB346F">
              <w:rPr>
                <w:rFonts w:eastAsia="Times New Roman"/>
                <w:sz w:val="28"/>
                <w:szCs w:val="28"/>
                <w:lang w:eastAsia="cs-CZ"/>
              </w:rPr>
              <w:t>–</w:t>
            </w:r>
            <w:r w:rsidRPr="00B42789">
              <w:rPr>
                <w:rFonts w:eastAsia="Times New Roman"/>
                <w:sz w:val="28"/>
                <w:szCs w:val="28"/>
                <w:lang w:eastAsia="cs-CZ"/>
              </w:rPr>
              <w:t xml:space="preserve"> </w:t>
            </w:r>
            <w:r w:rsidR="00B42789">
              <w:rPr>
                <w:rFonts w:eastAsia="Times New Roman"/>
                <w:sz w:val="28"/>
                <w:szCs w:val="28"/>
                <w:lang w:eastAsia="cs-CZ"/>
              </w:rPr>
              <w:t>PRAVIDLA</w:t>
            </w:r>
            <w:r w:rsidR="00DB346F">
              <w:rPr>
                <w:rFonts w:eastAsia="Times New Roman"/>
                <w:sz w:val="28"/>
                <w:szCs w:val="28"/>
                <w:lang w:eastAsia="cs-CZ"/>
              </w:rPr>
              <w:t xml:space="preserve"> – PRACOVNÍ LIST</w:t>
            </w:r>
          </w:p>
        </w:tc>
      </w:tr>
      <w:tr w:rsidR="007D3608" w:rsidRPr="00E30B8D" w:rsidTr="00B130B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7D3608" w:rsidRPr="00E30B8D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176" w:type="dxa"/>
            <w:shd w:val="clear" w:color="auto" w:fill="auto"/>
          </w:tcPr>
          <w:p w:rsidR="007D3608" w:rsidRPr="005C6CCE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7D3608" w:rsidRPr="00B42789" w:rsidRDefault="007D3608" w:rsidP="00B130B1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eastAsia="cs-CZ"/>
              </w:rPr>
            </w:pPr>
            <w:r w:rsidRPr="00B42789">
              <w:rPr>
                <w:rFonts w:eastAsia="Times New Roman"/>
                <w:b/>
                <w:sz w:val="28"/>
                <w:szCs w:val="28"/>
                <w:lang w:eastAsia="cs-CZ"/>
              </w:rPr>
              <w:t>FYZIKÁLNÍ VELIČINY</w:t>
            </w:r>
          </w:p>
        </w:tc>
      </w:tr>
      <w:tr w:rsidR="007D3608" w:rsidRPr="00E30B8D" w:rsidTr="00B130B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7D3608" w:rsidRPr="00E30B8D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Datum ověření:</w:t>
            </w:r>
          </w:p>
        </w:tc>
        <w:tc>
          <w:tcPr>
            <w:tcW w:w="176" w:type="dxa"/>
            <w:shd w:val="clear" w:color="auto" w:fill="auto"/>
          </w:tcPr>
          <w:p w:rsidR="007D3608" w:rsidRPr="005C6CCE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7D3608" w:rsidRPr="00E30B8D" w:rsidRDefault="007D3608" w:rsidP="00B130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 xml:space="preserve">VM ověřen dne </w:t>
            </w:r>
            <w:r w:rsidR="00101765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27. 3. 2013</w:t>
            </w:r>
          </w:p>
        </w:tc>
      </w:tr>
      <w:tr w:rsidR="007D3608" w:rsidRPr="00E30B8D" w:rsidTr="00B130B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7D3608" w:rsidRPr="00E30B8D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176" w:type="dxa"/>
            <w:shd w:val="clear" w:color="auto" w:fill="auto"/>
          </w:tcPr>
          <w:p w:rsidR="007D3608" w:rsidRPr="005C6CCE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7D3608" w:rsidRPr="00E821E8" w:rsidRDefault="007D3608" w:rsidP="00B130B1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E821E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CZ.1.07/1.4.00/21.3215</w:t>
            </w:r>
          </w:p>
        </w:tc>
      </w:tr>
      <w:tr w:rsidR="007D3608" w:rsidRPr="0012396D" w:rsidTr="00B130B1">
        <w:trPr>
          <w:trHeight w:val="492"/>
        </w:trPr>
        <w:tc>
          <w:tcPr>
            <w:tcW w:w="1894" w:type="dxa"/>
            <w:shd w:val="clear" w:color="auto" w:fill="92D050"/>
          </w:tcPr>
          <w:p w:rsidR="007D3608" w:rsidRPr="00E30B8D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shd w:val="clear" w:color="auto" w:fill="auto"/>
          </w:tcPr>
          <w:p w:rsidR="007D3608" w:rsidRPr="005C6CCE" w:rsidRDefault="007D3608" w:rsidP="00B130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155B35" w:rsidRDefault="007D3608" w:rsidP="00155B35">
            <w:pPr>
              <w:spacing w:after="0" w:line="240" w:lineRule="auto"/>
              <w:jc w:val="both"/>
            </w:pPr>
            <w:r w:rsidRPr="00B42789">
              <w:rPr>
                <w:rFonts w:eastAsia="Times New Roman"/>
                <w:sz w:val="28"/>
                <w:szCs w:val="28"/>
                <w:lang w:eastAsia="cs-CZ"/>
              </w:rPr>
              <w:t xml:space="preserve">DUM je určen k procvičení učiva. </w:t>
            </w:r>
            <w:r w:rsidR="00B42789">
              <w:rPr>
                <w:rFonts w:eastAsia="Times New Roman"/>
                <w:sz w:val="28"/>
                <w:szCs w:val="28"/>
                <w:lang w:eastAsia="cs-CZ"/>
              </w:rPr>
              <w:t>Žáci si procvičí pravidla pro měření, zopakují si výpoče</w:t>
            </w:r>
            <w:r w:rsidR="00155B35">
              <w:rPr>
                <w:rFonts w:eastAsia="Times New Roman"/>
                <w:sz w:val="28"/>
                <w:szCs w:val="28"/>
                <w:lang w:eastAsia="cs-CZ"/>
              </w:rPr>
              <w:t xml:space="preserve">t aritmetického průměru a práci </w:t>
            </w:r>
            <w:r w:rsidR="00DB346F">
              <w:rPr>
                <w:rFonts w:eastAsia="Times New Roman"/>
                <w:sz w:val="28"/>
                <w:szCs w:val="28"/>
                <w:lang w:eastAsia="cs-CZ"/>
              </w:rPr>
              <w:t>s měřidly.</w:t>
            </w:r>
            <w:r w:rsidR="00155B35">
              <w:rPr>
                <w:rFonts w:eastAsia="Times New Roman"/>
                <w:sz w:val="28"/>
                <w:szCs w:val="28"/>
                <w:lang w:eastAsia="cs-CZ"/>
              </w:rPr>
              <w:t xml:space="preserve"> DUM </w:t>
            </w:r>
            <w:r w:rsidR="00155B35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se dá užít v závěru výkladové hodiny k procvičení probrané látky, či jako kontrolní test </w:t>
            </w:r>
            <w:r w:rsidR="00155B35">
              <w:rPr>
                <w:rFonts w:eastAsia="Times New Roman"/>
                <w:sz w:val="28"/>
                <w:szCs w:val="28"/>
                <w:lang w:eastAsia="cs-CZ"/>
              </w:rPr>
              <w:t xml:space="preserve">v následujících hodinách </w:t>
            </w:r>
            <w:r w:rsidR="00155B35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nebo jako domácí úkol. </w:t>
            </w:r>
            <w:r w:rsidR="00155B35" w:rsidRPr="006A5E70">
              <w:rPr>
                <w:sz w:val="28"/>
                <w:szCs w:val="28"/>
              </w:rPr>
              <w:t xml:space="preserve"> </w:t>
            </w:r>
            <w:r w:rsidR="00155B35">
              <w:rPr>
                <w:sz w:val="28"/>
                <w:szCs w:val="28"/>
              </w:rPr>
              <w:t>Může být použit v písemné</w:t>
            </w:r>
            <w:r w:rsidR="00155B35" w:rsidRPr="006A5E70">
              <w:rPr>
                <w:sz w:val="28"/>
                <w:szCs w:val="28"/>
              </w:rPr>
              <w:t xml:space="preserve"> podobě nebo promítnut na interaktivní tabuli a v rámci</w:t>
            </w:r>
            <w:r w:rsidR="00155B35">
              <w:rPr>
                <w:sz w:val="28"/>
                <w:szCs w:val="28"/>
              </w:rPr>
              <w:t xml:space="preserve"> společného opakování </w:t>
            </w:r>
            <w:r w:rsidR="00155B35" w:rsidRPr="006A5E70">
              <w:rPr>
                <w:sz w:val="28"/>
                <w:szCs w:val="28"/>
              </w:rPr>
              <w:t xml:space="preserve">mohou žáci </w:t>
            </w:r>
            <w:r w:rsidR="00155B35">
              <w:rPr>
                <w:sz w:val="28"/>
                <w:szCs w:val="28"/>
              </w:rPr>
              <w:t>doplňovat správné odpovědi a ústně zdůvodňovat svůj závěr. Materiál tvoří pracovní list a řešení uvedené na druhé straně</w:t>
            </w:r>
            <w:r w:rsidR="00155B35" w:rsidRPr="006A5E70">
              <w:rPr>
                <w:sz w:val="28"/>
                <w:szCs w:val="28"/>
              </w:rPr>
              <w:t>.</w:t>
            </w:r>
            <w:r w:rsidR="00155B35">
              <w:t xml:space="preserve"> </w:t>
            </w:r>
          </w:p>
          <w:p w:rsidR="007D3608" w:rsidRPr="0012396D" w:rsidRDefault="007D3608" w:rsidP="00155B35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  <w:lang w:eastAsia="cs-CZ"/>
              </w:rPr>
            </w:pPr>
          </w:p>
        </w:tc>
      </w:tr>
    </w:tbl>
    <w:p w:rsidR="007D3608" w:rsidRDefault="007D3608" w:rsidP="007D3608">
      <w:pPr>
        <w:jc w:val="center"/>
        <w:rPr>
          <w:rFonts w:ascii="Times New Roman" w:hAnsi="Times New Roman"/>
          <w:sz w:val="28"/>
          <w:szCs w:val="28"/>
        </w:rPr>
      </w:pPr>
    </w:p>
    <w:p w:rsidR="002D48BE" w:rsidRDefault="002D48BE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7D360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7D3608" w:rsidRPr="00A90FC6" w:rsidRDefault="007D3608" w:rsidP="007D3608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auto"/>
          <w:spacing w:val="40"/>
          <w:sz w:val="28"/>
          <w:u w:val="single"/>
        </w:rPr>
      </w:pPr>
      <w:r w:rsidRPr="00A90FC6">
        <w:rPr>
          <w:rFonts w:ascii="Arial" w:hAnsi="Arial" w:cs="Arial"/>
          <w:caps/>
          <w:color w:val="auto"/>
          <w:spacing w:val="40"/>
          <w:sz w:val="28"/>
          <w:u w:val="single"/>
        </w:rPr>
        <w:lastRenderedPageBreak/>
        <w:t>FYZIKA 6 - Fyzikální veličiny</w:t>
      </w:r>
      <w:r>
        <w:rPr>
          <w:rFonts w:ascii="Arial" w:hAnsi="Arial" w:cs="Arial"/>
          <w:caps/>
          <w:color w:val="auto"/>
          <w:spacing w:val="40"/>
          <w:sz w:val="28"/>
          <w:u w:val="single"/>
        </w:rPr>
        <w:t>- PRAVIDLA</w:t>
      </w:r>
    </w:p>
    <w:p w:rsidR="007D3608" w:rsidRPr="00A90FC6" w:rsidRDefault="007D3608" w:rsidP="007D3608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7D3608" w:rsidRPr="00A90FC6" w:rsidRDefault="007D3608" w:rsidP="007D3608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7D3608" w:rsidRPr="00C53C28" w:rsidRDefault="007D3608" w:rsidP="007D3608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91073" w:rsidRPr="00A90FC6" w:rsidRDefault="00BA12FE" w:rsidP="007D3608">
      <w:pPr>
        <w:pStyle w:val="Odstavecseseznamem"/>
        <w:numPr>
          <w:ilvl w:val="0"/>
          <w:numId w:val="15"/>
        </w:numPr>
        <w:spacing w:after="0"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můžeme docílit co nejpřesnějšího měření</w:t>
      </w:r>
      <w:r w:rsidR="004B6789" w:rsidRPr="00A90FC6">
        <w:rPr>
          <w:rFonts w:ascii="Arial" w:hAnsi="Arial" w:cs="Arial"/>
          <w:sz w:val="24"/>
          <w:szCs w:val="24"/>
        </w:rPr>
        <w:t>?</w:t>
      </w:r>
    </w:p>
    <w:p w:rsidR="00891073" w:rsidRPr="00A90FC6" w:rsidRDefault="00891073" w:rsidP="007D3608">
      <w:pPr>
        <w:pStyle w:val="Odstavecseseznamem"/>
        <w:spacing w:after="0" w:line="360" w:lineRule="auto"/>
        <w:ind w:left="0" w:right="-2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______________________________________________</w:t>
      </w:r>
      <w:r w:rsidR="00A90FC6">
        <w:rPr>
          <w:rFonts w:ascii="Arial" w:hAnsi="Arial" w:cs="Arial"/>
          <w:sz w:val="24"/>
          <w:szCs w:val="24"/>
        </w:rPr>
        <w:t>_________________</w:t>
      </w:r>
      <w:r w:rsidR="00C53C28">
        <w:rPr>
          <w:rFonts w:ascii="Arial" w:hAnsi="Arial" w:cs="Arial"/>
          <w:sz w:val="24"/>
          <w:szCs w:val="24"/>
        </w:rPr>
        <w:t>____________________________________________________</w:t>
      </w:r>
      <w:r w:rsidR="00155B35">
        <w:rPr>
          <w:rFonts w:ascii="Arial" w:hAnsi="Arial" w:cs="Arial"/>
          <w:sz w:val="24"/>
          <w:szCs w:val="24"/>
        </w:rPr>
        <w:t>__________</w:t>
      </w:r>
      <w:r w:rsidR="00C53C28">
        <w:rPr>
          <w:rFonts w:ascii="Arial" w:hAnsi="Arial" w:cs="Arial"/>
          <w:sz w:val="24"/>
          <w:szCs w:val="24"/>
        </w:rPr>
        <w:t>_____________</w:t>
      </w:r>
    </w:p>
    <w:p w:rsidR="00891073" w:rsidRPr="00C53C28" w:rsidRDefault="00891073" w:rsidP="007D3608">
      <w:pPr>
        <w:pStyle w:val="Odstavecseseznamem"/>
        <w:spacing w:after="0"/>
        <w:ind w:left="0" w:right="-2"/>
        <w:rPr>
          <w:rFonts w:ascii="Arial" w:hAnsi="Arial" w:cs="Arial"/>
          <w:sz w:val="16"/>
          <w:szCs w:val="16"/>
        </w:rPr>
      </w:pPr>
    </w:p>
    <w:p w:rsidR="00891073" w:rsidRDefault="00BA12FE" w:rsidP="007D3608">
      <w:pPr>
        <w:pStyle w:val="Odstavecseseznamem"/>
        <w:numPr>
          <w:ilvl w:val="0"/>
          <w:numId w:val="15"/>
        </w:numPr>
        <w:spacing w:after="0"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Jaká měřidla bys zvolil pro měření:</w:t>
      </w:r>
    </w:p>
    <w:p w:rsidR="00C53C28" w:rsidRDefault="00BA12FE" w:rsidP="007D3608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Délky třídy</w:t>
      </w:r>
      <w:r w:rsidR="00C53C28" w:rsidRPr="00C53C28">
        <w:rPr>
          <w:rFonts w:ascii="Arial" w:hAnsi="Arial" w:cs="Arial"/>
          <w:sz w:val="24"/>
          <w:szCs w:val="24"/>
        </w:rPr>
        <w:t xml:space="preserve"> </w:t>
      </w:r>
      <w:r w:rsidR="00C53C28">
        <w:rPr>
          <w:rFonts w:ascii="Arial" w:hAnsi="Arial" w:cs="Arial"/>
          <w:sz w:val="24"/>
          <w:szCs w:val="24"/>
        </w:rPr>
        <w:t xml:space="preserve"> ______________________    Obvodu krku   ___________________</w:t>
      </w:r>
    </w:p>
    <w:p w:rsidR="00C53C28" w:rsidRDefault="00C53C28" w:rsidP="007D3608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Tloušťky plechu _</w:t>
      </w:r>
      <w:r w:rsidR="007D3608">
        <w:rPr>
          <w:rFonts w:ascii="Arial" w:hAnsi="Arial" w:cs="Arial"/>
          <w:sz w:val="24"/>
          <w:szCs w:val="24"/>
        </w:rPr>
        <w:t>_________________    Svojí výšky</w:t>
      </w:r>
      <w:r>
        <w:rPr>
          <w:rFonts w:ascii="Arial" w:hAnsi="Arial" w:cs="Arial"/>
          <w:sz w:val="24"/>
          <w:szCs w:val="24"/>
        </w:rPr>
        <w:t xml:space="preserve">  _____________________</w:t>
      </w:r>
    </w:p>
    <w:p w:rsidR="00891073" w:rsidRPr="00C53C28" w:rsidRDefault="00891073" w:rsidP="007D360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891073" w:rsidRDefault="00BA12FE" w:rsidP="007D3608">
      <w:pPr>
        <w:pStyle w:val="Odstavecseseznamem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Změř čtyřikrát výšku svého sešitu na fyziku. Naměřené hodnoty zapiš do tabulky a vypočítej aritmetický průměr. Vypočtenou hodnotu správně zaokrouhli a napiš odpověď.</w:t>
      </w:r>
    </w:p>
    <w:p w:rsidR="00C53C28" w:rsidRPr="00C53C28" w:rsidRDefault="00C53C28" w:rsidP="007D36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tbl>
      <w:tblPr>
        <w:tblW w:w="7511" w:type="dxa"/>
        <w:tblInd w:w="53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2"/>
        <w:gridCol w:w="1449"/>
        <w:gridCol w:w="1417"/>
        <w:gridCol w:w="1418"/>
        <w:gridCol w:w="1385"/>
      </w:tblGrid>
      <w:tr w:rsidR="00985D57" w:rsidRPr="00A90FC6" w:rsidTr="00A90FC6">
        <w:trPr>
          <w:trHeight w:val="567"/>
        </w:trPr>
        <w:tc>
          <w:tcPr>
            <w:tcW w:w="1842" w:type="dxa"/>
            <w:shd w:val="clear" w:color="auto" w:fill="D9D9D9"/>
            <w:vAlign w:val="center"/>
          </w:tcPr>
          <w:p w:rsidR="00985D57" w:rsidRPr="00A90FC6" w:rsidRDefault="00BA12FE" w:rsidP="007D3608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Číslo měření</w:t>
            </w:r>
          </w:p>
        </w:tc>
        <w:tc>
          <w:tcPr>
            <w:tcW w:w="1449" w:type="dxa"/>
            <w:vAlign w:val="center"/>
          </w:tcPr>
          <w:p w:rsidR="00985D57" w:rsidRPr="00A90FC6" w:rsidRDefault="00BA12FE" w:rsidP="007D360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 w:rsidRPr="00BA12FE">
              <w:rPr>
                <w:rFonts w:ascii="Arial" w:hAnsi="Arial" w:cs="Arial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417" w:type="dxa"/>
            <w:vAlign w:val="center"/>
          </w:tcPr>
          <w:p w:rsidR="00985D57" w:rsidRPr="00A90FC6" w:rsidRDefault="00BA12FE" w:rsidP="007D360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>
              <w:rPr>
                <w:rFonts w:ascii="Arial" w:hAnsi="Arial"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:rsidR="00985D57" w:rsidRPr="00A90FC6" w:rsidRDefault="00BA12FE" w:rsidP="007D360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>
              <w:rPr>
                <w:rFonts w:ascii="Arial" w:hAnsi="Arial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385" w:type="dxa"/>
            <w:vAlign w:val="center"/>
          </w:tcPr>
          <w:p w:rsidR="00985D57" w:rsidRPr="00A90FC6" w:rsidRDefault="00BA12FE" w:rsidP="007D360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>
              <w:rPr>
                <w:rFonts w:ascii="Arial" w:hAnsi="Arial" w:cs="Arial"/>
                <w:sz w:val="24"/>
                <w:szCs w:val="24"/>
                <w:vertAlign w:val="subscript"/>
              </w:rPr>
              <w:t>4</w:t>
            </w:r>
          </w:p>
        </w:tc>
      </w:tr>
      <w:tr w:rsidR="00985D57" w:rsidRPr="00A90FC6" w:rsidTr="00A90FC6">
        <w:trPr>
          <w:trHeight w:val="567"/>
        </w:trPr>
        <w:tc>
          <w:tcPr>
            <w:tcW w:w="1842" w:type="dxa"/>
            <w:shd w:val="clear" w:color="auto" w:fill="D9D9D9"/>
            <w:vAlign w:val="center"/>
          </w:tcPr>
          <w:p w:rsidR="00985D57" w:rsidRPr="00A90FC6" w:rsidRDefault="00BA12FE" w:rsidP="007D3608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Naměřená hodnota</w:t>
            </w:r>
          </w:p>
        </w:tc>
        <w:tc>
          <w:tcPr>
            <w:tcW w:w="1449" w:type="dxa"/>
            <w:vAlign w:val="center"/>
          </w:tcPr>
          <w:p w:rsidR="00985D57" w:rsidRPr="00A90FC6" w:rsidRDefault="00985D57" w:rsidP="007D360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85D57" w:rsidRPr="00A90FC6" w:rsidRDefault="00985D57" w:rsidP="007D360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85D57" w:rsidRPr="00A90FC6" w:rsidRDefault="00985D57" w:rsidP="007D360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85D57" w:rsidRPr="00A90FC6" w:rsidRDefault="00985D57" w:rsidP="007D360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91073" w:rsidRPr="00754B8C" w:rsidRDefault="00891073" w:rsidP="007D3608">
      <w:pPr>
        <w:spacing w:after="0"/>
        <w:ind w:right="-2"/>
        <w:rPr>
          <w:rFonts w:ascii="Arial" w:hAnsi="Arial" w:cs="Arial"/>
          <w:sz w:val="16"/>
          <w:szCs w:val="16"/>
        </w:rPr>
      </w:pPr>
    </w:p>
    <w:p w:rsidR="00BA12FE" w:rsidRDefault="00AB0391" w:rsidP="007D3608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8.35pt;margin-top:.55pt;width:7.5pt;height:.75pt;z-index:2" o:connectortype="straight"/>
        </w:pict>
      </w:r>
      <w:r w:rsidR="00AD612B">
        <w:rPr>
          <w:rFonts w:ascii="Arial" w:hAnsi="Arial" w:cs="Arial"/>
          <w:sz w:val="24"/>
          <w:szCs w:val="24"/>
        </w:rPr>
        <w:t xml:space="preserve">      v = </w:t>
      </w:r>
    </w:p>
    <w:p w:rsidR="00AD612B" w:rsidRPr="00DA32BC" w:rsidRDefault="00AD612B" w:rsidP="007D3608">
      <w:pPr>
        <w:spacing w:after="0"/>
        <w:ind w:right="-2"/>
        <w:rPr>
          <w:rFonts w:ascii="Arial" w:hAnsi="Arial" w:cs="Arial"/>
          <w:sz w:val="16"/>
          <w:szCs w:val="16"/>
        </w:rPr>
      </w:pPr>
    </w:p>
    <w:p w:rsidR="00AD612B" w:rsidRDefault="00AB0391" w:rsidP="007D3608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8" type="#_x0000_t32" style="position:absolute;margin-left:18.35pt;margin-top:.3pt;width:7.5pt;height:0;z-index:3" o:connectortype="straight"/>
        </w:pict>
      </w:r>
      <w:r w:rsidR="00AD612B">
        <w:rPr>
          <w:rFonts w:ascii="Arial" w:hAnsi="Arial" w:cs="Arial"/>
          <w:sz w:val="24"/>
          <w:szCs w:val="24"/>
        </w:rPr>
        <w:t xml:space="preserve">      v = </w:t>
      </w:r>
    </w:p>
    <w:p w:rsidR="00AD612B" w:rsidRPr="00DA32BC" w:rsidRDefault="00AD612B" w:rsidP="007D3608">
      <w:pPr>
        <w:spacing w:after="0"/>
        <w:ind w:right="-2"/>
        <w:rPr>
          <w:rFonts w:ascii="Arial" w:hAnsi="Arial" w:cs="Arial"/>
          <w:sz w:val="16"/>
          <w:szCs w:val="16"/>
        </w:rPr>
      </w:pPr>
    </w:p>
    <w:p w:rsidR="00A90FC6" w:rsidRPr="00A90FC6" w:rsidRDefault="00AB0391" w:rsidP="007D3608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9" type="#_x0000_t32" style="position:absolute;margin-left:18.35pt;margin-top:.85pt;width:7.5pt;height:.75pt;z-index:4" o:connectortype="straight"/>
        </w:pict>
      </w:r>
      <w:r w:rsidR="00AD612B">
        <w:rPr>
          <w:rFonts w:ascii="Arial" w:hAnsi="Arial" w:cs="Arial"/>
          <w:sz w:val="24"/>
          <w:szCs w:val="24"/>
        </w:rPr>
        <w:t xml:space="preserve">      v =</w:t>
      </w:r>
    </w:p>
    <w:p w:rsidR="00A90FC6" w:rsidRDefault="00A90FC6" w:rsidP="007D3608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A90FC6">
        <w:rPr>
          <w:rFonts w:ascii="Arial" w:hAnsi="Arial" w:cs="Arial"/>
          <w:sz w:val="24"/>
          <w:szCs w:val="24"/>
        </w:rPr>
        <w:t>____________________________________</w:t>
      </w:r>
      <w:r>
        <w:rPr>
          <w:rFonts w:ascii="Arial" w:hAnsi="Arial" w:cs="Arial"/>
          <w:sz w:val="24"/>
          <w:szCs w:val="24"/>
        </w:rPr>
        <w:t>____________________________</w:t>
      </w:r>
    </w:p>
    <w:p w:rsidR="00AD612B" w:rsidRPr="0084410F" w:rsidRDefault="00AD612B" w:rsidP="007D3608">
      <w:pPr>
        <w:spacing w:after="0"/>
        <w:ind w:right="-2"/>
        <w:rPr>
          <w:rFonts w:ascii="Arial" w:hAnsi="Arial" w:cs="Arial"/>
          <w:sz w:val="16"/>
          <w:szCs w:val="16"/>
        </w:rPr>
      </w:pPr>
    </w:p>
    <w:p w:rsidR="00AD612B" w:rsidRDefault="00AD612B" w:rsidP="007D3608">
      <w:pPr>
        <w:numPr>
          <w:ilvl w:val="0"/>
          <w:numId w:val="15"/>
        </w:numPr>
        <w:spacing w:after="0"/>
        <w:ind w:left="0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Zapiš správně hodnotu naměřené šířky sešitu s užitím různých měřidel. Které měření je přesnější?</w:t>
      </w:r>
      <w:r w:rsidR="0084410F">
        <w:rPr>
          <w:rFonts w:ascii="Arial" w:hAnsi="Arial" w:cs="Arial"/>
          <w:sz w:val="24"/>
          <w:szCs w:val="24"/>
        </w:rPr>
        <w:t xml:space="preserve"> </w:t>
      </w:r>
    </w:p>
    <w:p w:rsidR="00C53C28" w:rsidRDefault="00AB0391" w:rsidP="007D3608">
      <w:pPr>
        <w:spacing w:after="0"/>
        <w:ind w:right="-2"/>
        <w:rPr>
          <w:rFonts w:ascii="Arial" w:hAnsi="Arial" w:cs="Arial"/>
          <w:sz w:val="24"/>
          <w:szCs w:val="24"/>
        </w:rPr>
      </w:pPr>
      <w:r w:rsidRPr="00AB0391">
        <w:rPr>
          <w:noProof/>
        </w:rPr>
        <w:pict>
          <v:shape id="_x0000_s1031" type="#_x0000_t75" style="position:absolute;margin-left:256.75pt;margin-top:1.5pt;width:112.75pt;height:120.75pt;z-index:-3">
            <v:imagedata r:id="rId10" o:title=""/>
          </v:shape>
        </w:pict>
      </w:r>
      <w:r w:rsidRPr="00AB0391">
        <w:rPr>
          <w:noProof/>
        </w:rPr>
        <w:pict>
          <v:shape id="_x0000_s1030" type="#_x0000_t75" style="position:absolute;margin-left:18.35pt;margin-top:1.5pt;width:115.65pt;height:120.75pt;z-index:-4">
            <v:imagedata r:id="rId11" o:title=""/>
          </v:shape>
        </w:pict>
      </w:r>
    </w:p>
    <w:p w:rsidR="00C53C28" w:rsidRDefault="00AB0391" w:rsidP="007D3608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2" type="#_x0000_t32" style="position:absolute;margin-left:407.2pt;margin-top:13.95pt;width:7.5pt;height:.75pt;flip:y;z-index:13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1" type="#_x0000_t32" style="position:absolute;margin-left:407.2pt;margin-top:10.95pt;width:7.5pt;height:.75pt;flip:y;z-index:12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0" type="#_x0000_t32" style="position:absolute;margin-left:165.35pt;margin-top:13.95pt;width:7.5pt;height:.75pt;flip:y;z-index:11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9" type="#_x0000_t32" style="position:absolute;margin-left:165.35pt;margin-top:9.45pt;width:7.5pt;height:.75pt;flip:y;z-index:10" o:connectortype="straight"/>
        </w:pict>
      </w:r>
      <w:r w:rsidR="0084410F">
        <w:rPr>
          <w:rFonts w:ascii="Arial" w:hAnsi="Arial" w:cs="Arial"/>
          <w:sz w:val="24"/>
          <w:szCs w:val="24"/>
        </w:rPr>
        <w:t xml:space="preserve">                                     1 dílek  </w:t>
      </w:r>
      <w:r w:rsidR="0084410F" w:rsidRPr="0084410F">
        <w:rPr>
          <w:rFonts w:ascii="Arial" w:hAnsi="Arial" w:cs="Arial"/>
          <w:sz w:val="28"/>
          <w:szCs w:val="28"/>
        </w:rPr>
        <w:t>^</w:t>
      </w:r>
      <w:r w:rsidR="0084410F">
        <w:rPr>
          <w:rFonts w:ascii="Arial" w:hAnsi="Arial" w:cs="Arial"/>
          <w:sz w:val="24"/>
          <w:szCs w:val="24"/>
        </w:rPr>
        <w:t xml:space="preserve">  1 cm                                                 1 dílek ^  1 mm</w:t>
      </w:r>
    </w:p>
    <w:p w:rsidR="00C53C28" w:rsidRDefault="00C53C28" w:rsidP="007D3608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C53C28" w:rsidRDefault="00C53C28" w:rsidP="007D3608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C53C28" w:rsidRPr="00A90FC6" w:rsidRDefault="00AB0391" w:rsidP="007D3608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3" type="#_x0000_t32" style="position:absolute;margin-left:125.6pt;margin-top:11.15pt;width:116.4pt;height:0;z-index:6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2" type="#_x0000_t32" style="position:absolute;margin-left:368.8pt;margin-top:11.15pt;width:116.4pt;height:0;z-index:5" o:connectortype="straight"/>
        </w:pict>
      </w:r>
    </w:p>
    <w:p w:rsidR="00891073" w:rsidRDefault="00AB0391" w:rsidP="007D3608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7" type="#_x0000_t75" style="position:absolute;left:0;text-align:left;margin-left:449.95pt;margin-top:18.9pt;width:61.5pt;height:161.25pt;z-index:29">
            <v:imagedata r:id="rId12" o:title=""/>
            <w10:wrap type="square"/>
          </v:shape>
        </w:pict>
      </w:r>
    </w:p>
    <w:bookmarkEnd w:id="0"/>
    <w:bookmarkEnd w:id="1"/>
    <w:bookmarkEnd w:id="2"/>
    <w:p w:rsidR="002D48BE" w:rsidRDefault="002D48BE" w:rsidP="007D3608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A28F0" w:rsidRPr="00754B8C" w:rsidRDefault="001A28F0" w:rsidP="007D3608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16"/>
          <w:szCs w:val="16"/>
        </w:rPr>
      </w:pPr>
    </w:p>
    <w:p w:rsidR="0084410F" w:rsidRDefault="00C53C28" w:rsidP="007D3608">
      <w:pPr>
        <w:pStyle w:val="Odstavecseseznamem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 se jmenuje měřidlo na obrázku. Urči jeho rozsah, hodnotu </w:t>
      </w:r>
    </w:p>
    <w:p w:rsidR="00754B8C" w:rsidRDefault="00C53C28" w:rsidP="007D36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nejmenšího dílku a odchylku měření.</w:t>
      </w:r>
      <w:r w:rsidR="00101765">
        <w:rPr>
          <w:rFonts w:ascii="Arial" w:hAnsi="Arial" w:cs="Arial"/>
          <w:sz w:val="24"/>
          <w:szCs w:val="24"/>
        </w:rPr>
        <w:t xml:space="preserve"> Zakresli do něj</w:t>
      </w:r>
      <w:r w:rsidR="00754B8C">
        <w:rPr>
          <w:rFonts w:ascii="Arial" w:hAnsi="Arial" w:cs="Arial"/>
          <w:sz w:val="24"/>
          <w:szCs w:val="24"/>
        </w:rPr>
        <w:t xml:space="preserve"> hladinu 62 ml.</w:t>
      </w:r>
    </w:p>
    <w:p w:rsidR="0084410F" w:rsidRDefault="0084410F" w:rsidP="007D36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4410F" w:rsidRDefault="0084410F" w:rsidP="007D36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Rozsah měření:</w:t>
      </w:r>
    </w:p>
    <w:p w:rsidR="007D3608" w:rsidRDefault="00AB0391" w:rsidP="007D36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6" type="#_x0000_t32" style="position:absolute;left:0;text-align:left;margin-left:140.75pt;margin-top:-.3pt;width:204.75pt;height:0;z-index:7" o:connectortype="straight"/>
        </w:pict>
      </w:r>
    </w:p>
    <w:p w:rsidR="007D3608" w:rsidRDefault="007D3608" w:rsidP="007D36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Nejmenší dílek:</w:t>
      </w:r>
      <w:r w:rsidRPr="007D3608">
        <w:rPr>
          <w:rFonts w:ascii="Arial" w:hAnsi="Arial" w:cs="Arial"/>
          <w:sz w:val="24"/>
          <w:szCs w:val="24"/>
        </w:rPr>
        <w:t xml:space="preserve"> </w:t>
      </w:r>
    </w:p>
    <w:p w:rsidR="007D3608" w:rsidRDefault="00AB0391" w:rsidP="007D36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7" type="#_x0000_t32" style="position:absolute;left:0;text-align:left;margin-left:140pt;margin-top:1.35pt;width:204.75pt;height:0;z-index:8" o:connectortype="straight"/>
        </w:pict>
      </w:r>
    </w:p>
    <w:p w:rsidR="007D3608" w:rsidRDefault="00AB0391" w:rsidP="007D36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8" type="#_x0000_t32" style="position:absolute;left:0;text-align:left;margin-left:140pt;margin-top:13pt;width:204.75pt;height:0;z-index:9" o:connectortype="straight"/>
        </w:pict>
      </w:r>
      <w:r w:rsidR="007D3608">
        <w:rPr>
          <w:rFonts w:ascii="Arial" w:hAnsi="Arial" w:cs="Arial"/>
          <w:sz w:val="24"/>
          <w:szCs w:val="24"/>
        </w:rPr>
        <w:t>Odchylka měření:</w:t>
      </w:r>
    </w:p>
    <w:p w:rsidR="00155B35" w:rsidRPr="00155B35" w:rsidRDefault="00155B35" w:rsidP="00155B35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FF0000"/>
          <w:spacing w:val="40"/>
          <w:sz w:val="28"/>
          <w:u w:val="single"/>
        </w:rPr>
      </w:pPr>
      <w:r w:rsidRPr="00155B35">
        <w:rPr>
          <w:rFonts w:ascii="Arial" w:hAnsi="Arial" w:cs="Arial"/>
          <w:caps/>
          <w:color w:val="FF0000"/>
          <w:spacing w:val="40"/>
          <w:sz w:val="28"/>
          <w:u w:val="single"/>
        </w:rPr>
        <w:lastRenderedPageBreak/>
        <w:t>FYZIKA 6 - Fyzikální veličiny- PRAVIDLA- ŘEŠENÍ</w:t>
      </w:r>
    </w:p>
    <w:p w:rsidR="00155B35" w:rsidRPr="00A90FC6" w:rsidRDefault="00155B35" w:rsidP="00155B35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155B35" w:rsidRPr="00A90FC6" w:rsidRDefault="00155B35" w:rsidP="00155B35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155B35" w:rsidRPr="00C53C28" w:rsidRDefault="00155B35" w:rsidP="00155B35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155B35" w:rsidRDefault="00155B35" w:rsidP="00155B35">
      <w:pPr>
        <w:pStyle w:val="Odstavecseseznamem"/>
        <w:numPr>
          <w:ilvl w:val="0"/>
          <w:numId w:val="17"/>
        </w:numPr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můžeme docílit co nejpřesnějšího měření</w:t>
      </w:r>
      <w:r w:rsidRPr="00A90FC6">
        <w:rPr>
          <w:rFonts w:ascii="Arial" w:hAnsi="Arial" w:cs="Arial"/>
          <w:sz w:val="24"/>
          <w:szCs w:val="24"/>
        </w:rPr>
        <w:t>?</w:t>
      </w:r>
    </w:p>
    <w:p w:rsidR="00155B35" w:rsidRPr="00155B35" w:rsidRDefault="00155B35" w:rsidP="00155B35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155B35">
        <w:rPr>
          <w:rFonts w:ascii="Arial" w:hAnsi="Arial" w:cs="Arial"/>
          <w:b/>
          <w:color w:val="FF0000"/>
          <w:sz w:val="24"/>
          <w:szCs w:val="24"/>
        </w:rPr>
        <w:t>Použitím vhodného měřidla, správným pohledem na měřidlo a jeho správným přiložením, opakovaným měřením.</w:t>
      </w:r>
    </w:p>
    <w:p w:rsidR="00155B35" w:rsidRPr="00C53C28" w:rsidRDefault="00155B35" w:rsidP="00155B35">
      <w:pPr>
        <w:pStyle w:val="Odstavecseseznamem"/>
        <w:spacing w:after="0"/>
        <w:ind w:left="0" w:right="-2"/>
        <w:rPr>
          <w:rFonts w:ascii="Arial" w:hAnsi="Arial" w:cs="Arial"/>
          <w:sz w:val="16"/>
          <w:szCs w:val="16"/>
        </w:rPr>
      </w:pPr>
    </w:p>
    <w:p w:rsidR="00155B35" w:rsidRDefault="00155B35" w:rsidP="00155B35">
      <w:pPr>
        <w:pStyle w:val="Odstavecseseznamem"/>
        <w:numPr>
          <w:ilvl w:val="0"/>
          <w:numId w:val="17"/>
        </w:numPr>
        <w:spacing w:after="0"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Jaká měřidla bys zvolil pro měření:</w:t>
      </w:r>
    </w:p>
    <w:p w:rsidR="00155B35" w:rsidRDefault="00155B35" w:rsidP="00155B35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Délky třídy</w:t>
      </w:r>
      <w:r w:rsidRPr="00C53C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155B35">
        <w:rPr>
          <w:rFonts w:ascii="Arial" w:hAnsi="Arial" w:cs="Arial"/>
          <w:b/>
          <w:color w:val="FF0000"/>
          <w:sz w:val="24"/>
          <w:szCs w:val="24"/>
        </w:rPr>
        <w:t xml:space="preserve">pásmo    </w:t>
      </w:r>
      <w:r>
        <w:rPr>
          <w:rFonts w:ascii="Arial" w:hAnsi="Arial" w:cs="Arial"/>
          <w:sz w:val="24"/>
          <w:szCs w:val="24"/>
        </w:rPr>
        <w:t xml:space="preserve">                                Obvodu krku   </w:t>
      </w:r>
      <w:r w:rsidRPr="00155B35">
        <w:rPr>
          <w:rFonts w:ascii="Arial" w:hAnsi="Arial" w:cs="Arial"/>
          <w:b/>
          <w:color w:val="FF0000"/>
          <w:sz w:val="24"/>
          <w:szCs w:val="24"/>
        </w:rPr>
        <w:t>krejčovský metr</w:t>
      </w:r>
    </w:p>
    <w:p w:rsidR="00155B35" w:rsidRPr="00155B35" w:rsidRDefault="00155B35" w:rsidP="00155B35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Tloušťky plechu </w:t>
      </w:r>
      <w:r w:rsidRPr="00155B35">
        <w:rPr>
          <w:rFonts w:ascii="Arial" w:hAnsi="Arial" w:cs="Arial"/>
          <w:b/>
          <w:color w:val="FF0000"/>
          <w:sz w:val="24"/>
          <w:szCs w:val="24"/>
        </w:rPr>
        <w:t>posuvné měřítko</w:t>
      </w:r>
      <w:r>
        <w:rPr>
          <w:rFonts w:ascii="Arial" w:hAnsi="Arial" w:cs="Arial"/>
          <w:sz w:val="24"/>
          <w:szCs w:val="24"/>
        </w:rPr>
        <w:t xml:space="preserve">            Svojí výšky  </w:t>
      </w:r>
      <w:r w:rsidRPr="00155B35">
        <w:rPr>
          <w:rFonts w:ascii="Arial" w:hAnsi="Arial" w:cs="Arial"/>
          <w:b/>
          <w:color w:val="FF0000"/>
          <w:sz w:val="24"/>
          <w:szCs w:val="24"/>
        </w:rPr>
        <w:t>svinovací metr</w:t>
      </w:r>
    </w:p>
    <w:p w:rsidR="00155B35" w:rsidRPr="00C53C28" w:rsidRDefault="00155B35" w:rsidP="00155B35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155B35" w:rsidRDefault="00155B35" w:rsidP="00155B35">
      <w:pPr>
        <w:pStyle w:val="Odstavecseseznamem"/>
        <w:numPr>
          <w:ilvl w:val="0"/>
          <w:numId w:val="17"/>
        </w:numPr>
        <w:spacing w:after="0" w:line="24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Změř čtyřikrát výšku svého sešitu na fyziku. Naměřené hodnoty zapiš do tabulky a vypočítej aritmetický průměr. Vypočtenou hodnotu správně zaokrouhli a napiš odpověď.</w:t>
      </w:r>
    </w:p>
    <w:p w:rsidR="00155B35" w:rsidRPr="00C53C28" w:rsidRDefault="00155B35" w:rsidP="00155B35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tbl>
      <w:tblPr>
        <w:tblW w:w="7511" w:type="dxa"/>
        <w:tblInd w:w="53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2"/>
        <w:gridCol w:w="1449"/>
        <w:gridCol w:w="1417"/>
        <w:gridCol w:w="1418"/>
        <w:gridCol w:w="1385"/>
      </w:tblGrid>
      <w:tr w:rsidR="00155B35" w:rsidRPr="00A90FC6" w:rsidTr="00F04830">
        <w:trPr>
          <w:trHeight w:val="567"/>
        </w:trPr>
        <w:tc>
          <w:tcPr>
            <w:tcW w:w="1842" w:type="dxa"/>
            <w:shd w:val="clear" w:color="auto" w:fill="D9D9D9"/>
            <w:vAlign w:val="center"/>
          </w:tcPr>
          <w:p w:rsidR="00155B35" w:rsidRPr="00A90FC6" w:rsidRDefault="00155B35" w:rsidP="00F04830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Číslo měření</w:t>
            </w:r>
          </w:p>
        </w:tc>
        <w:tc>
          <w:tcPr>
            <w:tcW w:w="1449" w:type="dxa"/>
            <w:vAlign w:val="center"/>
          </w:tcPr>
          <w:p w:rsidR="00155B35" w:rsidRPr="00A90FC6" w:rsidRDefault="00155B35" w:rsidP="00F0483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 w:rsidRPr="00BA12FE">
              <w:rPr>
                <w:rFonts w:ascii="Arial" w:hAnsi="Arial" w:cs="Arial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417" w:type="dxa"/>
            <w:vAlign w:val="center"/>
          </w:tcPr>
          <w:p w:rsidR="00155B35" w:rsidRPr="00A90FC6" w:rsidRDefault="00155B35" w:rsidP="00F0483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>
              <w:rPr>
                <w:rFonts w:ascii="Arial" w:hAnsi="Arial" w:cs="Arial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418" w:type="dxa"/>
            <w:vAlign w:val="center"/>
          </w:tcPr>
          <w:p w:rsidR="00155B35" w:rsidRPr="00A90FC6" w:rsidRDefault="00155B35" w:rsidP="00F0483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>
              <w:rPr>
                <w:rFonts w:ascii="Arial" w:hAnsi="Arial" w:cs="Arial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385" w:type="dxa"/>
            <w:vAlign w:val="center"/>
          </w:tcPr>
          <w:p w:rsidR="00155B35" w:rsidRPr="00A90FC6" w:rsidRDefault="00155B35" w:rsidP="00F0483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>
              <w:rPr>
                <w:rFonts w:ascii="Arial" w:hAnsi="Arial" w:cs="Arial"/>
                <w:sz w:val="24"/>
                <w:szCs w:val="24"/>
                <w:vertAlign w:val="subscript"/>
              </w:rPr>
              <w:t>4</w:t>
            </w:r>
          </w:p>
        </w:tc>
      </w:tr>
      <w:tr w:rsidR="00155B35" w:rsidRPr="00A90FC6" w:rsidTr="00F04830">
        <w:trPr>
          <w:trHeight w:val="567"/>
        </w:trPr>
        <w:tc>
          <w:tcPr>
            <w:tcW w:w="1842" w:type="dxa"/>
            <w:shd w:val="clear" w:color="auto" w:fill="D9D9D9"/>
            <w:vAlign w:val="center"/>
          </w:tcPr>
          <w:p w:rsidR="00155B35" w:rsidRPr="00A90FC6" w:rsidRDefault="00155B35" w:rsidP="00F04830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Naměřená hodnota</w:t>
            </w:r>
          </w:p>
        </w:tc>
        <w:tc>
          <w:tcPr>
            <w:tcW w:w="1449" w:type="dxa"/>
            <w:vAlign w:val="center"/>
          </w:tcPr>
          <w:p w:rsidR="00155B35" w:rsidRPr="00FE4135" w:rsidRDefault="00A448A6" w:rsidP="00F0483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E4135">
              <w:rPr>
                <w:rFonts w:ascii="Arial" w:hAnsi="Arial" w:cs="Arial"/>
                <w:b/>
                <w:color w:val="FF0000"/>
                <w:sz w:val="24"/>
                <w:szCs w:val="24"/>
              </w:rPr>
              <w:t>20,1 cm</w:t>
            </w:r>
          </w:p>
        </w:tc>
        <w:tc>
          <w:tcPr>
            <w:tcW w:w="1417" w:type="dxa"/>
            <w:vAlign w:val="center"/>
          </w:tcPr>
          <w:p w:rsidR="00155B35" w:rsidRPr="00FE4135" w:rsidRDefault="00A448A6" w:rsidP="00F0483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E4135">
              <w:rPr>
                <w:rFonts w:ascii="Arial" w:hAnsi="Arial" w:cs="Arial"/>
                <w:b/>
                <w:color w:val="FF0000"/>
                <w:sz w:val="24"/>
                <w:szCs w:val="24"/>
              </w:rPr>
              <w:t>19,9 cm</w:t>
            </w:r>
          </w:p>
        </w:tc>
        <w:tc>
          <w:tcPr>
            <w:tcW w:w="1418" w:type="dxa"/>
            <w:vAlign w:val="center"/>
          </w:tcPr>
          <w:p w:rsidR="00155B35" w:rsidRPr="00FE4135" w:rsidRDefault="00A448A6" w:rsidP="00F0483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E4135">
              <w:rPr>
                <w:rFonts w:ascii="Arial" w:hAnsi="Arial" w:cs="Arial"/>
                <w:b/>
                <w:color w:val="FF0000"/>
                <w:sz w:val="24"/>
                <w:szCs w:val="24"/>
              </w:rPr>
              <w:t>20,0</w:t>
            </w:r>
            <w:r w:rsidR="00FE4135" w:rsidRPr="00FE4135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cm</w:t>
            </w:r>
          </w:p>
        </w:tc>
        <w:tc>
          <w:tcPr>
            <w:tcW w:w="1385" w:type="dxa"/>
            <w:vAlign w:val="center"/>
          </w:tcPr>
          <w:p w:rsidR="00155B35" w:rsidRPr="00FE4135" w:rsidRDefault="00FE4135" w:rsidP="00F0483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FE4135">
              <w:rPr>
                <w:rFonts w:ascii="Arial" w:hAnsi="Arial" w:cs="Arial"/>
                <w:b/>
                <w:color w:val="FF0000"/>
                <w:sz w:val="24"/>
                <w:szCs w:val="24"/>
              </w:rPr>
              <w:t>20,1cm</w:t>
            </w:r>
          </w:p>
        </w:tc>
      </w:tr>
    </w:tbl>
    <w:p w:rsidR="00155B35" w:rsidRPr="00754B8C" w:rsidRDefault="00155B35" w:rsidP="00155B35">
      <w:pPr>
        <w:spacing w:after="0"/>
        <w:ind w:right="-2"/>
        <w:rPr>
          <w:rFonts w:ascii="Arial" w:hAnsi="Arial" w:cs="Arial"/>
          <w:sz w:val="16"/>
          <w:szCs w:val="16"/>
        </w:rPr>
      </w:pPr>
    </w:p>
    <w:p w:rsidR="00155B35" w:rsidRPr="00FE4135" w:rsidRDefault="00AB0391" w:rsidP="00155B35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 w:rsidRPr="00AB0391">
        <w:rPr>
          <w:rFonts w:ascii="Arial" w:hAnsi="Arial" w:cs="Arial"/>
          <w:noProof/>
          <w:sz w:val="24"/>
          <w:szCs w:val="24"/>
          <w:lang w:eastAsia="cs-CZ"/>
        </w:rPr>
        <w:pict>
          <v:shape id="_x0000_s1053" type="#_x0000_t32" style="position:absolute;margin-left:18.35pt;margin-top:.55pt;width:7.5pt;height:.75pt;z-index:18" o:connectortype="straight" strokecolor="red"/>
        </w:pict>
      </w:r>
      <w:r w:rsidR="00155B35">
        <w:rPr>
          <w:rFonts w:ascii="Arial" w:hAnsi="Arial" w:cs="Arial"/>
          <w:sz w:val="24"/>
          <w:szCs w:val="24"/>
        </w:rPr>
        <w:t xml:space="preserve">      </w:t>
      </w:r>
      <w:r w:rsidR="00155B35" w:rsidRPr="00FE4135">
        <w:rPr>
          <w:rFonts w:ascii="Arial" w:hAnsi="Arial" w:cs="Arial"/>
          <w:b/>
          <w:color w:val="FF0000"/>
          <w:sz w:val="24"/>
          <w:szCs w:val="24"/>
        </w:rPr>
        <w:t xml:space="preserve">v = </w:t>
      </w:r>
      <w:r w:rsidR="00FE4135" w:rsidRPr="00FE4135">
        <w:rPr>
          <w:rFonts w:ascii="Arial" w:hAnsi="Arial" w:cs="Arial"/>
          <w:b/>
          <w:color w:val="FF0000"/>
          <w:sz w:val="24"/>
          <w:szCs w:val="24"/>
        </w:rPr>
        <w:t xml:space="preserve"> (v</w:t>
      </w:r>
      <w:r w:rsidR="00FE4135" w:rsidRPr="00FE4135">
        <w:rPr>
          <w:rFonts w:ascii="Arial" w:hAnsi="Arial" w:cs="Arial"/>
          <w:b/>
          <w:color w:val="FF0000"/>
          <w:sz w:val="24"/>
          <w:szCs w:val="24"/>
          <w:vertAlign w:val="subscript"/>
        </w:rPr>
        <w:t xml:space="preserve">1 </w:t>
      </w:r>
      <w:r w:rsidR="00FE4135" w:rsidRPr="00FE4135">
        <w:rPr>
          <w:rFonts w:ascii="Arial" w:hAnsi="Arial" w:cs="Arial"/>
          <w:b/>
          <w:color w:val="FF0000"/>
          <w:sz w:val="24"/>
          <w:szCs w:val="24"/>
        </w:rPr>
        <w:t>+ v</w:t>
      </w:r>
      <w:r w:rsidR="00FE4135" w:rsidRPr="00FE4135">
        <w:rPr>
          <w:rFonts w:ascii="Arial" w:hAnsi="Arial" w:cs="Arial"/>
          <w:b/>
          <w:color w:val="FF0000"/>
          <w:sz w:val="24"/>
          <w:szCs w:val="24"/>
          <w:vertAlign w:val="subscript"/>
        </w:rPr>
        <w:t>2</w:t>
      </w:r>
      <w:r w:rsidR="00FE4135" w:rsidRPr="00FE4135">
        <w:rPr>
          <w:rFonts w:ascii="Arial" w:hAnsi="Arial" w:cs="Arial"/>
          <w:b/>
          <w:color w:val="FF0000"/>
          <w:sz w:val="24"/>
          <w:szCs w:val="24"/>
        </w:rPr>
        <w:t xml:space="preserve"> + v</w:t>
      </w:r>
      <w:r w:rsidR="00FE4135" w:rsidRPr="00FE4135">
        <w:rPr>
          <w:rFonts w:ascii="Arial" w:hAnsi="Arial" w:cs="Arial"/>
          <w:b/>
          <w:color w:val="FF0000"/>
          <w:sz w:val="24"/>
          <w:szCs w:val="24"/>
          <w:vertAlign w:val="subscript"/>
        </w:rPr>
        <w:t>3</w:t>
      </w:r>
      <w:r w:rsidR="00FE4135" w:rsidRPr="00FE4135">
        <w:rPr>
          <w:rFonts w:ascii="Arial" w:hAnsi="Arial" w:cs="Arial"/>
          <w:b/>
          <w:color w:val="FF0000"/>
          <w:sz w:val="24"/>
          <w:szCs w:val="24"/>
        </w:rPr>
        <w:t xml:space="preserve">  + v</w:t>
      </w:r>
      <w:r w:rsidR="00FE4135" w:rsidRPr="00FE4135">
        <w:rPr>
          <w:rFonts w:ascii="Arial" w:hAnsi="Arial" w:cs="Arial"/>
          <w:b/>
          <w:color w:val="FF0000"/>
          <w:sz w:val="24"/>
          <w:szCs w:val="24"/>
          <w:vertAlign w:val="subscript"/>
        </w:rPr>
        <w:t>4</w:t>
      </w:r>
      <w:r w:rsidR="00FE4135" w:rsidRPr="00FE4135">
        <w:rPr>
          <w:rFonts w:ascii="Arial" w:hAnsi="Arial" w:cs="Arial"/>
          <w:b/>
          <w:color w:val="FF0000"/>
          <w:sz w:val="24"/>
          <w:szCs w:val="24"/>
        </w:rPr>
        <w:t>)  : 4</w:t>
      </w:r>
    </w:p>
    <w:p w:rsidR="00155B35" w:rsidRPr="00DA32BC" w:rsidRDefault="00155B35" w:rsidP="00155B35">
      <w:pPr>
        <w:spacing w:after="0"/>
        <w:ind w:right="-2"/>
        <w:rPr>
          <w:rFonts w:ascii="Arial" w:hAnsi="Arial" w:cs="Arial"/>
          <w:b/>
          <w:color w:val="FF0000"/>
          <w:sz w:val="16"/>
          <w:szCs w:val="16"/>
        </w:rPr>
      </w:pPr>
    </w:p>
    <w:p w:rsidR="00155B35" w:rsidRPr="00FE4135" w:rsidRDefault="00AB0391" w:rsidP="00155B35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noProof/>
          <w:color w:val="FF0000"/>
          <w:sz w:val="24"/>
          <w:szCs w:val="24"/>
          <w:lang w:eastAsia="cs-CZ"/>
        </w:rPr>
        <w:pict>
          <v:shape id="_x0000_s1054" type="#_x0000_t32" style="position:absolute;margin-left:18.35pt;margin-top:.3pt;width:7.5pt;height:0;z-index:19" o:connectortype="straight" strokecolor="red"/>
        </w:pict>
      </w:r>
      <w:r w:rsidR="00155B35" w:rsidRPr="00FE4135">
        <w:rPr>
          <w:rFonts w:ascii="Arial" w:hAnsi="Arial" w:cs="Arial"/>
          <w:b/>
          <w:color w:val="FF0000"/>
          <w:sz w:val="24"/>
          <w:szCs w:val="24"/>
        </w:rPr>
        <w:t xml:space="preserve">      v = </w:t>
      </w:r>
      <w:r w:rsidR="00FE4135" w:rsidRPr="00FE4135">
        <w:rPr>
          <w:rFonts w:ascii="Arial" w:hAnsi="Arial" w:cs="Arial"/>
          <w:b/>
          <w:color w:val="FF0000"/>
          <w:sz w:val="24"/>
          <w:szCs w:val="24"/>
        </w:rPr>
        <w:t xml:space="preserve">(20,1 + 19,9 + 20,0 + 20,1) : 4 </w:t>
      </w:r>
    </w:p>
    <w:p w:rsidR="00155B35" w:rsidRPr="00DA32BC" w:rsidRDefault="00AB0391" w:rsidP="00155B35">
      <w:pPr>
        <w:spacing w:after="0"/>
        <w:ind w:right="-2"/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noProof/>
          <w:color w:val="FF0000"/>
          <w:sz w:val="16"/>
          <w:szCs w:val="16"/>
          <w:lang w:eastAsia="cs-CZ"/>
        </w:rPr>
        <w:pict>
          <v:shape id="_x0000_s1080" style="position:absolute;margin-left:105.7pt;margin-top:7.45pt;width:2.25pt;height:.75pt;z-index:30" coordsize="45,15" path="m45,15hdc30,10,,,,,,,30,10,45,15xe" strokecolor="red">
            <v:path arrowok="t"/>
          </v:shape>
        </w:pict>
      </w:r>
    </w:p>
    <w:p w:rsidR="00155B35" w:rsidRPr="00FE4135" w:rsidRDefault="00AB0391" w:rsidP="00155B35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  <w:u w:val="double"/>
        </w:rPr>
      </w:pPr>
      <w:r w:rsidRPr="00AB0391">
        <w:rPr>
          <w:rFonts w:ascii="Arial" w:hAnsi="Arial" w:cs="Arial"/>
          <w:b/>
          <w:noProof/>
          <w:color w:val="FF0000"/>
          <w:sz w:val="24"/>
          <w:szCs w:val="24"/>
          <w:lang w:eastAsia="cs-CZ"/>
        </w:rPr>
        <w:pict>
          <v:shape id="_x0000_s1055" type="#_x0000_t32" style="position:absolute;margin-left:18.35pt;margin-top:.85pt;width:7.5pt;height:.75pt;z-index:20" o:connectortype="straight" strokecolor="red"/>
        </w:pict>
      </w:r>
      <w:r w:rsidR="00155B35" w:rsidRPr="00FE4135">
        <w:rPr>
          <w:rFonts w:ascii="Arial" w:hAnsi="Arial" w:cs="Arial"/>
          <w:b/>
          <w:color w:val="FF0000"/>
          <w:sz w:val="24"/>
          <w:szCs w:val="24"/>
        </w:rPr>
        <w:t xml:space="preserve">      v =</w:t>
      </w:r>
      <w:r w:rsidR="00FE4135" w:rsidRPr="00FE4135">
        <w:rPr>
          <w:rFonts w:ascii="Arial" w:hAnsi="Arial" w:cs="Arial"/>
          <w:b/>
          <w:color w:val="FF0000"/>
          <w:sz w:val="24"/>
          <w:szCs w:val="24"/>
        </w:rPr>
        <w:t xml:space="preserve"> 20,025 cm  = </w:t>
      </w:r>
      <w:r w:rsidR="00FE4135" w:rsidRPr="00FE4135">
        <w:rPr>
          <w:rFonts w:ascii="Arial" w:hAnsi="Arial" w:cs="Arial"/>
          <w:b/>
          <w:color w:val="FF0000"/>
          <w:sz w:val="24"/>
          <w:szCs w:val="24"/>
          <w:u w:val="double"/>
        </w:rPr>
        <w:t>20 cm</w:t>
      </w:r>
    </w:p>
    <w:p w:rsidR="00155B35" w:rsidRPr="00FE4135" w:rsidRDefault="006B6909" w:rsidP="00155B35">
      <w:pPr>
        <w:spacing w:after="0"/>
        <w:ind w:right="-2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 xml:space="preserve">      </w:t>
      </w:r>
      <w:r w:rsidR="00FE4135">
        <w:rPr>
          <w:rFonts w:ascii="Arial" w:hAnsi="Arial" w:cs="Arial"/>
          <w:b/>
          <w:color w:val="FF0000"/>
          <w:sz w:val="24"/>
          <w:szCs w:val="24"/>
        </w:rPr>
        <w:t>Průměrná výška sešitu je 20 centimetrů.</w:t>
      </w:r>
    </w:p>
    <w:p w:rsidR="00155B35" w:rsidRPr="0084410F" w:rsidRDefault="00155B35" w:rsidP="00155B35">
      <w:pPr>
        <w:spacing w:after="0"/>
        <w:ind w:right="-2"/>
        <w:rPr>
          <w:rFonts w:ascii="Arial" w:hAnsi="Arial" w:cs="Arial"/>
          <w:sz w:val="16"/>
          <w:szCs w:val="16"/>
        </w:rPr>
      </w:pPr>
    </w:p>
    <w:p w:rsidR="00155B35" w:rsidRDefault="00155B35" w:rsidP="00155B35">
      <w:pPr>
        <w:numPr>
          <w:ilvl w:val="0"/>
          <w:numId w:val="17"/>
        </w:numPr>
        <w:spacing w:after="0"/>
        <w:ind w:left="0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Zapiš správně hodnotu naměřené šířky sešitu s užitím různých měřidel. Které měření je přesnější? </w:t>
      </w:r>
    </w:p>
    <w:p w:rsidR="00155B35" w:rsidRDefault="00AB0391" w:rsidP="00155B35">
      <w:pPr>
        <w:spacing w:after="0"/>
        <w:ind w:right="-2"/>
        <w:rPr>
          <w:rFonts w:ascii="Arial" w:hAnsi="Arial" w:cs="Arial"/>
          <w:sz w:val="24"/>
          <w:szCs w:val="24"/>
        </w:rPr>
      </w:pPr>
      <w:r w:rsidRPr="00AB0391">
        <w:rPr>
          <w:noProof/>
        </w:rPr>
        <w:pict>
          <v:shape id="_x0000_s1067" type="#_x0000_t75" style="position:absolute;margin-left:268.75pt;margin-top:1.5pt;width:112.75pt;height:120.75pt;z-index:-1">
            <v:imagedata r:id="rId10" o:title=""/>
          </v:shape>
        </w:pict>
      </w:r>
      <w:r w:rsidRPr="00AB0391">
        <w:rPr>
          <w:noProof/>
        </w:rPr>
        <w:pict>
          <v:shape id="_x0000_s1066" type="#_x0000_t75" style="position:absolute;margin-left:18.35pt;margin-top:1.5pt;width:115.65pt;height:120.75pt;z-index:-2">
            <v:imagedata r:id="rId11" o:title=""/>
          </v:shape>
        </w:pict>
      </w:r>
    </w:p>
    <w:p w:rsidR="00155B35" w:rsidRDefault="00AB0391" w:rsidP="00155B35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3" type="#_x0000_t32" style="position:absolute;margin-left:172.85pt;margin-top:13.2pt;width:7.5pt;height:.75pt;flip:y;z-index:22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2" type="#_x0000_t32" style="position:absolute;margin-left:172.85pt;margin-top:9.45pt;width:7.1pt;height:.75pt;flip:x y;z-index:21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5" type="#_x0000_t32" style="position:absolute;margin-left:407.2pt;margin-top:13.95pt;width:7.5pt;height:.75pt;flip:y;z-index:24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64" type="#_x0000_t32" style="position:absolute;margin-left:407.2pt;margin-top:10.95pt;width:7.5pt;height:.75pt;flip:y;z-index:23" o:connectortype="straight"/>
        </w:pict>
      </w:r>
      <w:r w:rsidR="00155B35">
        <w:rPr>
          <w:rFonts w:ascii="Arial" w:hAnsi="Arial" w:cs="Arial"/>
          <w:sz w:val="24"/>
          <w:szCs w:val="24"/>
        </w:rPr>
        <w:t xml:space="preserve">    </w:t>
      </w:r>
      <w:r w:rsidR="00A448A6">
        <w:rPr>
          <w:rFonts w:ascii="Arial" w:hAnsi="Arial" w:cs="Arial"/>
          <w:sz w:val="24"/>
          <w:szCs w:val="24"/>
        </w:rPr>
        <w:t>a)</w:t>
      </w:r>
      <w:r w:rsidR="00155B35">
        <w:rPr>
          <w:rFonts w:ascii="Arial" w:hAnsi="Arial" w:cs="Arial"/>
          <w:sz w:val="24"/>
          <w:szCs w:val="24"/>
        </w:rPr>
        <w:t xml:space="preserve">                                 1 dílek  </w:t>
      </w:r>
      <w:r w:rsidR="00155B35" w:rsidRPr="0084410F">
        <w:rPr>
          <w:rFonts w:ascii="Arial" w:hAnsi="Arial" w:cs="Arial"/>
          <w:sz w:val="28"/>
          <w:szCs w:val="28"/>
        </w:rPr>
        <w:t>^</w:t>
      </w:r>
      <w:r w:rsidR="00155B35">
        <w:rPr>
          <w:rFonts w:ascii="Arial" w:hAnsi="Arial" w:cs="Arial"/>
          <w:sz w:val="24"/>
          <w:szCs w:val="24"/>
        </w:rPr>
        <w:t xml:space="preserve">  1 cm             </w:t>
      </w:r>
      <w:r w:rsidR="00A448A6">
        <w:rPr>
          <w:rFonts w:ascii="Arial" w:hAnsi="Arial" w:cs="Arial"/>
          <w:sz w:val="24"/>
          <w:szCs w:val="24"/>
        </w:rPr>
        <w:t>b)</w:t>
      </w:r>
      <w:r w:rsidR="00155B35">
        <w:rPr>
          <w:rFonts w:ascii="Arial" w:hAnsi="Arial" w:cs="Arial"/>
          <w:sz w:val="24"/>
          <w:szCs w:val="24"/>
        </w:rPr>
        <w:t xml:space="preserve">  </w:t>
      </w:r>
      <w:r w:rsidR="0019746A">
        <w:rPr>
          <w:rFonts w:ascii="Arial" w:hAnsi="Arial" w:cs="Arial"/>
          <w:sz w:val="24"/>
          <w:szCs w:val="24"/>
        </w:rPr>
        <w:t xml:space="preserve">                           </w:t>
      </w:r>
      <w:r w:rsidR="00155B35">
        <w:rPr>
          <w:rFonts w:ascii="Arial" w:hAnsi="Arial" w:cs="Arial"/>
          <w:sz w:val="24"/>
          <w:szCs w:val="24"/>
        </w:rPr>
        <w:t xml:space="preserve"> 1 dílek ^  1 mm</w:t>
      </w:r>
    </w:p>
    <w:p w:rsidR="00155B35" w:rsidRDefault="00AB0391" w:rsidP="00155B35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1" type="#_x0000_t202" style="position:absolute;margin-left:127.6pt;margin-top:.1pt;width:131.1pt;height:45.2pt;z-index:26" stroked="f">
            <v:textbox style="mso-next-textbox:#_x0000_s1071">
              <w:txbxContent>
                <w:p w:rsidR="0019746A" w:rsidRDefault="0019746A" w:rsidP="0019746A">
                  <w:pPr>
                    <w:spacing w:after="120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>š je mezi 1 a 2 cm</w:t>
                  </w:r>
                </w:p>
                <w:p w:rsidR="00A448A6" w:rsidRPr="00A448A6" w:rsidRDefault="00787FBC" w:rsidP="0019746A">
                  <w:pPr>
                    <w:spacing w:after="120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 xml:space="preserve">š je asi </w:t>
                  </w:r>
                  <w:r w:rsidR="0019746A">
                    <w:rPr>
                      <w:rFonts w:ascii="Arial" w:hAnsi="Arial" w:cs="Arial"/>
                      <w:b/>
                      <w:color w:val="FF0000"/>
                    </w:rPr>
                    <w:t>2</w:t>
                  </w:r>
                  <w:r w:rsidR="00A448A6" w:rsidRPr="00A448A6">
                    <w:rPr>
                      <w:rFonts w:ascii="Arial" w:hAnsi="Arial" w:cs="Arial"/>
                      <w:b/>
                      <w:color w:val="FF0000"/>
                    </w:rPr>
                    <w:t xml:space="preserve"> cm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2" type="#_x0000_t202" style="position:absolute;margin-left:364.05pt;margin-top:.1pt;width:136.15pt;height:39pt;z-index:27" stroked="f">
            <v:textbox>
              <w:txbxContent>
                <w:p w:rsidR="00A448A6" w:rsidRDefault="00A448A6" w:rsidP="0019746A">
                  <w:pPr>
                    <w:spacing w:after="120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 xml:space="preserve">š </w:t>
                  </w:r>
                  <w:r w:rsidR="0019746A">
                    <w:rPr>
                      <w:rFonts w:ascii="Arial" w:hAnsi="Arial" w:cs="Arial"/>
                      <w:b/>
                      <w:color w:val="FF0000"/>
                    </w:rPr>
                    <w:t>je mezi  1,7 a 1,8</w:t>
                  </w:r>
                  <w:r>
                    <w:rPr>
                      <w:rFonts w:ascii="Arial" w:hAnsi="Arial" w:cs="Arial"/>
                      <w:b/>
                      <w:color w:val="FF0000"/>
                    </w:rPr>
                    <w:t xml:space="preserve"> </w:t>
                  </w:r>
                  <w:r w:rsidRPr="00A448A6">
                    <w:rPr>
                      <w:rFonts w:ascii="Arial" w:hAnsi="Arial" w:cs="Arial"/>
                      <w:b/>
                      <w:color w:val="FF0000"/>
                    </w:rPr>
                    <w:t>cm</w:t>
                  </w:r>
                </w:p>
                <w:p w:rsidR="0019746A" w:rsidRDefault="0019746A" w:rsidP="0019746A">
                  <w:pPr>
                    <w:spacing w:after="120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>š je 1,75 cm</w:t>
                  </w:r>
                </w:p>
                <w:p w:rsidR="0019746A" w:rsidRPr="00A448A6" w:rsidRDefault="0019746A">
                  <w:pPr>
                    <w:rPr>
                      <w:rFonts w:ascii="Arial" w:hAnsi="Arial" w:cs="Arial"/>
                      <w:b/>
                      <w:color w:val="FF0000"/>
                    </w:rPr>
                  </w:pPr>
                </w:p>
              </w:txbxContent>
            </v:textbox>
          </v:shape>
        </w:pict>
      </w:r>
    </w:p>
    <w:p w:rsidR="00155B35" w:rsidRDefault="00155B35" w:rsidP="00155B35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155B35" w:rsidRPr="00A90FC6" w:rsidRDefault="00AB0391" w:rsidP="00155B35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3" type="#_x0000_t202" style="position:absolute;margin-left:364.05pt;margin-top:1.6pt;width:131.85pt;height:27pt;z-index:28" filled="f" stroked="f">
            <v:textbox>
              <w:txbxContent>
                <w:p w:rsidR="00A448A6" w:rsidRPr="00A448A6" w:rsidRDefault="00A448A6">
                  <w:pPr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>Toto je přesnější.</w:t>
                  </w:r>
                </w:p>
              </w:txbxContent>
            </v:textbox>
          </v:shape>
        </w:pict>
      </w:r>
    </w:p>
    <w:p w:rsidR="00155B35" w:rsidRDefault="00155B35" w:rsidP="00155B35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55B35" w:rsidRDefault="00AB0391" w:rsidP="00155B35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B0391">
        <w:rPr>
          <w:noProof/>
        </w:rPr>
        <w:pict>
          <v:shape id="_x0000_s1076" type="#_x0000_t75" style="position:absolute;left:0;text-align:left;margin-left:445.45pt;margin-top:7.2pt;width:61.5pt;height:161.25pt;z-index:1">
            <v:imagedata r:id="rId13" o:title=""/>
            <w10:wrap type="square"/>
          </v:shape>
        </w:pict>
      </w:r>
    </w:p>
    <w:p w:rsidR="00155B35" w:rsidRPr="00754B8C" w:rsidRDefault="00155B35" w:rsidP="00155B35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16"/>
          <w:szCs w:val="16"/>
        </w:rPr>
      </w:pPr>
    </w:p>
    <w:p w:rsidR="00155B35" w:rsidRDefault="00155B35" w:rsidP="00155B35">
      <w:pPr>
        <w:pStyle w:val="Odstavecseseznamem"/>
        <w:numPr>
          <w:ilvl w:val="0"/>
          <w:numId w:val="17"/>
        </w:numPr>
        <w:spacing w:after="0" w:line="24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 se jmenuje měřidlo na obrázku. Urči jeho rozsah, hodnotu </w:t>
      </w:r>
    </w:p>
    <w:p w:rsidR="00155B35" w:rsidRDefault="00155B35" w:rsidP="00155B35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nejmenšího dílku a odchylku měř</w:t>
      </w:r>
      <w:r w:rsidR="00101765">
        <w:rPr>
          <w:rFonts w:ascii="Arial" w:hAnsi="Arial" w:cs="Arial"/>
          <w:sz w:val="24"/>
          <w:szCs w:val="24"/>
        </w:rPr>
        <w:t>ení. Zakresli do něj</w:t>
      </w:r>
      <w:r>
        <w:rPr>
          <w:rFonts w:ascii="Arial" w:hAnsi="Arial" w:cs="Arial"/>
          <w:sz w:val="24"/>
          <w:szCs w:val="24"/>
        </w:rPr>
        <w:t xml:space="preserve"> hladinu 62 ml.</w:t>
      </w:r>
    </w:p>
    <w:p w:rsidR="00155B35" w:rsidRDefault="00AB0391" w:rsidP="00155B35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70" type="#_x0000_t32" style="position:absolute;left:0;text-align:left;margin-left:454.45pt;margin-top:9.25pt;width:45.75pt;height:.05pt;z-index:25" o:connectortype="straight" strokecolor="red" strokeweight="1.5pt"/>
        </w:pict>
      </w:r>
    </w:p>
    <w:p w:rsidR="00155B35" w:rsidRPr="00A448A6" w:rsidRDefault="00155B35" w:rsidP="00155B35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Rozsah měření:</w:t>
      </w:r>
      <w:r w:rsidR="00A448A6">
        <w:rPr>
          <w:rFonts w:ascii="Arial" w:hAnsi="Arial" w:cs="Arial"/>
          <w:sz w:val="24"/>
          <w:szCs w:val="24"/>
        </w:rPr>
        <w:t xml:space="preserve"> </w:t>
      </w:r>
      <w:r w:rsidR="00A448A6" w:rsidRPr="00A448A6">
        <w:rPr>
          <w:rFonts w:ascii="Arial" w:hAnsi="Arial" w:cs="Arial"/>
          <w:b/>
          <w:color w:val="FF0000"/>
          <w:sz w:val="24"/>
          <w:szCs w:val="24"/>
        </w:rPr>
        <w:t>odměrný válec má rozsah do 80 ml</w:t>
      </w:r>
    </w:p>
    <w:p w:rsidR="00155B35" w:rsidRDefault="00155B35" w:rsidP="00155B35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A448A6" w:rsidRPr="00A448A6" w:rsidRDefault="00155B35" w:rsidP="00A448A6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Nejmenší dílek:</w:t>
      </w:r>
      <w:r w:rsidRPr="007D3608">
        <w:rPr>
          <w:rFonts w:ascii="Arial" w:hAnsi="Arial" w:cs="Arial"/>
          <w:sz w:val="24"/>
          <w:szCs w:val="24"/>
        </w:rPr>
        <w:t xml:space="preserve"> </w:t>
      </w:r>
      <w:r w:rsidR="00A448A6">
        <w:rPr>
          <w:rFonts w:ascii="Arial" w:hAnsi="Arial" w:cs="Arial"/>
          <w:sz w:val="24"/>
          <w:szCs w:val="24"/>
        </w:rPr>
        <w:t xml:space="preserve"> </w:t>
      </w:r>
      <w:r w:rsidR="00A448A6" w:rsidRPr="00A448A6">
        <w:rPr>
          <w:rFonts w:ascii="Arial" w:hAnsi="Arial" w:cs="Arial"/>
          <w:b/>
          <w:color w:val="FF0000"/>
          <w:sz w:val="24"/>
          <w:szCs w:val="24"/>
        </w:rPr>
        <w:t>1 dílek odpovídá 1 ml</w:t>
      </w:r>
    </w:p>
    <w:p w:rsidR="00155B35" w:rsidRPr="00A448A6" w:rsidRDefault="00155B35" w:rsidP="00155B35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155B35" w:rsidRDefault="00155B35" w:rsidP="00155B35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Odchylka měření:</w:t>
      </w:r>
      <w:r w:rsidR="00A448A6">
        <w:rPr>
          <w:rFonts w:ascii="Arial" w:hAnsi="Arial" w:cs="Arial"/>
          <w:sz w:val="24"/>
          <w:szCs w:val="24"/>
        </w:rPr>
        <w:t xml:space="preserve"> </w:t>
      </w:r>
      <w:r w:rsidR="00A448A6" w:rsidRPr="00A448A6">
        <w:rPr>
          <w:rFonts w:ascii="Arial" w:hAnsi="Arial" w:cs="Arial"/>
          <w:b/>
          <w:color w:val="FF0000"/>
          <w:sz w:val="24"/>
          <w:szCs w:val="24"/>
        </w:rPr>
        <w:t>odchylka je tedy 0,5 ml</w:t>
      </w:r>
    </w:p>
    <w:p w:rsidR="007D3608" w:rsidRDefault="00AB0391" w:rsidP="007D3608">
      <w:pPr>
        <w:rPr>
          <w:noProof/>
          <w:lang w:eastAsia="cs-CZ"/>
        </w:rPr>
      </w:pPr>
      <w:r>
        <w:rPr>
          <w:noProof/>
        </w:rPr>
        <w:lastRenderedPageBreak/>
        <w:pict>
          <v:shape id="_x0000_s1052" type="#_x0000_t75" alt="logo EU.JPG" style="position:absolute;margin-left:0;margin-top:0;width:453.75pt;height:66.75pt;z-index:17;visibility:visible;mso-position-horizontal:center">
            <v:imagedata r:id="rId8" o:title="logo EU"/>
            <w10:wrap type="square"/>
          </v:shape>
        </w:pict>
      </w:r>
    </w:p>
    <w:p w:rsidR="007D3608" w:rsidRDefault="007D3608" w:rsidP="007D3608">
      <w:pPr>
        <w:jc w:val="center"/>
        <w:rPr>
          <w:rFonts w:ascii="Times New Roman" w:hAnsi="Times New Roman"/>
          <w:sz w:val="28"/>
          <w:szCs w:val="28"/>
        </w:rPr>
      </w:pPr>
      <w:r w:rsidRPr="00E30B8D">
        <w:rPr>
          <w:rFonts w:ascii="Times New Roman" w:hAnsi="Times New Roman"/>
          <w:sz w:val="28"/>
          <w:szCs w:val="28"/>
        </w:rPr>
        <w:t xml:space="preserve">Tento materiál byl vytvořen </w:t>
      </w:r>
      <w:r>
        <w:rPr>
          <w:rFonts w:ascii="Times New Roman" w:hAnsi="Times New Roman"/>
          <w:sz w:val="28"/>
          <w:szCs w:val="28"/>
        </w:rPr>
        <w:t>v</w:t>
      </w:r>
      <w:r w:rsidRPr="00E30B8D">
        <w:rPr>
          <w:rFonts w:ascii="Times New Roman" w:hAnsi="Times New Roman"/>
          <w:sz w:val="28"/>
          <w:szCs w:val="28"/>
        </w:rPr>
        <w:t> rámci projektu EU peníze školám</w:t>
      </w:r>
    </w:p>
    <w:p w:rsidR="007D3608" w:rsidRDefault="007D3608" w:rsidP="007D360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7D3608" w:rsidRDefault="007D3608" w:rsidP="007D3608">
      <w:pPr>
        <w:jc w:val="center"/>
        <w:rPr>
          <w:rFonts w:ascii="Times New Roman" w:hAnsi="Times New Roman"/>
          <w:sz w:val="28"/>
          <w:szCs w:val="28"/>
        </w:rPr>
      </w:pPr>
    </w:p>
    <w:p w:rsidR="007D3608" w:rsidRDefault="00AB0391" w:rsidP="007D360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45" type="#_x0000_t75" style="position:absolute;left:0;text-align:left;margin-left:0;margin-top:.9pt;width:169.5pt;height:61.5pt;z-index:15;visibility:visible;mso-position-horizontal:center">
            <v:imagedata r:id="rId9" o:title=""/>
            <w10:wrap type="square"/>
          </v:shape>
        </w:pict>
      </w:r>
    </w:p>
    <w:p w:rsidR="007D3608" w:rsidRDefault="007D3608" w:rsidP="007D3608"/>
    <w:p w:rsidR="007D3608" w:rsidRDefault="007D3608" w:rsidP="007D3608"/>
    <w:p w:rsidR="007D3608" w:rsidRDefault="007D3608" w:rsidP="007D3608"/>
    <w:tbl>
      <w:tblPr>
        <w:tblpPr w:leftFromText="141" w:rightFromText="141" w:vertAnchor="text" w:horzAnchor="margin" w:tblpXSpec="center" w:tblpY="258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B42789" w:rsidRPr="00E30B8D" w:rsidTr="00B42789">
        <w:trPr>
          <w:trHeight w:val="492"/>
        </w:trPr>
        <w:tc>
          <w:tcPr>
            <w:tcW w:w="1894" w:type="dxa"/>
            <w:shd w:val="clear" w:color="auto" w:fill="92D050"/>
          </w:tcPr>
          <w:p w:rsidR="00B42789" w:rsidRDefault="00B42789" w:rsidP="00B4278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Použité zdroje:</w:t>
            </w:r>
          </w:p>
          <w:p w:rsidR="00B42789" w:rsidRDefault="00B42789" w:rsidP="00B4278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  <w:p w:rsidR="00B42789" w:rsidRPr="00E30B8D" w:rsidRDefault="00B42789" w:rsidP="00B4278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6" w:type="dxa"/>
            <w:shd w:val="clear" w:color="auto" w:fill="auto"/>
          </w:tcPr>
          <w:p w:rsidR="00B42789" w:rsidRPr="005C6CCE" w:rsidRDefault="00B42789" w:rsidP="00B4278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FE4135" w:rsidRPr="00E821E8" w:rsidRDefault="00FE4135" w:rsidP="00FE4135">
            <w:r w:rsidRPr="00E821E8">
              <w:t xml:space="preserve">KOLÁŘOVÁ, Doc. RNDr. Růžena; BOHUNĚK, PaedDr. Jiří. </w:t>
            </w:r>
            <w:r w:rsidRPr="00E821E8">
              <w:rPr>
                <w:i/>
                <w:iCs/>
              </w:rPr>
              <w:t>Fyzika pro 6. ročník základní školy</w:t>
            </w:r>
            <w:r w:rsidRPr="00E821E8">
              <w:t>. Praha: Prometheus, s.r.o, 2001, ISBN 80-7196-121-3.</w:t>
            </w:r>
          </w:p>
          <w:p w:rsidR="00FE4135" w:rsidRPr="00E821E8" w:rsidRDefault="00FE4135" w:rsidP="00FE4135">
            <w:r w:rsidRPr="00E821E8">
              <w:t xml:space="preserve">ROSECKÁ, Mgr. Zdena, MÍČEK, Mgr. Arnošt. </w:t>
            </w:r>
            <w:r w:rsidRPr="00E821E8">
              <w:rPr>
                <w:i/>
              </w:rPr>
              <w:t>Fyzika učebnice pro 6</w:t>
            </w:r>
            <w:r w:rsidRPr="00E821E8">
              <w:t xml:space="preserve">. </w:t>
            </w:r>
            <w:r w:rsidRPr="00E821E8">
              <w:rPr>
                <w:i/>
              </w:rPr>
              <w:t>ročník</w:t>
            </w:r>
            <w:r w:rsidRPr="00E821E8">
              <w:t>. Brno: Tvořivá škola, 2008, ISBN 80-903397-7-4</w:t>
            </w:r>
          </w:p>
          <w:p w:rsidR="00DA32BC" w:rsidRPr="00E821E8" w:rsidRDefault="00DA32BC" w:rsidP="00DA32BC">
            <w:pPr>
              <w:spacing w:after="0"/>
            </w:pPr>
            <w:r w:rsidRPr="00E821E8">
              <w:t>Obrázky:</w:t>
            </w:r>
          </w:p>
          <w:p w:rsidR="00B42789" w:rsidRPr="00E821E8" w:rsidRDefault="00DA32BC" w:rsidP="00DA32BC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E821E8">
              <w:rPr>
                <w:rFonts w:eastAsia="Times New Roman"/>
                <w:color w:val="000000"/>
                <w:lang w:eastAsia="cs-CZ"/>
              </w:rPr>
              <w:t>http://3zscheb.unas.cz/e-learning/fyzika%20web/merenidelkyaobjemutelesa.htm</w:t>
            </w:r>
          </w:p>
          <w:p w:rsidR="00DA32BC" w:rsidRPr="00E821E8" w:rsidRDefault="00DA32BC" w:rsidP="00DA32BC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E821E8">
              <w:rPr>
                <w:rFonts w:eastAsia="Times New Roman"/>
                <w:color w:val="000000"/>
                <w:lang w:eastAsia="cs-CZ"/>
              </w:rPr>
              <w:t>http://www.gjs.cz/fyzika/lab_prace/Images/valec.gif</w:t>
            </w:r>
          </w:p>
        </w:tc>
      </w:tr>
      <w:tr w:rsidR="00B42789" w:rsidRPr="00E30B8D" w:rsidTr="00B42789">
        <w:trPr>
          <w:trHeight w:val="492"/>
        </w:trPr>
        <w:tc>
          <w:tcPr>
            <w:tcW w:w="1894" w:type="dxa"/>
            <w:shd w:val="clear" w:color="auto" w:fill="92D050"/>
          </w:tcPr>
          <w:p w:rsidR="00B42789" w:rsidRPr="00E30B8D" w:rsidRDefault="00B42789" w:rsidP="00B4278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Citace:</w:t>
            </w:r>
          </w:p>
        </w:tc>
        <w:tc>
          <w:tcPr>
            <w:tcW w:w="176" w:type="dxa"/>
            <w:shd w:val="clear" w:color="auto" w:fill="auto"/>
          </w:tcPr>
          <w:p w:rsidR="00B42789" w:rsidRPr="005C6CCE" w:rsidRDefault="00B42789" w:rsidP="00B4278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B42789" w:rsidRPr="00E821E8" w:rsidRDefault="00B42789" w:rsidP="00B427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B42789" w:rsidRPr="00E821E8" w:rsidRDefault="00B42789" w:rsidP="00B427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B42789" w:rsidRPr="00E30B8D" w:rsidTr="00B42789">
        <w:trPr>
          <w:trHeight w:val="492"/>
        </w:trPr>
        <w:tc>
          <w:tcPr>
            <w:tcW w:w="1894" w:type="dxa"/>
            <w:shd w:val="clear" w:color="auto" w:fill="92D050"/>
          </w:tcPr>
          <w:p w:rsidR="00B42789" w:rsidRPr="00E30B8D" w:rsidRDefault="00B42789" w:rsidP="00B4278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shd w:val="clear" w:color="auto" w:fill="auto"/>
          </w:tcPr>
          <w:p w:rsidR="00B42789" w:rsidRPr="005C6CCE" w:rsidRDefault="00B42789" w:rsidP="00B4278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155B35" w:rsidRPr="00E821E8" w:rsidRDefault="00155B35" w:rsidP="00155B35">
            <w:pPr>
              <w:spacing w:after="0" w:line="240" w:lineRule="auto"/>
              <w:jc w:val="both"/>
            </w:pPr>
            <w:r w:rsidRPr="00E821E8">
              <w:rPr>
                <w:rFonts w:eastAsia="Times New Roman"/>
                <w:lang w:eastAsia="cs-CZ"/>
              </w:rPr>
              <w:t xml:space="preserve">DUM je určen k procvičení učiva. Žáci si procvičí pravidla pro měření, zopakují si výpočet aritmetického průměru a </w:t>
            </w:r>
            <w:r w:rsidR="00FE4135" w:rsidRPr="00E821E8">
              <w:rPr>
                <w:rFonts w:eastAsia="Times New Roman"/>
                <w:lang w:eastAsia="cs-CZ"/>
              </w:rPr>
              <w:t>práci</w:t>
            </w:r>
            <w:r w:rsidRPr="00E821E8">
              <w:rPr>
                <w:rFonts w:eastAsia="Times New Roman"/>
                <w:lang w:eastAsia="cs-CZ"/>
              </w:rPr>
              <w:t xml:space="preserve"> s měřidly. DUM </w:t>
            </w:r>
            <w:r w:rsidRPr="00E821E8">
              <w:rPr>
                <w:rFonts w:asciiTheme="minorHAnsi" w:eastAsia="Times New Roman" w:hAnsiTheme="minorHAnsi"/>
                <w:lang w:eastAsia="cs-CZ"/>
              </w:rPr>
              <w:t xml:space="preserve">se dá užít v závěru výkladové hodiny k procvičení probrané látky, či jako kontrolní test </w:t>
            </w:r>
            <w:r w:rsidRPr="00E821E8">
              <w:rPr>
                <w:rFonts w:eastAsia="Times New Roman"/>
                <w:lang w:eastAsia="cs-CZ"/>
              </w:rPr>
              <w:t xml:space="preserve">v následujících hodinách </w:t>
            </w:r>
            <w:r w:rsidRPr="00E821E8">
              <w:rPr>
                <w:rFonts w:asciiTheme="minorHAnsi" w:eastAsia="Times New Roman" w:hAnsiTheme="minorHAnsi"/>
                <w:lang w:eastAsia="cs-CZ"/>
              </w:rPr>
              <w:t xml:space="preserve">nebo jako domácí úkol. </w:t>
            </w:r>
            <w:r w:rsidRPr="00E821E8">
              <w:t xml:space="preserve"> Může být použit v písemné podobě nebo promítnut na interaktivní tabuli a v rámci společného opakování mohou žáci doplňovat správné odpovědi a ústně zdůvodňovat svůj závěr. Materiál tvoří pracovní list a řešení uvedené na druhé straně. </w:t>
            </w:r>
          </w:p>
          <w:p w:rsidR="00B42789" w:rsidRPr="00E821E8" w:rsidRDefault="00B42789" w:rsidP="00155B3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7D3608" w:rsidRDefault="007D3608" w:rsidP="007D3608"/>
    <w:p w:rsidR="007D3608" w:rsidRPr="00A90FC6" w:rsidRDefault="007D3608" w:rsidP="007D3608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7D3608" w:rsidRDefault="007D3608" w:rsidP="007D3608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7D3608" w:rsidRPr="00A90FC6" w:rsidRDefault="007D3608" w:rsidP="007D3608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7D3608" w:rsidRDefault="007D3608" w:rsidP="007D36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4410F" w:rsidRPr="0084410F" w:rsidRDefault="0084410F" w:rsidP="007D360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:rsidR="007D3608" w:rsidRDefault="007D3608" w:rsidP="00DA32BC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sectPr w:rsidR="007D3608" w:rsidSect="007D3608">
      <w:pgSz w:w="11906" w:h="16838" w:code="9"/>
      <w:pgMar w:top="1276" w:right="1418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CFA" w:rsidRDefault="00A35CFA" w:rsidP="001A1EC9">
      <w:pPr>
        <w:spacing w:after="0" w:line="240" w:lineRule="auto"/>
      </w:pPr>
      <w:r>
        <w:separator/>
      </w:r>
    </w:p>
  </w:endnote>
  <w:endnote w:type="continuationSeparator" w:id="0">
    <w:p w:rsidR="00A35CFA" w:rsidRDefault="00A35CFA" w:rsidP="001A1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  <w:embedRegular r:id="rId1" w:fontKey="{6A3E660B-9BCE-453B-BC1D-B50236684E38}"/>
    <w:embedBold r:id="rId2" w:fontKey="{21490DAD-2B46-4F31-8F9B-0C2406C871F8}"/>
    <w:embedItalic r:id="rId3" w:fontKey="{DFBEE66D-A039-48AE-8775-7091F85ABA50}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  <w:embedRegular r:id="rId4" w:fontKey="{F2C95C71-DFBD-438D-ADF5-D41C6738246A}"/>
    <w:embedBold r:id="rId5" w:fontKey="{00F3FB89-8C84-40B5-8576-D7E4FB10783A}"/>
    <w:embedItalic r:id="rId6" w:fontKey="{96676251-F71A-4383-A790-EB8583A97BCE}"/>
    <w:embedBoldItalic r:id="rId7" w:fontKey="{1C6BEFFF-310F-4604-ACCE-B0803B2FB17F}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  <w:embedRegular r:id="rId8" w:fontKey="{3033317C-9C02-4634-BA0D-BA92536822D1}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CFA" w:rsidRDefault="00A35CFA" w:rsidP="001A1EC9">
      <w:pPr>
        <w:spacing w:after="0" w:line="240" w:lineRule="auto"/>
      </w:pPr>
      <w:r>
        <w:separator/>
      </w:r>
    </w:p>
  </w:footnote>
  <w:footnote w:type="continuationSeparator" w:id="0">
    <w:p w:rsidR="00A35CFA" w:rsidRDefault="00A35CFA" w:rsidP="001A1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62"/>
      </v:shape>
    </w:pict>
  </w:numPicBullet>
  <w:abstractNum w:abstractNumId="0">
    <w:nsid w:val="000447FA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E53FC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>
    <w:nsid w:val="264D1099"/>
    <w:multiLevelType w:val="hybridMultilevel"/>
    <w:tmpl w:val="5B5684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83941"/>
    <w:multiLevelType w:val="hybridMultilevel"/>
    <w:tmpl w:val="0A18B8E2"/>
    <w:lvl w:ilvl="0" w:tplc="8CC03A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73BC6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0B7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739B6"/>
    <w:multiLevelType w:val="hybridMultilevel"/>
    <w:tmpl w:val="1550E816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886931"/>
    <w:multiLevelType w:val="hybridMultilevel"/>
    <w:tmpl w:val="742C3C3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380399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74981"/>
    <w:multiLevelType w:val="hybridMultilevel"/>
    <w:tmpl w:val="1AA80A6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5A437754"/>
    <w:multiLevelType w:val="hybridMultilevel"/>
    <w:tmpl w:val="7A965C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FE470A"/>
    <w:multiLevelType w:val="hybridMultilevel"/>
    <w:tmpl w:val="2DBE5FF4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005A76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D20C88"/>
    <w:multiLevelType w:val="hybridMultilevel"/>
    <w:tmpl w:val="47503E76"/>
    <w:lvl w:ilvl="0" w:tplc="04050001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0B" w:tentative="1">
      <w:start w:val="1"/>
      <w:numFmt w:val="lowerLetter"/>
      <w:lvlText w:val="%2."/>
      <w:lvlJc w:val="left"/>
      <w:pPr>
        <w:ind w:left="1440" w:hanging="360"/>
      </w:pPr>
    </w:lvl>
    <w:lvl w:ilvl="2" w:tplc="04050001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6D6232"/>
    <w:multiLevelType w:val="hybridMultilevel"/>
    <w:tmpl w:val="AEE40464"/>
    <w:lvl w:ilvl="0" w:tplc="8EACE5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EAE2F4D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3"/>
  </w:num>
  <w:num w:numId="4">
    <w:abstractNumId w:val="14"/>
  </w:num>
  <w:num w:numId="5">
    <w:abstractNumId w:val="0"/>
  </w:num>
  <w:num w:numId="6">
    <w:abstractNumId w:val="7"/>
  </w:num>
  <w:num w:numId="7">
    <w:abstractNumId w:val="12"/>
  </w:num>
  <w:num w:numId="8">
    <w:abstractNumId w:val="6"/>
  </w:num>
  <w:num w:numId="9">
    <w:abstractNumId w:val="1"/>
  </w:num>
  <w:num w:numId="10">
    <w:abstractNumId w:val="11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  <w:num w:numId="15">
    <w:abstractNumId w:val="15"/>
  </w:num>
  <w:num w:numId="16">
    <w:abstractNumId w:val="4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proofState w:spelling="clean" w:grammar="clean"/>
  <w:attachedTemplate r:id="rId1"/>
  <w:doNotTrackMoves/>
  <w:defaultTabStop w:val="709"/>
  <w:hyphenationZone w:val="425"/>
  <w:characterSpacingControl w:val="doNotCompress"/>
  <w:hdrShapeDefaults>
    <o:shapedefaults v:ext="edit" spidmax="4098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C55"/>
    <w:rsid w:val="0000233C"/>
    <w:rsid w:val="000066A6"/>
    <w:rsid w:val="00010D78"/>
    <w:rsid w:val="00020FBD"/>
    <w:rsid w:val="00026541"/>
    <w:rsid w:val="000375E2"/>
    <w:rsid w:val="00040549"/>
    <w:rsid w:val="00040E2A"/>
    <w:rsid w:val="000502BC"/>
    <w:rsid w:val="00050D79"/>
    <w:rsid w:val="00052A73"/>
    <w:rsid w:val="00056028"/>
    <w:rsid w:val="00062397"/>
    <w:rsid w:val="000708C9"/>
    <w:rsid w:val="00071C57"/>
    <w:rsid w:val="000740F4"/>
    <w:rsid w:val="00076CFF"/>
    <w:rsid w:val="000925DE"/>
    <w:rsid w:val="00094260"/>
    <w:rsid w:val="00094880"/>
    <w:rsid w:val="000A21FE"/>
    <w:rsid w:val="000A352C"/>
    <w:rsid w:val="000B4454"/>
    <w:rsid w:val="000C1D0B"/>
    <w:rsid w:val="000D3E93"/>
    <w:rsid w:val="00101765"/>
    <w:rsid w:val="0010572E"/>
    <w:rsid w:val="001059C3"/>
    <w:rsid w:val="00112107"/>
    <w:rsid w:val="00114ACB"/>
    <w:rsid w:val="00117571"/>
    <w:rsid w:val="00121E59"/>
    <w:rsid w:val="00123E07"/>
    <w:rsid w:val="001251CA"/>
    <w:rsid w:val="00130F76"/>
    <w:rsid w:val="00136765"/>
    <w:rsid w:val="00155B35"/>
    <w:rsid w:val="00163C2D"/>
    <w:rsid w:val="00165D98"/>
    <w:rsid w:val="001671B5"/>
    <w:rsid w:val="0017081A"/>
    <w:rsid w:val="00175492"/>
    <w:rsid w:val="0018547D"/>
    <w:rsid w:val="001946A0"/>
    <w:rsid w:val="0019746A"/>
    <w:rsid w:val="001A03AD"/>
    <w:rsid w:val="001A17BF"/>
    <w:rsid w:val="001A1EC9"/>
    <w:rsid w:val="001A28F0"/>
    <w:rsid w:val="001A56A5"/>
    <w:rsid w:val="001C0B71"/>
    <w:rsid w:val="001C10F9"/>
    <w:rsid w:val="001C28C3"/>
    <w:rsid w:val="001D2C7D"/>
    <w:rsid w:val="001E5595"/>
    <w:rsid w:val="001E742F"/>
    <w:rsid w:val="001E76CD"/>
    <w:rsid w:val="00202E2F"/>
    <w:rsid w:val="00204C8F"/>
    <w:rsid w:val="002332FC"/>
    <w:rsid w:val="002466C6"/>
    <w:rsid w:val="00247080"/>
    <w:rsid w:val="0028074F"/>
    <w:rsid w:val="00291778"/>
    <w:rsid w:val="002A1F17"/>
    <w:rsid w:val="002A6C43"/>
    <w:rsid w:val="002B142B"/>
    <w:rsid w:val="002B73D5"/>
    <w:rsid w:val="002D107F"/>
    <w:rsid w:val="002D37EA"/>
    <w:rsid w:val="002D48BE"/>
    <w:rsid w:val="002D6128"/>
    <w:rsid w:val="002E5BE0"/>
    <w:rsid w:val="0030112B"/>
    <w:rsid w:val="00305B5B"/>
    <w:rsid w:val="00307F82"/>
    <w:rsid w:val="003176E2"/>
    <w:rsid w:val="003223E2"/>
    <w:rsid w:val="00335961"/>
    <w:rsid w:val="00335FD9"/>
    <w:rsid w:val="0034062C"/>
    <w:rsid w:val="00341641"/>
    <w:rsid w:val="00345E39"/>
    <w:rsid w:val="00356396"/>
    <w:rsid w:val="003656C5"/>
    <w:rsid w:val="0037503D"/>
    <w:rsid w:val="00393F23"/>
    <w:rsid w:val="00396BEC"/>
    <w:rsid w:val="003A0458"/>
    <w:rsid w:val="003A191E"/>
    <w:rsid w:val="003A3D79"/>
    <w:rsid w:val="003A79D0"/>
    <w:rsid w:val="003B32A4"/>
    <w:rsid w:val="003B7A0F"/>
    <w:rsid w:val="003C0797"/>
    <w:rsid w:val="003C3D42"/>
    <w:rsid w:val="003D6AEB"/>
    <w:rsid w:val="003E0647"/>
    <w:rsid w:val="003E43AE"/>
    <w:rsid w:val="003E6AEB"/>
    <w:rsid w:val="003F0C42"/>
    <w:rsid w:val="00403CE8"/>
    <w:rsid w:val="0040491E"/>
    <w:rsid w:val="0040492C"/>
    <w:rsid w:val="00413B18"/>
    <w:rsid w:val="00415DA9"/>
    <w:rsid w:val="00416141"/>
    <w:rsid w:val="00423363"/>
    <w:rsid w:val="00425BBC"/>
    <w:rsid w:val="00430136"/>
    <w:rsid w:val="0043079E"/>
    <w:rsid w:val="00436A40"/>
    <w:rsid w:val="00437402"/>
    <w:rsid w:val="00444CE2"/>
    <w:rsid w:val="004639F4"/>
    <w:rsid w:val="0046696F"/>
    <w:rsid w:val="00470665"/>
    <w:rsid w:val="00472501"/>
    <w:rsid w:val="004759C0"/>
    <w:rsid w:val="00476947"/>
    <w:rsid w:val="00477AD7"/>
    <w:rsid w:val="00482A60"/>
    <w:rsid w:val="00485DD5"/>
    <w:rsid w:val="00490FA5"/>
    <w:rsid w:val="00497AAF"/>
    <w:rsid w:val="004A09AF"/>
    <w:rsid w:val="004A1A32"/>
    <w:rsid w:val="004A5D91"/>
    <w:rsid w:val="004B6789"/>
    <w:rsid w:val="004C0175"/>
    <w:rsid w:val="004C1281"/>
    <w:rsid w:val="004C25CA"/>
    <w:rsid w:val="004C3280"/>
    <w:rsid w:val="004C3E0B"/>
    <w:rsid w:val="004D0323"/>
    <w:rsid w:val="004E4C31"/>
    <w:rsid w:val="004F2086"/>
    <w:rsid w:val="004F2EA4"/>
    <w:rsid w:val="0050604A"/>
    <w:rsid w:val="0050737C"/>
    <w:rsid w:val="0051059F"/>
    <w:rsid w:val="00515E25"/>
    <w:rsid w:val="00516579"/>
    <w:rsid w:val="00521142"/>
    <w:rsid w:val="00524156"/>
    <w:rsid w:val="00524665"/>
    <w:rsid w:val="00524781"/>
    <w:rsid w:val="00526276"/>
    <w:rsid w:val="005266D8"/>
    <w:rsid w:val="00530394"/>
    <w:rsid w:val="005314F8"/>
    <w:rsid w:val="00534C23"/>
    <w:rsid w:val="0053767C"/>
    <w:rsid w:val="00540B85"/>
    <w:rsid w:val="005470AE"/>
    <w:rsid w:val="00550613"/>
    <w:rsid w:val="00551CBE"/>
    <w:rsid w:val="00552548"/>
    <w:rsid w:val="00554AD5"/>
    <w:rsid w:val="00554F28"/>
    <w:rsid w:val="00555ACF"/>
    <w:rsid w:val="005732BF"/>
    <w:rsid w:val="005732C4"/>
    <w:rsid w:val="00573D4A"/>
    <w:rsid w:val="00580A8B"/>
    <w:rsid w:val="00583BE1"/>
    <w:rsid w:val="00590F62"/>
    <w:rsid w:val="00592E60"/>
    <w:rsid w:val="00593BA8"/>
    <w:rsid w:val="00594DE2"/>
    <w:rsid w:val="005A0474"/>
    <w:rsid w:val="005B4714"/>
    <w:rsid w:val="005B6933"/>
    <w:rsid w:val="005C0DCA"/>
    <w:rsid w:val="005C5791"/>
    <w:rsid w:val="005D234D"/>
    <w:rsid w:val="005D26D4"/>
    <w:rsid w:val="005D58A8"/>
    <w:rsid w:val="005D5E53"/>
    <w:rsid w:val="005E1D60"/>
    <w:rsid w:val="005E7D77"/>
    <w:rsid w:val="005F01A2"/>
    <w:rsid w:val="005F5C5C"/>
    <w:rsid w:val="006010B1"/>
    <w:rsid w:val="0060370C"/>
    <w:rsid w:val="00607FB1"/>
    <w:rsid w:val="00617BF6"/>
    <w:rsid w:val="00621AA5"/>
    <w:rsid w:val="006221FD"/>
    <w:rsid w:val="0062352C"/>
    <w:rsid w:val="006242DF"/>
    <w:rsid w:val="00626A59"/>
    <w:rsid w:val="0062726D"/>
    <w:rsid w:val="00631C37"/>
    <w:rsid w:val="00637F39"/>
    <w:rsid w:val="00641CFB"/>
    <w:rsid w:val="0065444F"/>
    <w:rsid w:val="0067027C"/>
    <w:rsid w:val="00672387"/>
    <w:rsid w:val="006723A3"/>
    <w:rsid w:val="0067358F"/>
    <w:rsid w:val="00673EAA"/>
    <w:rsid w:val="0067612D"/>
    <w:rsid w:val="00687557"/>
    <w:rsid w:val="00692667"/>
    <w:rsid w:val="006A0FC7"/>
    <w:rsid w:val="006A63D3"/>
    <w:rsid w:val="006B6909"/>
    <w:rsid w:val="006C4EE9"/>
    <w:rsid w:val="006D16B8"/>
    <w:rsid w:val="006D7C53"/>
    <w:rsid w:val="006E65D8"/>
    <w:rsid w:val="006E70F1"/>
    <w:rsid w:val="006F50E2"/>
    <w:rsid w:val="0070288E"/>
    <w:rsid w:val="00706FDA"/>
    <w:rsid w:val="007071C8"/>
    <w:rsid w:val="00707D44"/>
    <w:rsid w:val="007148EF"/>
    <w:rsid w:val="00722428"/>
    <w:rsid w:val="007255CE"/>
    <w:rsid w:val="00737C1D"/>
    <w:rsid w:val="00741C55"/>
    <w:rsid w:val="00742508"/>
    <w:rsid w:val="007463A0"/>
    <w:rsid w:val="00754206"/>
    <w:rsid w:val="00754B8C"/>
    <w:rsid w:val="007700CA"/>
    <w:rsid w:val="00771559"/>
    <w:rsid w:val="007735A7"/>
    <w:rsid w:val="00776278"/>
    <w:rsid w:val="007762BB"/>
    <w:rsid w:val="007805CA"/>
    <w:rsid w:val="00783B3B"/>
    <w:rsid w:val="00787FBC"/>
    <w:rsid w:val="007904E1"/>
    <w:rsid w:val="0079266C"/>
    <w:rsid w:val="007952ED"/>
    <w:rsid w:val="007A143D"/>
    <w:rsid w:val="007A2A73"/>
    <w:rsid w:val="007A77EA"/>
    <w:rsid w:val="007B002E"/>
    <w:rsid w:val="007B65DF"/>
    <w:rsid w:val="007C149D"/>
    <w:rsid w:val="007C19F2"/>
    <w:rsid w:val="007C2F24"/>
    <w:rsid w:val="007C4FDC"/>
    <w:rsid w:val="007D3608"/>
    <w:rsid w:val="007F6051"/>
    <w:rsid w:val="007F6DBC"/>
    <w:rsid w:val="00800FE6"/>
    <w:rsid w:val="0080285C"/>
    <w:rsid w:val="00804562"/>
    <w:rsid w:val="008056F1"/>
    <w:rsid w:val="00806C76"/>
    <w:rsid w:val="0082524E"/>
    <w:rsid w:val="00825C50"/>
    <w:rsid w:val="00832371"/>
    <w:rsid w:val="00843262"/>
    <w:rsid w:val="0084410F"/>
    <w:rsid w:val="00850AF8"/>
    <w:rsid w:val="008527FA"/>
    <w:rsid w:val="008564A5"/>
    <w:rsid w:val="0086213E"/>
    <w:rsid w:val="008636EC"/>
    <w:rsid w:val="008713B8"/>
    <w:rsid w:val="00882DE5"/>
    <w:rsid w:val="008847AF"/>
    <w:rsid w:val="00891073"/>
    <w:rsid w:val="008A64EB"/>
    <w:rsid w:val="008B05A4"/>
    <w:rsid w:val="008B11F4"/>
    <w:rsid w:val="008B5942"/>
    <w:rsid w:val="008C0AFA"/>
    <w:rsid w:val="008C18E4"/>
    <w:rsid w:val="008C3C64"/>
    <w:rsid w:val="008E090C"/>
    <w:rsid w:val="008F670A"/>
    <w:rsid w:val="008F6C18"/>
    <w:rsid w:val="00904594"/>
    <w:rsid w:val="009174D8"/>
    <w:rsid w:val="0092347E"/>
    <w:rsid w:val="009303BE"/>
    <w:rsid w:val="00945E64"/>
    <w:rsid w:val="009507BB"/>
    <w:rsid w:val="009512EE"/>
    <w:rsid w:val="00952E13"/>
    <w:rsid w:val="0095300E"/>
    <w:rsid w:val="00964711"/>
    <w:rsid w:val="00966466"/>
    <w:rsid w:val="00974DB8"/>
    <w:rsid w:val="0097533A"/>
    <w:rsid w:val="00981918"/>
    <w:rsid w:val="00983D28"/>
    <w:rsid w:val="00985D57"/>
    <w:rsid w:val="009947E7"/>
    <w:rsid w:val="009A49AA"/>
    <w:rsid w:val="009A5B17"/>
    <w:rsid w:val="009A720B"/>
    <w:rsid w:val="009B4505"/>
    <w:rsid w:val="009B48B2"/>
    <w:rsid w:val="009C1EBA"/>
    <w:rsid w:val="009C337E"/>
    <w:rsid w:val="009C4231"/>
    <w:rsid w:val="009D4498"/>
    <w:rsid w:val="009D54F2"/>
    <w:rsid w:val="009E0D7C"/>
    <w:rsid w:val="009E3079"/>
    <w:rsid w:val="009E3519"/>
    <w:rsid w:val="009E403C"/>
    <w:rsid w:val="009E6289"/>
    <w:rsid w:val="009F04EC"/>
    <w:rsid w:val="009F2451"/>
    <w:rsid w:val="009F4DDC"/>
    <w:rsid w:val="009F7A41"/>
    <w:rsid w:val="009F7DC4"/>
    <w:rsid w:val="00A00745"/>
    <w:rsid w:val="00A00A8A"/>
    <w:rsid w:val="00A023FB"/>
    <w:rsid w:val="00A035B1"/>
    <w:rsid w:val="00A04FD0"/>
    <w:rsid w:val="00A072A9"/>
    <w:rsid w:val="00A16CFF"/>
    <w:rsid w:val="00A21677"/>
    <w:rsid w:val="00A25373"/>
    <w:rsid w:val="00A25AE4"/>
    <w:rsid w:val="00A313E5"/>
    <w:rsid w:val="00A35CFA"/>
    <w:rsid w:val="00A36B0F"/>
    <w:rsid w:val="00A3770F"/>
    <w:rsid w:val="00A4271D"/>
    <w:rsid w:val="00A448A6"/>
    <w:rsid w:val="00A44E8B"/>
    <w:rsid w:val="00A5556E"/>
    <w:rsid w:val="00A5705D"/>
    <w:rsid w:val="00A66C95"/>
    <w:rsid w:val="00A7670F"/>
    <w:rsid w:val="00A77FEC"/>
    <w:rsid w:val="00A807CE"/>
    <w:rsid w:val="00A84781"/>
    <w:rsid w:val="00A87437"/>
    <w:rsid w:val="00A90FC6"/>
    <w:rsid w:val="00A92CD7"/>
    <w:rsid w:val="00A93654"/>
    <w:rsid w:val="00A97968"/>
    <w:rsid w:val="00AB0391"/>
    <w:rsid w:val="00AB3517"/>
    <w:rsid w:val="00AC039A"/>
    <w:rsid w:val="00AC3F96"/>
    <w:rsid w:val="00AD0833"/>
    <w:rsid w:val="00AD612B"/>
    <w:rsid w:val="00AE1FA9"/>
    <w:rsid w:val="00B01F08"/>
    <w:rsid w:val="00B061F9"/>
    <w:rsid w:val="00B06C52"/>
    <w:rsid w:val="00B11A1E"/>
    <w:rsid w:val="00B130B1"/>
    <w:rsid w:val="00B169CD"/>
    <w:rsid w:val="00B23685"/>
    <w:rsid w:val="00B25F30"/>
    <w:rsid w:val="00B32658"/>
    <w:rsid w:val="00B42789"/>
    <w:rsid w:val="00B430AD"/>
    <w:rsid w:val="00B434C8"/>
    <w:rsid w:val="00B45DBC"/>
    <w:rsid w:val="00B47307"/>
    <w:rsid w:val="00B53C92"/>
    <w:rsid w:val="00B62629"/>
    <w:rsid w:val="00B73EDF"/>
    <w:rsid w:val="00B75F2A"/>
    <w:rsid w:val="00B7792D"/>
    <w:rsid w:val="00B77EA6"/>
    <w:rsid w:val="00B95B8B"/>
    <w:rsid w:val="00B95F50"/>
    <w:rsid w:val="00B961EF"/>
    <w:rsid w:val="00BA12FE"/>
    <w:rsid w:val="00BA4550"/>
    <w:rsid w:val="00BA5B91"/>
    <w:rsid w:val="00BA68FB"/>
    <w:rsid w:val="00BB5D97"/>
    <w:rsid w:val="00BC1C92"/>
    <w:rsid w:val="00BC1D18"/>
    <w:rsid w:val="00BC38B3"/>
    <w:rsid w:val="00BC5C3E"/>
    <w:rsid w:val="00BC6DB4"/>
    <w:rsid w:val="00BC758E"/>
    <w:rsid w:val="00BC7AE5"/>
    <w:rsid w:val="00BD65CA"/>
    <w:rsid w:val="00BE17D4"/>
    <w:rsid w:val="00BF1FAA"/>
    <w:rsid w:val="00BF2364"/>
    <w:rsid w:val="00BF6015"/>
    <w:rsid w:val="00C05070"/>
    <w:rsid w:val="00C05798"/>
    <w:rsid w:val="00C153F8"/>
    <w:rsid w:val="00C2734C"/>
    <w:rsid w:val="00C31A44"/>
    <w:rsid w:val="00C36789"/>
    <w:rsid w:val="00C36ED6"/>
    <w:rsid w:val="00C3781E"/>
    <w:rsid w:val="00C37CD5"/>
    <w:rsid w:val="00C4131B"/>
    <w:rsid w:val="00C41FAF"/>
    <w:rsid w:val="00C43CD3"/>
    <w:rsid w:val="00C50DB4"/>
    <w:rsid w:val="00C53C28"/>
    <w:rsid w:val="00C56D46"/>
    <w:rsid w:val="00C61A27"/>
    <w:rsid w:val="00C636FA"/>
    <w:rsid w:val="00C65113"/>
    <w:rsid w:val="00C67E05"/>
    <w:rsid w:val="00C8158D"/>
    <w:rsid w:val="00C86FA7"/>
    <w:rsid w:val="00C87CFD"/>
    <w:rsid w:val="00C900AA"/>
    <w:rsid w:val="00C90A90"/>
    <w:rsid w:val="00C923C4"/>
    <w:rsid w:val="00C96EA0"/>
    <w:rsid w:val="00CA1308"/>
    <w:rsid w:val="00CA187C"/>
    <w:rsid w:val="00CA3358"/>
    <w:rsid w:val="00CA3C62"/>
    <w:rsid w:val="00CA5F2E"/>
    <w:rsid w:val="00CA6CB8"/>
    <w:rsid w:val="00CB372E"/>
    <w:rsid w:val="00CB4919"/>
    <w:rsid w:val="00CC105C"/>
    <w:rsid w:val="00CC306C"/>
    <w:rsid w:val="00CD36DD"/>
    <w:rsid w:val="00CD3B52"/>
    <w:rsid w:val="00CE0E55"/>
    <w:rsid w:val="00CE64CA"/>
    <w:rsid w:val="00CF3FA4"/>
    <w:rsid w:val="00CF6298"/>
    <w:rsid w:val="00CF70E9"/>
    <w:rsid w:val="00D04C72"/>
    <w:rsid w:val="00D066D1"/>
    <w:rsid w:val="00D07A0C"/>
    <w:rsid w:val="00D2193A"/>
    <w:rsid w:val="00D21E26"/>
    <w:rsid w:val="00D2258C"/>
    <w:rsid w:val="00D22AC8"/>
    <w:rsid w:val="00D22E96"/>
    <w:rsid w:val="00D27333"/>
    <w:rsid w:val="00D3288D"/>
    <w:rsid w:val="00D34EF7"/>
    <w:rsid w:val="00D35941"/>
    <w:rsid w:val="00D40075"/>
    <w:rsid w:val="00D402D2"/>
    <w:rsid w:val="00D467F0"/>
    <w:rsid w:val="00D515ED"/>
    <w:rsid w:val="00D554AE"/>
    <w:rsid w:val="00D60FDF"/>
    <w:rsid w:val="00D61AA9"/>
    <w:rsid w:val="00D6268D"/>
    <w:rsid w:val="00D667EC"/>
    <w:rsid w:val="00D845BA"/>
    <w:rsid w:val="00D915D1"/>
    <w:rsid w:val="00DA32BC"/>
    <w:rsid w:val="00DA4101"/>
    <w:rsid w:val="00DA6C87"/>
    <w:rsid w:val="00DB346F"/>
    <w:rsid w:val="00DB4B98"/>
    <w:rsid w:val="00DB6601"/>
    <w:rsid w:val="00DC38D3"/>
    <w:rsid w:val="00DD4081"/>
    <w:rsid w:val="00DD69FE"/>
    <w:rsid w:val="00DE534D"/>
    <w:rsid w:val="00DE7557"/>
    <w:rsid w:val="00DF2EF2"/>
    <w:rsid w:val="00DF734F"/>
    <w:rsid w:val="00E036BC"/>
    <w:rsid w:val="00E04FF1"/>
    <w:rsid w:val="00E13E9A"/>
    <w:rsid w:val="00E229A3"/>
    <w:rsid w:val="00E31CB8"/>
    <w:rsid w:val="00E31FFE"/>
    <w:rsid w:val="00E35834"/>
    <w:rsid w:val="00E427CE"/>
    <w:rsid w:val="00E4400D"/>
    <w:rsid w:val="00E44615"/>
    <w:rsid w:val="00E570CD"/>
    <w:rsid w:val="00E601A8"/>
    <w:rsid w:val="00E63669"/>
    <w:rsid w:val="00E70992"/>
    <w:rsid w:val="00E739B2"/>
    <w:rsid w:val="00E821E8"/>
    <w:rsid w:val="00E85394"/>
    <w:rsid w:val="00E93C46"/>
    <w:rsid w:val="00EA49D1"/>
    <w:rsid w:val="00EB5FBE"/>
    <w:rsid w:val="00ED6548"/>
    <w:rsid w:val="00ED72C8"/>
    <w:rsid w:val="00EE107D"/>
    <w:rsid w:val="00EE6DB8"/>
    <w:rsid w:val="00EF0265"/>
    <w:rsid w:val="00EF3C9E"/>
    <w:rsid w:val="00EF591C"/>
    <w:rsid w:val="00F07E4A"/>
    <w:rsid w:val="00F10571"/>
    <w:rsid w:val="00F1104A"/>
    <w:rsid w:val="00F150B3"/>
    <w:rsid w:val="00F150D8"/>
    <w:rsid w:val="00F22907"/>
    <w:rsid w:val="00F2736B"/>
    <w:rsid w:val="00F30F7A"/>
    <w:rsid w:val="00F32427"/>
    <w:rsid w:val="00F34D4F"/>
    <w:rsid w:val="00F528B5"/>
    <w:rsid w:val="00F55A63"/>
    <w:rsid w:val="00F67334"/>
    <w:rsid w:val="00F737D9"/>
    <w:rsid w:val="00F74959"/>
    <w:rsid w:val="00F854AE"/>
    <w:rsid w:val="00F900F3"/>
    <w:rsid w:val="00F91760"/>
    <w:rsid w:val="00F94538"/>
    <w:rsid w:val="00FA68E0"/>
    <w:rsid w:val="00FB3CC2"/>
    <w:rsid w:val="00FC3390"/>
    <w:rsid w:val="00FC6127"/>
    <w:rsid w:val="00FD4106"/>
    <w:rsid w:val="00FE39E7"/>
    <w:rsid w:val="00FE4135"/>
    <w:rsid w:val="00FE50AA"/>
    <w:rsid w:val="00FE7538"/>
    <w:rsid w:val="00FF0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red"/>
    </o:shapedefaults>
    <o:shapelayout v:ext="edit">
      <o:idmap v:ext="edit" data="1"/>
      <o:rules v:ext="edit">
        <o:r id="V:Rule21" type="connector" idref="#_x0000_s1063"/>
        <o:r id="V:Rule22" type="connector" idref="#_x0000_s1064"/>
        <o:r id="V:Rule23" type="connector" idref="#_x0000_s1041"/>
        <o:r id="V:Rule24" type="connector" idref="#_x0000_s1038"/>
        <o:r id="V:Rule25" type="connector" idref="#_x0000_s1033"/>
        <o:r id="V:Rule26" type="connector" idref="#_x0000_s1027"/>
        <o:r id="V:Rule27" type="connector" idref="#_x0000_s1055"/>
        <o:r id="V:Rule28" type="connector" idref="#_x0000_s1037"/>
        <o:r id="V:Rule29" type="connector" idref="#_x0000_s1054"/>
        <o:r id="V:Rule30" type="connector" idref="#_x0000_s1065"/>
        <o:r id="V:Rule31" type="connector" idref="#_x0000_s1028"/>
        <o:r id="V:Rule32" type="connector" idref="#_x0000_s1070"/>
        <o:r id="V:Rule33" type="connector" idref="#_x0000_s1032"/>
        <o:r id="V:Rule34" type="connector" idref="#_x0000_s1053"/>
        <o:r id="V:Rule35" type="connector" idref="#_x0000_s1062"/>
        <o:r id="V:Rule36" type="connector" idref="#_x0000_s1042"/>
        <o:r id="V:Rule37" type="connector" idref="#_x0000_s1036"/>
        <o:r id="V:Rule38" type="connector" idref="#_x0000_s1040"/>
        <o:r id="V:Rule39" type="connector" idref="#_x0000_s1039"/>
        <o:r id="V:Rule40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C72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5F01A2"/>
    <w:pPr>
      <w:keepNext/>
      <w:keepLines/>
      <w:pageBreakBefore/>
      <w:numPr>
        <w:numId w:val="2"/>
      </w:numPr>
      <w:spacing w:before="120" w:after="40" w:line="360" w:lineRule="auto"/>
      <w:jc w:val="both"/>
      <w:outlineLvl w:val="0"/>
    </w:pPr>
    <w:rPr>
      <w:rFonts w:ascii="Cambria" w:eastAsia="Times New Roman" w:hAnsi="Cambria"/>
      <w:b/>
      <w:bCs/>
      <w:color w:val="365F91"/>
      <w:sz w:val="36"/>
      <w:szCs w:val="28"/>
      <w:lang/>
    </w:rPr>
  </w:style>
  <w:style w:type="paragraph" w:styleId="Nadpis2">
    <w:name w:val="heading 2"/>
    <w:basedOn w:val="Normln"/>
    <w:next w:val="Normln"/>
    <w:link w:val="Nadpis2Char"/>
    <w:uiPriority w:val="9"/>
    <w:qFormat/>
    <w:rsid w:val="005F01A2"/>
    <w:pPr>
      <w:keepNext/>
      <w:keepLines/>
      <w:numPr>
        <w:ilvl w:val="1"/>
        <w:numId w:val="2"/>
      </w:numPr>
      <w:spacing w:before="200" w:after="0" w:line="360" w:lineRule="auto"/>
      <w:jc w:val="both"/>
      <w:outlineLvl w:val="1"/>
    </w:pPr>
    <w:rPr>
      <w:rFonts w:ascii="Cambria" w:eastAsia="Times New Roman" w:hAnsi="Cambria"/>
      <w:b/>
      <w:bCs/>
      <w:color w:val="4F81BD"/>
      <w:sz w:val="32"/>
      <w:szCs w:val="26"/>
      <w:lang/>
    </w:rPr>
  </w:style>
  <w:style w:type="paragraph" w:styleId="Nadpis3">
    <w:name w:val="heading 3"/>
    <w:basedOn w:val="Normln"/>
    <w:next w:val="Normln"/>
    <w:link w:val="Nadpis3Char"/>
    <w:uiPriority w:val="9"/>
    <w:qFormat/>
    <w:rsid w:val="005F01A2"/>
    <w:pPr>
      <w:keepNext/>
      <w:keepLines/>
      <w:numPr>
        <w:ilvl w:val="2"/>
        <w:numId w:val="2"/>
      </w:numPr>
      <w:spacing w:before="200" w:after="0" w:line="360" w:lineRule="auto"/>
      <w:jc w:val="both"/>
      <w:outlineLvl w:val="2"/>
    </w:pPr>
    <w:rPr>
      <w:rFonts w:ascii="Cambria" w:eastAsia="Times New Roman" w:hAnsi="Cambria"/>
      <w:b/>
      <w:bCs/>
      <w:color w:val="4F81BD"/>
      <w:sz w:val="24"/>
      <w:lang/>
    </w:rPr>
  </w:style>
  <w:style w:type="paragraph" w:styleId="Nadpis4">
    <w:name w:val="heading 4"/>
    <w:basedOn w:val="Normln"/>
    <w:next w:val="Normln"/>
    <w:link w:val="Nadpis4Char"/>
    <w:uiPriority w:val="9"/>
    <w:qFormat/>
    <w:rsid w:val="005F01A2"/>
    <w:pPr>
      <w:keepNext/>
      <w:keepLines/>
      <w:numPr>
        <w:ilvl w:val="3"/>
        <w:numId w:val="2"/>
      </w:numPr>
      <w:spacing w:before="200" w:after="0" w:line="360" w:lineRule="auto"/>
      <w:jc w:val="both"/>
      <w:outlineLvl w:val="3"/>
    </w:pPr>
    <w:rPr>
      <w:rFonts w:ascii="Cambria" w:eastAsia="Times New Roman" w:hAnsi="Cambria"/>
      <w:b/>
      <w:bCs/>
      <w:i/>
      <w:iCs/>
      <w:color w:val="4F81BD"/>
      <w:sz w:val="24"/>
      <w:lang/>
    </w:rPr>
  </w:style>
  <w:style w:type="paragraph" w:styleId="Nadpis5">
    <w:name w:val="heading 5"/>
    <w:basedOn w:val="Normln"/>
    <w:next w:val="Normln"/>
    <w:link w:val="Nadpis5Char"/>
    <w:uiPriority w:val="9"/>
    <w:qFormat/>
    <w:rsid w:val="005F01A2"/>
    <w:pPr>
      <w:keepNext/>
      <w:keepLines/>
      <w:numPr>
        <w:ilvl w:val="4"/>
        <w:numId w:val="2"/>
      </w:numPr>
      <w:spacing w:before="200" w:after="0" w:line="360" w:lineRule="auto"/>
      <w:jc w:val="both"/>
      <w:outlineLvl w:val="4"/>
    </w:pPr>
    <w:rPr>
      <w:rFonts w:ascii="Cambria" w:eastAsia="Times New Roman" w:hAnsi="Cambria"/>
      <w:color w:val="243F60"/>
      <w:sz w:val="24"/>
      <w:lang/>
    </w:rPr>
  </w:style>
  <w:style w:type="paragraph" w:styleId="Nadpis6">
    <w:name w:val="heading 6"/>
    <w:basedOn w:val="Normln"/>
    <w:next w:val="Normln"/>
    <w:link w:val="Nadpis6Char"/>
    <w:uiPriority w:val="9"/>
    <w:qFormat/>
    <w:rsid w:val="005F01A2"/>
    <w:pPr>
      <w:keepNext/>
      <w:keepLines/>
      <w:numPr>
        <w:ilvl w:val="5"/>
        <w:numId w:val="2"/>
      </w:numPr>
      <w:spacing w:before="200" w:after="0" w:line="360" w:lineRule="auto"/>
      <w:jc w:val="both"/>
      <w:outlineLvl w:val="5"/>
    </w:pPr>
    <w:rPr>
      <w:rFonts w:ascii="Cambria" w:eastAsia="Times New Roman" w:hAnsi="Cambria"/>
      <w:i/>
      <w:iCs/>
      <w:color w:val="243F60"/>
      <w:sz w:val="24"/>
      <w:lang/>
    </w:rPr>
  </w:style>
  <w:style w:type="paragraph" w:styleId="Nadpis7">
    <w:name w:val="heading 7"/>
    <w:basedOn w:val="Normln"/>
    <w:next w:val="Normln"/>
    <w:link w:val="Nadpis7Char"/>
    <w:uiPriority w:val="9"/>
    <w:qFormat/>
    <w:rsid w:val="005F01A2"/>
    <w:pPr>
      <w:keepNext/>
      <w:keepLines/>
      <w:numPr>
        <w:ilvl w:val="6"/>
        <w:numId w:val="2"/>
      </w:numPr>
      <w:spacing w:before="200" w:after="0" w:line="360" w:lineRule="auto"/>
      <w:jc w:val="both"/>
      <w:outlineLvl w:val="6"/>
    </w:pPr>
    <w:rPr>
      <w:rFonts w:ascii="Cambria" w:eastAsia="Times New Roman" w:hAnsi="Cambria"/>
      <w:i/>
      <w:iCs/>
      <w:color w:val="404040"/>
      <w:sz w:val="24"/>
      <w:lang/>
    </w:rPr>
  </w:style>
  <w:style w:type="paragraph" w:styleId="Nadpis8">
    <w:name w:val="heading 8"/>
    <w:basedOn w:val="Normln"/>
    <w:next w:val="Normln"/>
    <w:link w:val="Nadpis8Char"/>
    <w:uiPriority w:val="9"/>
    <w:qFormat/>
    <w:rsid w:val="005F01A2"/>
    <w:pPr>
      <w:keepNext/>
      <w:keepLines/>
      <w:numPr>
        <w:ilvl w:val="7"/>
        <w:numId w:val="2"/>
      </w:numPr>
      <w:spacing w:before="200" w:after="0" w:line="360" w:lineRule="auto"/>
      <w:jc w:val="both"/>
      <w:outlineLvl w:val="7"/>
    </w:pPr>
    <w:rPr>
      <w:rFonts w:ascii="Cambria" w:eastAsia="Times New Roman" w:hAnsi="Cambria"/>
      <w:color w:val="404040"/>
      <w:sz w:val="20"/>
      <w:szCs w:val="20"/>
      <w:lang/>
    </w:rPr>
  </w:style>
  <w:style w:type="paragraph" w:styleId="Nadpis9">
    <w:name w:val="heading 9"/>
    <w:basedOn w:val="Normln"/>
    <w:next w:val="Normln"/>
    <w:link w:val="Nadpis9Char"/>
    <w:uiPriority w:val="9"/>
    <w:qFormat/>
    <w:rsid w:val="005F01A2"/>
    <w:pPr>
      <w:keepNext/>
      <w:keepLines/>
      <w:numPr>
        <w:ilvl w:val="8"/>
        <w:numId w:val="2"/>
      </w:numPr>
      <w:spacing w:before="200" w:after="0" w:line="36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FA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C41F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C41FAF"/>
    <w:pPr>
      <w:ind w:left="720"/>
      <w:contextualSpacing/>
    </w:pPr>
    <w:rPr>
      <w:lang/>
    </w:rPr>
  </w:style>
  <w:style w:type="paragraph" w:styleId="Zhlav">
    <w:name w:val="header"/>
    <w:basedOn w:val="Normln"/>
    <w:link w:val="ZhlavChar"/>
    <w:uiPriority w:val="99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1EC9"/>
  </w:style>
  <w:style w:type="paragraph" w:styleId="Zpat">
    <w:name w:val="footer"/>
    <w:basedOn w:val="Normln"/>
    <w:link w:val="ZpatChar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1EC9"/>
  </w:style>
  <w:style w:type="character" w:styleId="Zvraznn">
    <w:name w:val="Emphasis"/>
    <w:qFormat/>
    <w:rsid w:val="001A1EC9"/>
    <w:rPr>
      <w:i/>
      <w:iCs/>
    </w:rPr>
  </w:style>
  <w:style w:type="character" w:customStyle="1" w:styleId="Nadpis1Char">
    <w:name w:val="Nadpis 1 Char"/>
    <w:link w:val="Nadpis1"/>
    <w:uiPriority w:val="9"/>
    <w:rsid w:val="005F01A2"/>
    <w:rPr>
      <w:rFonts w:ascii="Cambria" w:eastAsia="Times New Roman" w:hAnsi="Cambria"/>
      <w:b/>
      <w:bCs/>
      <w:color w:val="365F91"/>
      <w:sz w:val="36"/>
      <w:szCs w:val="28"/>
      <w:lang w:eastAsia="en-US"/>
    </w:rPr>
  </w:style>
  <w:style w:type="character" w:customStyle="1" w:styleId="Nadpis2Char">
    <w:name w:val="Nadpis 2 Char"/>
    <w:link w:val="Nadpis2"/>
    <w:uiPriority w:val="9"/>
    <w:rsid w:val="005F01A2"/>
    <w:rPr>
      <w:rFonts w:ascii="Cambria" w:eastAsia="Times New Roman" w:hAnsi="Cambria" w:cs="Times New Roman"/>
      <w:b/>
      <w:bCs/>
      <w:color w:val="4F81BD"/>
      <w:sz w:val="32"/>
      <w:szCs w:val="26"/>
      <w:lang w:eastAsia="en-US"/>
    </w:rPr>
  </w:style>
  <w:style w:type="character" w:customStyle="1" w:styleId="Nadpis3Char">
    <w:name w:val="Nadpis 3 Char"/>
    <w:link w:val="Nadpis3"/>
    <w:uiPriority w:val="9"/>
    <w:rsid w:val="005F01A2"/>
    <w:rPr>
      <w:rFonts w:ascii="Cambria" w:eastAsia="Times New Roman" w:hAnsi="Cambria" w:cs="Times New Roman"/>
      <w:b/>
      <w:bCs/>
      <w:color w:val="4F81BD"/>
      <w:sz w:val="24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5F01A2"/>
    <w:rPr>
      <w:rFonts w:ascii="Cambria" w:eastAsia="Times New Roman" w:hAnsi="Cambria" w:cs="Times New Roman"/>
      <w:b/>
      <w:bCs/>
      <w:i/>
      <w:iCs/>
      <w:color w:val="4F81BD"/>
      <w:sz w:val="24"/>
      <w:szCs w:val="22"/>
      <w:lang w:eastAsia="en-US"/>
    </w:rPr>
  </w:style>
  <w:style w:type="character" w:customStyle="1" w:styleId="Nadpis5Char">
    <w:name w:val="Nadpis 5 Char"/>
    <w:link w:val="Nadpis5"/>
    <w:uiPriority w:val="9"/>
    <w:semiHidden/>
    <w:rsid w:val="005F01A2"/>
    <w:rPr>
      <w:rFonts w:ascii="Cambria" w:eastAsia="Times New Roman" w:hAnsi="Cambria" w:cs="Times New Roman"/>
      <w:color w:val="243F60"/>
      <w:sz w:val="24"/>
      <w:szCs w:val="22"/>
      <w:lang w:eastAsia="en-US"/>
    </w:rPr>
  </w:style>
  <w:style w:type="character" w:customStyle="1" w:styleId="Nadpis6Char">
    <w:name w:val="Nadpis 6 Char"/>
    <w:link w:val="Nadpis6"/>
    <w:uiPriority w:val="9"/>
    <w:semiHidden/>
    <w:rsid w:val="005F01A2"/>
    <w:rPr>
      <w:rFonts w:ascii="Cambria" w:eastAsia="Times New Roman" w:hAnsi="Cambria" w:cs="Times New Roman"/>
      <w:i/>
      <w:iCs/>
      <w:color w:val="243F60"/>
      <w:sz w:val="24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5F01A2"/>
    <w:rPr>
      <w:rFonts w:ascii="Cambria" w:eastAsia="Times New Roman" w:hAnsi="Cambria" w:cs="Times New Roman"/>
      <w:i/>
      <w:iCs/>
      <w:color w:val="404040"/>
      <w:sz w:val="24"/>
      <w:szCs w:val="22"/>
      <w:lang w:eastAsia="en-US"/>
    </w:rPr>
  </w:style>
  <w:style w:type="character" w:customStyle="1" w:styleId="Nadpis8Char">
    <w:name w:val="Nadpis 8 Char"/>
    <w:link w:val="Nadpis8"/>
    <w:uiPriority w:val="9"/>
    <w:semiHidden/>
    <w:rsid w:val="005F01A2"/>
    <w:rPr>
      <w:rFonts w:ascii="Cambria" w:eastAsia="Times New Roman" w:hAnsi="Cambria" w:cs="Times New Roman"/>
      <w:color w:val="404040"/>
      <w:lang w:eastAsia="en-US"/>
    </w:rPr>
  </w:style>
  <w:style w:type="character" w:customStyle="1" w:styleId="Nadpis9Char">
    <w:name w:val="Nadpis 9 Char"/>
    <w:link w:val="Nadpis9"/>
    <w:uiPriority w:val="9"/>
    <w:semiHidden/>
    <w:rsid w:val="005F01A2"/>
    <w:rPr>
      <w:rFonts w:ascii="Cambria" w:eastAsia="Times New Roman" w:hAnsi="Cambria" w:cs="Times New Roman"/>
      <w:i/>
      <w:iCs/>
      <w:color w:val="404040"/>
      <w:lang w:eastAsia="en-US"/>
    </w:rPr>
  </w:style>
  <w:style w:type="character" w:customStyle="1" w:styleId="OdstavecseseznamemChar">
    <w:name w:val="Odstavec se seznamem Char"/>
    <w:link w:val="Odstavecseseznamem"/>
    <w:uiPriority w:val="34"/>
    <w:rsid w:val="005F01A2"/>
    <w:rPr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515E25"/>
    <w:rPr>
      <w:color w:val="0000FF"/>
      <w:u w:val="single"/>
    </w:rPr>
  </w:style>
  <w:style w:type="table" w:styleId="Mkatabulky">
    <w:name w:val="Table Grid"/>
    <w:basedOn w:val="Normlntabulka"/>
    <w:uiPriority w:val="59"/>
    <w:rsid w:val="00FD41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706FDA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%20Mich&#225;lek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6EE88-33CD-40DB-A217-37DA6A714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101</TotalTime>
  <Pages>1</Pages>
  <Words>653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Fyzikální veličiny</vt:lpstr>
    </vt:vector>
  </TitlesOfParts>
  <Company>Nymburk</Company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Fyzikální veličiny</dc:title>
  <dc:subject/>
  <dc:creator>David Michálek</dc:creator>
  <cp:keywords/>
  <dc:description>Autorem materiálu a všech jeho částí, není-li uvedeno jinak, je Bc. David Michálek._x000d_
Dostupné z Metodického portálu www.rvp.cz, ISSN: 1802-4785, financovaného z ESF a státního rozpočtu ČR. Provozováno Výzkumným ústavem pedagogickým v Praze.</dc:description>
  <cp:lastModifiedBy>Marie Šrejtrová</cp:lastModifiedBy>
  <cp:revision>20</cp:revision>
  <cp:lastPrinted>2013-05-06T20:44:00Z</cp:lastPrinted>
  <dcterms:created xsi:type="dcterms:W3CDTF">2012-04-09T19:27:00Z</dcterms:created>
  <dcterms:modified xsi:type="dcterms:W3CDTF">2013-05-06T20:44:00Z</dcterms:modified>
</cp:coreProperties>
</file>