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435" w:rsidRDefault="00811435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bookmarkStart w:id="0" w:name="_Toc276150669"/>
      <w:bookmarkStart w:id="1" w:name="_Toc276152000"/>
      <w:bookmarkStart w:id="2" w:name="_Toc276152372"/>
    </w:p>
    <w:p w:rsidR="00811435" w:rsidRDefault="00811435" w:rsidP="00C50CA6">
      <w:pPr>
        <w:rPr>
          <w:noProof/>
          <w:lang w:eastAsia="cs-CZ"/>
        </w:rPr>
      </w:pPr>
      <w:r>
        <w:rPr>
          <w:noProof/>
          <w:lang w:eastAsia="cs-CZ"/>
        </w:rPr>
        <w:pict>
          <v:shape id="Obrázek 0" o:spid="_x0000_s1026" type="#_x0000_t75" alt="logo EU.JPG" style="position:absolute;margin-left:-1.1pt;margin-top:-15.75pt;width:453.75pt;height:66.75pt;z-index:251649024;visibility:visible">
            <v:imagedata r:id="rId7" o:title=""/>
          </v:shape>
        </w:pict>
      </w:r>
    </w:p>
    <w:p w:rsidR="00811435" w:rsidRDefault="00811435" w:rsidP="00C50CA6">
      <w:pPr>
        <w:rPr>
          <w:noProof/>
          <w:lang w:eastAsia="cs-CZ"/>
        </w:rPr>
      </w:pP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materiál byl vytvořen v rámci projektu EU peníze školám</w:t>
      </w: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5" o:spid="_x0000_s1027" type="#_x0000_t75" style="position:absolute;left:0;text-align:left;margin-left:145.5pt;margin-top:25.7pt;width:169.5pt;height:61.5pt;z-index:251648000;visibility:visible">
            <v:imagedata r:id="rId8" o:title=""/>
            <w10:wrap type="square"/>
          </v:shape>
        </w:pict>
      </w: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41" w:rightFromText="141" w:vertAnchor="text" w:horzAnchor="margin" w:tblpXSpec="center" w:tblpY="1339"/>
        <w:tblW w:w="10088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CellMar>
          <w:left w:w="70" w:type="dxa"/>
          <w:right w:w="70" w:type="dxa"/>
        </w:tblCellMar>
        <w:tblLook w:val="00A0"/>
      </w:tblPr>
      <w:tblGrid>
        <w:gridCol w:w="1894"/>
        <w:gridCol w:w="176"/>
        <w:gridCol w:w="8018"/>
      </w:tblGrid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Default="0081143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>
              <w:rPr>
                <w:color w:val="000000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Default="00811435">
            <w:pPr>
              <w:spacing w:after="0" w:line="240" w:lineRule="auto"/>
              <w:jc w:val="center"/>
              <w:rPr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  <w:lang w:eastAsia="cs-CZ"/>
              </w:rPr>
              <w:t>Mgr. ŠREJTROVÁ Marie</w:t>
            </w:r>
          </w:p>
        </w:tc>
      </w:tr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Default="0081143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>
              <w:rPr>
                <w:color w:val="000000"/>
                <w:sz w:val="28"/>
                <w:szCs w:val="28"/>
                <w:lang w:eastAsia="cs-CZ"/>
              </w:rPr>
              <w:t>VY_32_INOVACE_10A</w:t>
            </w:r>
            <w:r>
              <w:rPr>
                <w:sz w:val="28"/>
                <w:szCs w:val="28"/>
                <w:lang w:eastAsia="cs-CZ"/>
              </w:rPr>
              <w:t>_8_FYZIKÁLNÍ VELIČINY – HMOTNOST – PRACOVNÍ LIST</w:t>
            </w:r>
          </w:p>
        </w:tc>
      </w:tr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Default="00811435">
            <w:pPr>
              <w:spacing w:after="0" w:line="240" w:lineRule="auto"/>
              <w:jc w:val="center"/>
              <w:rPr>
                <w:b/>
                <w:sz w:val="28"/>
                <w:szCs w:val="28"/>
                <w:lang w:eastAsia="cs-CZ"/>
              </w:rPr>
            </w:pPr>
            <w:r>
              <w:rPr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Default="00811435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cs-CZ"/>
              </w:rPr>
            </w:pPr>
            <w:r>
              <w:rPr>
                <w:color w:val="000000"/>
                <w:sz w:val="28"/>
                <w:szCs w:val="28"/>
                <w:lang w:eastAsia="cs-CZ"/>
              </w:rPr>
              <w:t>VM ověřen dne 25. 4. 2013</w:t>
            </w:r>
          </w:p>
        </w:tc>
      </w:tr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  <w:vAlign w:val="bottom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Pr="00E31370" w:rsidRDefault="00811435">
            <w:pPr>
              <w:spacing w:after="0" w:line="240" w:lineRule="auto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  <w:r w:rsidRPr="00E31370">
              <w:rPr>
                <w:rFonts w:cs="Arial"/>
                <w:b/>
                <w:bCs/>
                <w:color w:val="000000"/>
                <w:sz w:val="28"/>
                <w:szCs w:val="28"/>
              </w:rPr>
              <w:t>CZ.1.07/1.4.00/21.3215</w:t>
            </w:r>
          </w:p>
        </w:tc>
      </w:tr>
      <w:tr w:rsidR="00811435" w:rsidTr="00C50CA6">
        <w:trPr>
          <w:trHeight w:val="492"/>
        </w:trPr>
        <w:tc>
          <w:tcPr>
            <w:tcW w:w="1894" w:type="dxa"/>
            <w:shd w:val="clear" w:color="auto" w:fill="92D050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</w:tcPr>
          <w:p w:rsidR="00811435" w:rsidRDefault="00811435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Default="00811435" w:rsidP="004F0130">
            <w:pPr>
              <w:spacing w:after="0" w:line="240" w:lineRule="auto"/>
              <w:jc w:val="both"/>
            </w:pPr>
            <w:r>
              <w:rPr>
                <w:sz w:val="28"/>
                <w:szCs w:val="28"/>
                <w:lang w:eastAsia="cs-CZ"/>
              </w:rPr>
              <w:t xml:space="preserve">DUM je určen k procvičení učiva. Žáci si ověří znalosti o fyzikální veličině hmotnost, procvičí převody jednotek, uplatní znalost výpočtu aritmetického průměru.  DUM se dá užít v závěru výkladové hodiny k procvičení probrané látky, či jako kontrolní test v následujících hodinách nebo jako domácí úkol. </w:t>
            </w:r>
            <w:r>
              <w:rPr>
                <w:sz w:val="28"/>
                <w:szCs w:val="28"/>
              </w:rPr>
              <w:t>Může být použit v písemné</w:t>
            </w:r>
            <w:r w:rsidRPr="006A5E70">
              <w:rPr>
                <w:sz w:val="28"/>
                <w:szCs w:val="28"/>
              </w:rPr>
              <w:t xml:space="preserve"> podobě nebo promítnut na interaktivní tabuli a v rámci</w:t>
            </w:r>
            <w:r>
              <w:rPr>
                <w:sz w:val="28"/>
                <w:szCs w:val="28"/>
              </w:rPr>
              <w:t xml:space="preserve"> společného opakování </w:t>
            </w:r>
            <w:r w:rsidRPr="006A5E70">
              <w:rPr>
                <w:sz w:val="28"/>
                <w:szCs w:val="28"/>
              </w:rPr>
              <w:t xml:space="preserve">mohou žáci </w:t>
            </w:r>
            <w:r>
              <w:rPr>
                <w:sz w:val="28"/>
                <w:szCs w:val="28"/>
              </w:rPr>
              <w:t>doplňovat správné odpovědi a ústně zdůvodňovat svůj závěr. Materiál tvoří pracovní list a řešení uvedené na druhé straně</w:t>
            </w:r>
            <w:r w:rsidRPr="006A5E70">
              <w:rPr>
                <w:sz w:val="28"/>
                <w:szCs w:val="28"/>
              </w:rPr>
              <w:t>.</w:t>
            </w:r>
            <w:r>
              <w:t xml:space="preserve"> </w:t>
            </w:r>
          </w:p>
          <w:p w:rsidR="00811435" w:rsidRDefault="00811435" w:rsidP="00C50CA6">
            <w:pPr>
              <w:spacing w:after="0" w:line="240" w:lineRule="auto"/>
              <w:jc w:val="center"/>
              <w:rPr>
                <w:sz w:val="28"/>
                <w:szCs w:val="28"/>
                <w:lang w:eastAsia="cs-CZ"/>
              </w:rPr>
            </w:pPr>
          </w:p>
        </w:tc>
      </w:tr>
    </w:tbl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C50CA6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Pr="00A90FC6" w:rsidRDefault="00811435" w:rsidP="00C50CA6">
      <w:pPr>
        <w:pStyle w:val="Heading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t>FYZIKA 6 - Fyzikální veličiny</w:t>
      </w:r>
      <w:r>
        <w:rPr>
          <w:rFonts w:ascii="Arial" w:hAnsi="Arial" w:cs="Arial"/>
          <w:caps/>
          <w:color w:val="auto"/>
          <w:spacing w:val="40"/>
          <w:sz w:val="28"/>
          <w:u w:val="single"/>
        </w:rPr>
        <w:t>- HMOTNOST</w:t>
      </w:r>
    </w:p>
    <w:p w:rsidR="00811435" w:rsidRPr="00A90FC6" w:rsidRDefault="00811435" w:rsidP="00C50CA6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811435" w:rsidRPr="00C50CA6" w:rsidRDefault="00811435" w:rsidP="00C50CA6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811435" w:rsidRPr="00A3759F" w:rsidRDefault="00811435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4B6789">
      <w:pPr>
        <w:pStyle w:val="ListParagraph"/>
        <w:numPr>
          <w:ilvl w:val="0"/>
          <w:numId w:val="15"/>
        </w:numPr>
        <w:spacing w:after="0" w:line="360" w:lineRule="auto"/>
        <w:ind w:left="425" w:right="-2" w:hanging="357"/>
        <w:jc w:val="both"/>
        <w:rPr>
          <w:rFonts w:ascii="Arial" w:hAnsi="Arial" w:cs="Arial"/>
          <w:sz w:val="24"/>
          <w:szCs w:val="24"/>
        </w:rPr>
      </w:pPr>
      <w:r w:rsidRPr="00440696">
        <w:rPr>
          <w:rFonts w:ascii="Arial" w:hAnsi="Arial" w:cs="Arial"/>
          <w:sz w:val="24"/>
          <w:szCs w:val="24"/>
        </w:rPr>
        <w:t>Vlastnost, která se projevuje tím, jak obtížně lze těleso přemístit, se ve fyzice nazývá    _________________________</w:t>
      </w:r>
      <w:r>
        <w:rPr>
          <w:rFonts w:ascii="Arial" w:hAnsi="Arial" w:cs="Arial"/>
          <w:sz w:val="24"/>
          <w:szCs w:val="24"/>
        </w:rPr>
        <w:t xml:space="preserve"> a značí se ________________</w:t>
      </w:r>
    </w:p>
    <w:p w:rsidR="00811435" w:rsidRDefault="00811435" w:rsidP="00186DC2">
      <w:pPr>
        <w:pStyle w:val="ListParagraph"/>
        <w:numPr>
          <w:ilvl w:val="0"/>
          <w:numId w:val="15"/>
        </w:numPr>
        <w:spacing w:after="0" w:line="360" w:lineRule="auto"/>
        <w:ind w:left="425" w:right="-2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Vyjmenuj alespoň tři měřidla, kterými můžeme tuto veličinu měřit. ________________________________________________________________</w:t>
      </w:r>
    </w:p>
    <w:p w:rsidR="00811435" w:rsidRPr="00186DC2" w:rsidRDefault="00811435" w:rsidP="00186DC2">
      <w:pPr>
        <w:pStyle w:val="ListParagraph"/>
        <w:spacing w:after="0" w:line="360" w:lineRule="auto"/>
        <w:ind w:left="425" w:right="-2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28" type="#_x0000_t75" alt="" style="position:absolute;left:0;text-align:left;margin-left:226.1pt;margin-top:5.2pt;width:202.8pt;height:196.4pt;z-index:251664384">
            <v:imagedata r:id="rId9" o:title=""/>
          </v:shape>
        </w:pict>
      </w:r>
    </w:p>
    <w:p w:rsidR="00811435" w:rsidRDefault="00811435" w:rsidP="00891073">
      <w:pPr>
        <w:pStyle w:val="ListParagraph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Popiš měřidlo na obrázku.</w:t>
      </w:r>
    </w:p>
    <w:p w:rsidR="00811435" w:rsidRDefault="00811435" w:rsidP="00563EB5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nazývá? </w:t>
      </w:r>
    </w:p>
    <w:p w:rsidR="00811435" w:rsidRDefault="00811435" w:rsidP="00186DC2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186DC2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186DC2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186DC2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186DC2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563EB5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186DC2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112174">
      <w:pPr>
        <w:pStyle w:val="ListParagraph"/>
        <w:numPr>
          <w:ilvl w:val="0"/>
          <w:numId w:val="15"/>
        </w:numPr>
        <w:spacing w:after="0" w:line="360" w:lineRule="auto"/>
        <w:ind w:left="42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Seřaď používané jednotky hmotnosti</w:t>
      </w:r>
      <w:r w:rsidRPr="00186DC2">
        <w:rPr>
          <w:rFonts w:ascii="Arial" w:hAnsi="Arial" w:cs="Arial"/>
          <w:sz w:val="24"/>
          <w:szCs w:val="24"/>
        </w:rPr>
        <w:t xml:space="preserve"> od největší</w:t>
      </w:r>
      <w:r>
        <w:rPr>
          <w:rFonts w:ascii="Arial" w:hAnsi="Arial" w:cs="Arial"/>
          <w:sz w:val="24"/>
          <w:szCs w:val="24"/>
        </w:rPr>
        <w:t xml:space="preserve"> po nejmenší. Piš slovem i znač</w:t>
      </w:r>
      <w:r w:rsidRPr="00186DC2">
        <w:rPr>
          <w:rFonts w:ascii="Arial" w:hAnsi="Arial" w:cs="Arial"/>
          <w:sz w:val="24"/>
          <w:szCs w:val="24"/>
        </w:rPr>
        <w:t>kou.</w:t>
      </w:r>
      <w:r>
        <w:rPr>
          <w:rFonts w:ascii="Arial" w:hAnsi="Arial" w:cs="Arial"/>
          <w:sz w:val="24"/>
          <w:szCs w:val="24"/>
        </w:rPr>
        <w:t xml:space="preserve">     </w:t>
      </w:r>
      <w:r w:rsidRPr="00A8750A">
        <w:rPr>
          <w:rFonts w:ascii="Arial" w:hAnsi="Arial" w:cs="Arial"/>
          <w:sz w:val="24"/>
          <w:szCs w:val="24"/>
        </w:rPr>
        <w:t>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</w:p>
    <w:p w:rsidR="00811435" w:rsidRPr="00A8750A" w:rsidRDefault="00811435" w:rsidP="00112174">
      <w:pPr>
        <w:pStyle w:val="ListParagraph"/>
        <w:spacing w:after="0" w:line="360" w:lineRule="auto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811435" w:rsidRDefault="00811435" w:rsidP="00891073">
      <w:pPr>
        <w:pStyle w:val="ListParagraph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Pr="00A90FC6">
        <w:rPr>
          <w:rFonts w:ascii="Arial" w:hAnsi="Arial" w:cs="Arial"/>
          <w:sz w:val="24"/>
          <w:szCs w:val="24"/>
        </w:rPr>
        <w:t>.</w:t>
      </w:r>
    </w:p>
    <w:p w:rsidR="00811435" w:rsidRDefault="00811435" w:rsidP="003B7A46">
      <w:pPr>
        <w:pStyle w:val="ListParagraph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metricconverter">
        <w:smartTagPr>
          <w:attr w:name="ProductID" w:val="62 kg"/>
        </w:smartTagPr>
        <w:r>
          <w:rPr>
            <w:rFonts w:ascii="Arial" w:hAnsi="Arial" w:cs="Arial"/>
            <w:sz w:val="24"/>
            <w:szCs w:val="24"/>
          </w:rPr>
          <w:t>62 kg</w:t>
        </w:r>
      </w:smartTag>
      <w:r>
        <w:rPr>
          <w:rFonts w:ascii="Arial" w:hAnsi="Arial" w:cs="Arial"/>
          <w:sz w:val="24"/>
          <w:szCs w:val="24"/>
        </w:rPr>
        <w:t xml:space="preserve"> =                      t                               </w:t>
      </w:r>
      <w:smartTag w:uri="urn:schemas-microsoft-com:office:smarttags" w:element="metricconverter">
        <w:smartTagPr>
          <w:attr w:name="ProductID" w:val="125 g"/>
        </w:smartTagPr>
        <w:r>
          <w:rPr>
            <w:rFonts w:ascii="Arial" w:hAnsi="Arial" w:cs="Arial"/>
            <w:sz w:val="24"/>
            <w:szCs w:val="24"/>
          </w:rPr>
          <w:t>125 g</w:t>
        </w:r>
      </w:smartTag>
      <w:r>
        <w:rPr>
          <w:rFonts w:ascii="Arial" w:hAnsi="Arial" w:cs="Arial"/>
          <w:sz w:val="24"/>
          <w:szCs w:val="24"/>
        </w:rPr>
        <w:t xml:space="preserve">   =                        mg</w:t>
      </w:r>
    </w:p>
    <w:p w:rsidR="00811435" w:rsidRDefault="00811435" w:rsidP="00FF5C57">
      <w:pPr>
        <w:pStyle w:val="ListParagraph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metricconverter">
        <w:smartTagPr>
          <w:attr w:name="ProductID" w:val="4 560 g"/>
        </w:smartTagPr>
        <w:r>
          <w:rPr>
            <w:rFonts w:ascii="Arial" w:hAnsi="Arial" w:cs="Arial"/>
            <w:sz w:val="24"/>
            <w:szCs w:val="24"/>
          </w:rPr>
          <w:t>4 560 g</w:t>
        </w:r>
      </w:smartTag>
      <w:r>
        <w:rPr>
          <w:rFonts w:ascii="Arial" w:hAnsi="Arial" w:cs="Arial"/>
          <w:sz w:val="24"/>
          <w:szCs w:val="24"/>
        </w:rPr>
        <w:t xml:space="preserve">   =                 kg                            </w:t>
      </w:r>
      <w:smartTag w:uri="urn:schemas-microsoft-com:office:smarttags" w:element="metricconverter">
        <w:smartTagPr>
          <w:attr w:name="ProductID" w:val="845 kg"/>
        </w:smartTagPr>
        <w:r>
          <w:rPr>
            <w:rFonts w:ascii="Arial" w:hAnsi="Arial" w:cs="Arial"/>
            <w:sz w:val="24"/>
            <w:szCs w:val="24"/>
          </w:rPr>
          <w:t>845 kg</w:t>
        </w:r>
      </w:smartTag>
      <w:r>
        <w:rPr>
          <w:rFonts w:ascii="Arial" w:hAnsi="Arial" w:cs="Arial"/>
          <w:sz w:val="24"/>
          <w:szCs w:val="24"/>
        </w:rPr>
        <w:t xml:space="preserve">  =                       g             </w:t>
      </w:r>
    </w:p>
    <w:p w:rsidR="00811435" w:rsidRPr="00A3759F" w:rsidRDefault="00811435" w:rsidP="00FF5C57">
      <w:pPr>
        <w:pStyle w:val="ListParagraph"/>
        <w:spacing w:after="0" w:line="360" w:lineRule="auto"/>
        <w:ind w:right="-2"/>
        <w:jc w:val="both"/>
        <w:rPr>
          <w:rFonts w:ascii="Arial" w:hAnsi="Arial" w:cs="Arial"/>
          <w:sz w:val="16"/>
          <w:szCs w:val="16"/>
        </w:rPr>
      </w:pPr>
    </w:p>
    <w:p w:rsidR="00811435" w:rsidRPr="00A90FC6" w:rsidRDefault="00811435" w:rsidP="00FF5C57">
      <w:pPr>
        <w:pStyle w:val="ListParagraph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Sečti a vyjádři v zadaných jednotkách.</w:t>
      </w:r>
    </w:p>
    <w:bookmarkEnd w:id="0"/>
    <w:bookmarkEnd w:id="1"/>
    <w:bookmarkEnd w:id="2"/>
    <w:p w:rsidR="00811435" w:rsidRDefault="00811435" w:rsidP="00891073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0,5 t  + </w:t>
      </w:r>
      <w:smartTag w:uri="urn:schemas-microsoft-com:office:smarttags" w:element="metricconverter">
        <w:smartTagPr>
          <w:attr w:name="ProductID" w:val="620 kg"/>
        </w:smartTagPr>
        <w:r>
          <w:rPr>
            <w:rFonts w:ascii="Arial" w:hAnsi="Arial" w:cs="Arial"/>
            <w:sz w:val="24"/>
            <w:szCs w:val="24"/>
          </w:rPr>
          <w:t>620 kg</w:t>
        </w:r>
      </w:smartTag>
      <w:r>
        <w:rPr>
          <w:rFonts w:ascii="Arial" w:hAnsi="Arial" w:cs="Arial"/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3 200 g"/>
        </w:smartTagPr>
        <w:r>
          <w:rPr>
            <w:rFonts w:ascii="Arial" w:hAnsi="Arial" w:cs="Arial"/>
            <w:sz w:val="24"/>
            <w:szCs w:val="24"/>
          </w:rPr>
          <w:t>3 200 g</w:t>
        </w:r>
      </w:smartTag>
      <w:r>
        <w:rPr>
          <w:rFonts w:ascii="Arial" w:hAnsi="Arial" w:cs="Arial"/>
          <w:sz w:val="24"/>
          <w:szCs w:val="24"/>
        </w:rPr>
        <w:t xml:space="preserve">  =                             kg</w:t>
      </w:r>
    </w:p>
    <w:p w:rsidR="00811435" w:rsidRDefault="00811435" w:rsidP="00891073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891073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15 600 mg  +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910 g</w:t>
        </w:r>
      </w:smartTag>
      <w:r>
        <w:rPr>
          <w:rFonts w:ascii="Arial" w:hAnsi="Arial" w:cs="Arial"/>
          <w:sz w:val="24"/>
          <w:szCs w:val="24"/>
        </w:rPr>
        <w:t xml:space="preserve">  + 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0,350 kg</w:t>
        </w:r>
      </w:smartTag>
      <w:r>
        <w:rPr>
          <w:rFonts w:ascii="Arial" w:hAnsi="Arial" w:cs="Arial"/>
          <w:sz w:val="24"/>
          <w:szCs w:val="24"/>
        </w:rPr>
        <w:t xml:space="preserve">  =                     g</w:t>
      </w:r>
    </w:p>
    <w:p w:rsidR="00811435" w:rsidRPr="00563EB5" w:rsidRDefault="00811435" w:rsidP="00A3759F">
      <w:pPr>
        <w:pStyle w:val="ListParagraph"/>
        <w:spacing w:after="0" w:line="360" w:lineRule="auto"/>
        <w:ind w:left="426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FF5C57">
      <w:pPr>
        <w:pStyle w:val="ListParagraph"/>
        <w:numPr>
          <w:ilvl w:val="0"/>
          <w:numId w:val="15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rodině Novákových váží tatínek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107 kg</w:t>
        </w:r>
      </w:smartTag>
      <w:r>
        <w:rPr>
          <w:rFonts w:ascii="Arial" w:hAnsi="Arial" w:cs="Arial"/>
          <w:sz w:val="24"/>
          <w:szCs w:val="24"/>
        </w:rPr>
        <w:t>, maminka</w:t>
      </w:r>
      <w:r w:rsidRPr="00FF5C57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69 kg</w:t>
        </w:r>
      </w:smartTag>
      <w:r>
        <w:rPr>
          <w:rFonts w:ascii="Arial" w:hAnsi="Arial" w:cs="Arial"/>
          <w:sz w:val="24"/>
          <w:szCs w:val="24"/>
        </w:rPr>
        <w:t xml:space="preserve">, syn Pavel váží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78 kg</w:t>
        </w:r>
      </w:smartTag>
      <w:r>
        <w:rPr>
          <w:rFonts w:ascii="Arial" w:hAnsi="Arial" w:cs="Arial"/>
          <w:sz w:val="24"/>
          <w:szCs w:val="24"/>
        </w:rPr>
        <w:t xml:space="preserve"> a dcera Jana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46 kg</w:t>
        </w:r>
      </w:smartTag>
      <w:r>
        <w:rPr>
          <w:rFonts w:ascii="Arial" w:hAnsi="Arial" w:cs="Arial"/>
          <w:sz w:val="24"/>
          <w:szCs w:val="24"/>
        </w:rPr>
        <w:t>. Kolik váží průměrně jeden člen rodiny? Správně zapiš a vypočítej aritmetický průměr.</w:t>
      </w:r>
    </w:p>
    <w:p w:rsidR="00811435" w:rsidRDefault="00811435" w:rsidP="000A78C8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435" w:rsidRDefault="00811435" w:rsidP="000A78C8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1435" w:rsidRPr="00D61CBD" w:rsidRDefault="00811435" w:rsidP="00E344B0">
      <w:pPr>
        <w:pStyle w:val="Heading1"/>
        <w:numPr>
          <w:ilvl w:val="0"/>
          <w:numId w:val="0"/>
        </w:numPr>
        <w:spacing w:before="0" w:after="0"/>
        <w:ind w:right="-2"/>
        <w:jc w:val="left"/>
        <w:rPr>
          <w:rFonts w:ascii="Arial" w:hAnsi="Arial" w:cs="Arial"/>
          <w:caps/>
          <w:color w:val="FF0000"/>
          <w:spacing w:val="40"/>
          <w:sz w:val="24"/>
          <w:szCs w:val="24"/>
          <w:u w:val="single"/>
        </w:rPr>
      </w:pPr>
      <w:r w:rsidRPr="00D61CBD">
        <w:rPr>
          <w:rFonts w:ascii="Arial" w:hAnsi="Arial" w:cs="Arial"/>
          <w:caps/>
          <w:color w:val="FF0000"/>
          <w:spacing w:val="40"/>
          <w:sz w:val="28"/>
          <w:u w:val="single"/>
        </w:rPr>
        <w:t xml:space="preserve">FYZIKA 6 - Fyzikální veličiny- HMOTNOST- </w:t>
      </w:r>
      <w:r w:rsidRPr="00D61CBD">
        <w:rPr>
          <w:rFonts w:ascii="Arial" w:hAnsi="Arial" w:cs="Arial"/>
          <w:caps/>
          <w:color w:val="FF0000"/>
          <w:spacing w:val="40"/>
          <w:sz w:val="24"/>
          <w:szCs w:val="24"/>
          <w:u w:val="single"/>
        </w:rPr>
        <w:t>ŘEŠENÍ</w:t>
      </w:r>
    </w:p>
    <w:p w:rsidR="00811435" w:rsidRPr="00A90FC6" w:rsidRDefault="00811435" w:rsidP="004F0130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811435" w:rsidRPr="00C50CA6" w:rsidRDefault="00811435" w:rsidP="004F0130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811435" w:rsidRPr="00A3759F" w:rsidRDefault="00811435" w:rsidP="004F0130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4F0130">
      <w:pPr>
        <w:pStyle w:val="ListParagraph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 w:rsidRPr="00440696">
        <w:rPr>
          <w:rFonts w:ascii="Arial" w:hAnsi="Arial" w:cs="Arial"/>
          <w:sz w:val="24"/>
          <w:szCs w:val="24"/>
        </w:rPr>
        <w:t>Vlastnost, která se projevuje tím, jak obtížně lze těleso přemístit, se ve fyzice nazývá</w:t>
      </w:r>
      <w:r w:rsidRPr="004F0130">
        <w:rPr>
          <w:rFonts w:ascii="Arial" w:hAnsi="Arial" w:cs="Arial"/>
          <w:color w:val="FF0000"/>
          <w:sz w:val="24"/>
          <w:szCs w:val="24"/>
        </w:rPr>
        <w:t xml:space="preserve"> </w:t>
      </w:r>
      <w:r w:rsidRPr="004F0130">
        <w:rPr>
          <w:rFonts w:ascii="Arial" w:hAnsi="Arial" w:cs="Arial"/>
          <w:b/>
          <w:color w:val="FF0000"/>
          <w:sz w:val="24"/>
          <w:szCs w:val="24"/>
        </w:rPr>
        <w:t>hmotnost</w:t>
      </w:r>
      <w:r w:rsidRPr="004F013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značí se </w:t>
      </w:r>
      <w:r w:rsidRPr="004F0130">
        <w:rPr>
          <w:rFonts w:ascii="Arial" w:hAnsi="Arial" w:cs="Arial"/>
          <w:b/>
          <w:color w:val="FF0000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.</w:t>
      </w:r>
    </w:p>
    <w:p w:rsidR="00811435" w:rsidRDefault="00811435" w:rsidP="004F0130">
      <w:pPr>
        <w:pStyle w:val="ListParagraph"/>
        <w:numPr>
          <w:ilvl w:val="0"/>
          <w:numId w:val="19"/>
        </w:numPr>
        <w:spacing w:after="0" w:line="360" w:lineRule="auto"/>
        <w:ind w:left="425" w:right="-2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Vyjmenuj alespoň tři měřidla, kterými můžeme tuto veličinu měřit. </w:t>
      </w:r>
    </w:p>
    <w:p w:rsidR="00811435" w:rsidRPr="004F0130" w:rsidRDefault="00811435" w:rsidP="004F0130">
      <w:pPr>
        <w:pStyle w:val="ListParagraph"/>
        <w:spacing w:after="0" w:line="360" w:lineRule="auto"/>
        <w:ind w:left="425" w:right="-2"/>
        <w:rPr>
          <w:rFonts w:ascii="Arial" w:hAnsi="Arial" w:cs="Arial"/>
          <w:b/>
          <w:color w:val="FF0000"/>
          <w:sz w:val="24"/>
          <w:szCs w:val="24"/>
        </w:rPr>
      </w:pPr>
      <w:r w:rsidRPr="004F0130">
        <w:rPr>
          <w:rFonts w:ascii="Arial" w:hAnsi="Arial" w:cs="Arial"/>
          <w:b/>
          <w:color w:val="FF0000"/>
          <w:sz w:val="24"/>
          <w:szCs w:val="24"/>
        </w:rPr>
        <w:t>Kuchyňské váhy, mincíř, digitální váhy</w:t>
      </w:r>
    </w:p>
    <w:p w:rsidR="00811435" w:rsidRPr="00186DC2" w:rsidRDefault="00811435" w:rsidP="004F0130">
      <w:pPr>
        <w:pStyle w:val="ListParagraph"/>
        <w:spacing w:after="0" w:line="360" w:lineRule="auto"/>
        <w:ind w:left="425" w:right="-2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82.55pt;margin-top:-19.9pt;width:109.55pt;height:20.75pt;z-index:251668480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Střední břit vahadla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left:0;text-align:left;margin-left:165.45pt;margin-top:.85pt;width:109.55pt;height:20.75pt;z-index:251667456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Břit pro závěs misky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385.8pt;margin-top:.85pt;width:109.55pt;height:20.75pt;z-index:251666432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Břit pro závěs misky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il_fi" o:spid="_x0000_s1032" type="#_x0000_t75" alt="" style="position:absolute;left:0;text-align:left;margin-left:223.55pt;margin-top:.85pt;width:207.3pt;height:200.75pt;z-index:251646976">
            <v:imagedata r:id="rId9" o:title=""/>
          </v:shape>
        </w:pict>
      </w:r>
      <w:r>
        <w:rPr>
          <w:noProof/>
          <w:lang w:eastAsia="cs-CZ"/>
        </w:rPr>
        <w:pict>
          <v:shape id="_x0000_s1033" type="#_x0000_t202" style="position:absolute;left:0;text-align:left;margin-left:330.6pt;margin-top:.85pt;width:95.45pt;height:20.75pt;z-index:251665408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Vahadlo</w:t>
                  </w:r>
                </w:p>
              </w:txbxContent>
            </v:textbox>
          </v:shape>
        </w:pict>
      </w:r>
    </w:p>
    <w:p w:rsidR="00811435" w:rsidRDefault="00811435" w:rsidP="004F0130">
      <w:pPr>
        <w:pStyle w:val="ListParagraph"/>
        <w:numPr>
          <w:ilvl w:val="0"/>
          <w:numId w:val="19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4" type="#_x0000_t202" style="position:absolute;left:0;text-align:left;margin-left:286.4pt;margin-top:19.65pt;width:44.2pt;height:20.75pt;z-index:251660288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Sloup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24"/>
          <w:szCs w:val="24"/>
        </w:rPr>
        <w:t>Popiš měřidlo na obrázku.</w: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5" type="#_x0000_t202" style="position:absolute;left:0;text-align:left;margin-left:327.35pt;margin-top:19.7pt;width:58.45pt;height:20.75pt;z-index:251661312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Olovnice</w:t>
                  </w:r>
                </w:p>
              </w:txbxContent>
            </v:textbox>
          </v:shape>
        </w:pict>
      </w:r>
      <w:r>
        <w:rPr>
          <w:rFonts w:ascii="Arial" w:hAnsi="Arial" w:cs="Arial"/>
          <w:sz w:val="24"/>
          <w:szCs w:val="24"/>
        </w:rPr>
        <w:t xml:space="preserve">Jak se nazývá? </w:t>
      </w:r>
    </w:p>
    <w:p w:rsidR="00811435" w:rsidRPr="004F0130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4F0130">
        <w:rPr>
          <w:rFonts w:ascii="Arial" w:hAnsi="Arial" w:cs="Arial"/>
          <w:b/>
          <w:color w:val="FF0000"/>
          <w:sz w:val="24"/>
          <w:szCs w:val="24"/>
        </w:rPr>
        <w:t>Rovnoramenné váhy</w: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6" type="#_x0000_t202" style="position:absolute;left:0;text-align:left;margin-left:357.2pt;margin-top:16.05pt;width:95.45pt;height:20.75pt;z-index:251657216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Miska na závaží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left:0;text-align:left;margin-left:212.5pt;margin-top:16.05pt;width:102.4pt;height:20.75pt;z-index:251658240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Miska na těleso</w:t>
                  </w:r>
                </w:p>
              </w:txbxContent>
            </v:textbox>
          </v:shape>
        </w:pic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8" type="#_x0000_t202" style="position:absolute;left:0;text-align:left;margin-left:287.05pt;margin-top:2.7pt;width:54.3pt;height:20.75pt;z-index:251662336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Jazýček</w:t>
                  </w:r>
                </w:p>
              </w:txbxContent>
            </v:textbox>
          </v:shape>
        </w:pic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39" type="#_x0000_t202" style="position:absolute;left:0;text-align:left;margin-left:302.9pt;margin-top:12.2pt;width:54.3pt;height:20.75pt;z-index:251663360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Stupnice</w:t>
                  </w:r>
                </w:p>
              </w:txbxContent>
            </v:textbox>
          </v:shape>
        </w:pict>
      </w:r>
    </w:p>
    <w:p w:rsidR="00811435" w:rsidRDefault="00811435" w:rsidP="004F0130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40" type="#_x0000_t202" style="position:absolute;left:0;text-align:left;margin-left:242.2pt;margin-top:5.85pt;width:32.8pt;height:20.75pt;z-index:251659264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Stůl</w:t>
                  </w:r>
                </w:p>
              </w:txbxContent>
            </v:textbox>
          </v:shape>
        </w:pict>
      </w:r>
    </w:p>
    <w:p w:rsidR="00811435" w:rsidRDefault="00811435" w:rsidP="004F0130">
      <w:pPr>
        <w:pStyle w:val="ListParagraph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_x0000_s1041" type="#_x0000_t202" style="position:absolute;left:0;text-align:left;margin-left:282.55pt;margin-top:18.15pt;width:106.5pt;height:25.75pt;z-index:251654144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Aretační šroub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left:0;text-align:left;margin-left:161.8pt;margin-top:5.9pt;width:87.9pt;height:20.75pt;z-index:251655168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Stavěcí šroub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left:0;text-align:left;margin-left:394.75pt;margin-top:5.9pt;width:89.35pt;height:20.75pt;z-index:251656192" filled="f" stroked="f">
            <v:textbox>
              <w:txbxContent>
                <w:p w:rsidR="00811435" w:rsidRPr="00A7425D" w:rsidRDefault="00811435">
                  <w:pPr>
                    <w:rPr>
                      <w:b/>
                      <w:color w:val="FF0000"/>
                    </w:rPr>
                  </w:pPr>
                  <w:r w:rsidRPr="00A7425D">
                    <w:rPr>
                      <w:b/>
                      <w:color w:val="FF0000"/>
                    </w:rPr>
                    <w:t>Stavěcí šroub</w:t>
                  </w:r>
                </w:p>
              </w:txbxContent>
            </v:textbox>
          </v:shape>
        </w:pic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811435" w:rsidRPr="00112174" w:rsidRDefault="00811435" w:rsidP="00112174">
      <w:pPr>
        <w:pStyle w:val="ListParagraph"/>
        <w:numPr>
          <w:ilvl w:val="0"/>
          <w:numId w:val="19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Seřaď používané jednotky hmotnosti</w:t>
      </w:r>
      <w:r w:rsidRPr="00186DC2">
        <w:rPr>
          <w:rFonts w:ascii="Arial" w:hAnsi="Arial" w:cs="Arial"/>
          <w:sz w:val="24"/>
          <w:szCs w:val="24"/>
        </w:rPr>
        <w:t xml:space="preserve"> od největší</w:t>
      </w:r>
      <w:r>
        <w:rPr>
          <w:rFonts w:ascii="Arial" w:hAnsi="Arial" w:cs="Arial"/>
          <w:sz w:val="24"/>
          <w:szCs w:val="24"/>
        </w:rPr>
        <w:t xml:space="preserve"> po nejmenší. Piš slovem i znač</w:t>
      </w:r>
      <w:r w:rsidRPr="00186DC2">
        <w:rPr>
          <w:rFonts w:ascii="Arial" w:hAnsi="Arial" w:cs="Arial"/>
          <w:sz w:val="24"/>
          <w:szCs w:val="24"/>
        </w:rPr>
        <w:t>kou.</w:t>
      </w:r>
      <w:r>
        <w:rPr>
          <w:rFonts w:ascii="Arial" w:hAnsi="Arial" w:cs="Arial"/>
          <w:sz w:val="24"/>
          <w:szCs w:val="24"/>
        </w:rPr>
        <w:t xml:space="preserve">    </w:t>
      </w:r>
      <w:r w:rsidRPr="00112174">
        <w:rPr>
          <w:rFonts w:ascii="Arial" w:hAnsi="Arial" w:cs="Arial"/>
          <w:b/>
          <w:color w:val="FF0000"/>
          <w:sz w:val="24"/>
          <w:szCs w:val="24"/>
        </w:rPr>
        <w:t>tuna [t ]; kilogram  [kg]; gram  [g]; miligram [mg]</w:t>
      </w:r>
    </w:p>
    <w:p w:rsidR="00811435" w:rsidRDefault="00811435" w:rsidP="004F0130">
      <w:pPr>
        <w:pStyle w:val="ListParagraph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Pr="00A90FC6">
        <w:rPr>
          <w:rFonts w:ascii="Arial" w:hAnsi="Arial" w:cs="Arial"/>
          <w:sz w:val="24"/>
          <w:szCs w:val="24"/>
        </w:rPr>
        <w:t>.</w:t>
      </w:r>
    </w:p>
    <w:p w:rsidR="00811435" w:rsidRPr="004F0130" w:rsidRDefault="00811435" w:rsidP="004F0130">
      <w:pPr>
        <w:pStyle w:val="ListParagraph"/>
        <w:spacing w:after="0" w:line="360" w:lineRule="auto"/>
        <w:ind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62 kg</w:t>
        </w:r>
      </w:smartTag>
      <w:r>
        <w:rPr>
          <w:rFonts w:ascii="Arial" w:hAnsi="Arial" w:cs="Arial"/>
          <w:sz w:val="24"/>
          <w:szCs w:val="24"/>
        </w:rPr>
        <w:t xml:space="preserve"> =  </w:t>
      </w:r>
      <w:r w:rsidRPr="004F0130">
        <w:rPr>
          <w:rFonts w:ascii="Arial" w:hAnsi="Arial" w:cs="Arial"/>
          <w:b/>
          <w:color w:val="FF0000"/>
          <w:sz w:val="24"/>
          <w:szCs w:val="24"/>
        </w:rPr>
        <w:t>0,062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</w:t>
      </w:r>
      <w:r w:rsidRPr="004F0130">
        <w:rPr>
          <w:rFonts w:ascii="Arial" w:hAnsi="Arial" w:cs="Arial"/>
          <w:b/>
          <w:color w:val="FF0000"/>
          <w:sz w:val="24"/>
          <w:szCs w:val="24"/>
        </w:rPr>
        <w:t xml:space="preserve"> t</w:t>
      </w:r>
      <w:r>
        <w:rPr>
          <w:rFonts w:ascii="Arial" w:hAnsi="Arial" w:cs="Arial"/>
          <w:sz w:val="24"/>
          <w:szCs w:val="24"/>
        </w:rPr>
        <w:t xml:space="preserve">                                  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125 g</w:t>
        </w:r>
      </w:smartTag>
      <w:r>
        <w:rPr>
          <w:rFonts w:ascii="Arial" w:hAnsi="Arial" w:cs="Arial"/>
          <w:sz w:val="24"/>
          <w:szCs w:val="24"/>
        </w:rPr>
        <w:t xml:space="preserve">   =    </w:t>
      </w:r>
      <w:r w:rsidRPr="004F0130">
        <w:rPr>
          <w:rFonts w:ascii="Arial" w:hAnsi="Arial" w:cs="Arial"/>
          <w:b/>
          <w:color w:val="FF0000"/>
          <w:sz w:val="24"/>
          <w:szCs w:val="24"/>
        </w:rPr>
        <w:t>125 000  mg</w:t>
      </w:r>
    </w:p>
    <w:p w:rsidR="00811435" w:rsidRDefault="00811435" w:rsidP="004F0130">
      <w:pPr>
        <w:pStyle w:val="ListParagraph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4 560 g</w:t>
        </w:r>
      </w:smartTag>
      <w:r>
        <w:rPr>
          <w:rFonts w:ascii="Arial" w:hAnsi="Arial" w:cs="Arial"/>
          <w:sz w:val="24"/>
          <w:szCs w:val="24"/>
        </w:rPr>
        <w:t xml:space="preserve">   =   </w:t>
      </w:r>
      <w:r w:rsidRPr="004F0130">
        <w:rPr>
          <w:rFonts w:ascii="Arial" w:hAnsi="Arial" w:cs="Arial"/>
          <w:b/>
          <w:color w:val="FF0000"/>
          <w:sz w:val="24"/>
          <w:szCs w:val="24"/>
        </w:rPr>
        <w:t>4,56  kg</w:t>
      </w:r>
      <w:r>
        <w:rPr>
          <w:rFonts w:ascii="Arial" w:hAnsi="Arial" w:cs="Arial"/>
          <w:sz w:val="24"/>
          <w:szCs w:val="24"/>
        </w:rPr>
        <w:t xml:space="preserve">                           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845 kg</w:t>
        </w:r>
      </w:smartTag>
      <w:r>
        <w:rPr>
          <w:rFonts w:ascii="Arial" w:hAnsi="Arial" w:cs="Arial"/>
          <w:sz w:val="24"/>
          <w:szCs w:val="24"/>
        </w:rPr>
        <w:t xml:space="preserve">  =   </w:t>
      </w:r>
      <w:r w:rsidRPr="004F0130">
        <w:rPr>
          <w:rFonts w:ascii="Arial" w:hAnsi="Arial" w:cs="Arial"/>
          <w:b/>
          <w:color w:val="FF0000"/>
          <w:sz w:val="24"/>
          <w:szCs w:val="24"/>
        </w:rPr>
        <w:t>845 000      g</w:t>
      </w:r>
      <w:r>
        <w:rPr>
          <w:rFonts w:ascii="Arial" w:hAnsi="Arial" w:cs="Arial"/>
          <w:sz w:val="24"/>
          <w:szCs w:val="24"/>
        </w:rPr>
        <w:t xml:space="preserve">             </w:t>
      </w:r>
    </w:p>
    <w:p w:rsidR="00811435" w:rsidRPr="00A3759F" w:rsidRDefault="00811435" w:rsidP="004F0130">
      <w:pPr>
        <w:pStyle w:val="ListParagraph"/>
        <w:spacing w:after="0" w:line="360" w:lineRule="auto"/>
        <w:ind w:right="-2"/>
        <w:jc w:val="both"/>
        <w:rPr>
          <w:rFonts w:ascii="Arial" w:hAnsi="Arial" w:cs="Arial"/>
          <w:sz w:val="16"/>
          <w:szCs w:val="16"/>
        </w:rPr>
      </w:pPr>
    </w:p>
    <w:p w:rsidR="00811435" w:rsidRPr="00A90FC6" w:rsidRDefault="00811435" w:rsidP="004F0130">
      <w:pPr>
        <w:pStyle w:val="ListParagraph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Sečti a vyjádři v zadaných jednotkách.</w: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0,5 t  +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620 kg</w:t>
        </w:r>
      </w:smartTag>
      <w:r>
        <w:rPr>
          <w:rFonts w:ascii="Arial" w:hAnsi="Arial" w:cs="Arial"/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3 200 g</w:t>
        </w:r>
      </w:smartTag>
      <w:r>
        <w:rPr>
          <w:rFonts w:ascii="Arial" w:hAnsi="Arial" w:cs="Arial"/>
          <w:sz w:val="24"/>
          <w:szCs w:val="24"/>
        </w:rPr>
        <w:t xml:space="preserve">  =   </w:t>
      </w:r>
      <w:r w:rsidRPr="00E344B0">
        <w:rPr>
          <w:rFonts w:ascii="Arial" w:hAnsi="Arial" w:cs="Arial"/>
          <w:b/>
          <w:color w:val="FF0000"/>
          <w:sz w:val="24"/>
          <w:szCs w:val="24"/>
        </w:rPr>
        <w:t>1 123,2  kg</w:t>
      </w:r>
    </w:p>
    <w:p w:rsidR="00811435" w:rsidRPr="00E344B0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500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620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 +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3,2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811435" w:rsidRDefault="00811435" w:rsidP="004F0130">
      <w:pPr>
        <w:pStyle w:val="ListParagraph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15 600 mg  +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910 g</w:t>
        </w:r>
      </w:smartTag>
      <w:r>
        <w:rPr>
          <w:rFonts w:ascii="Arial" w:hAnsi="Arial" w:cs="Arial"/>
          <w:sz w:val="24"/>
          <w:szCs w:val="24"/>
        </w:rPr>
        <w:t xml:space="preserve">  + 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0,350 kg</w:t>
        </w:r>
      </w:smartTag>
      <w:r>
        <w:rPr>
          <w:rFonts w:ascii="Arial" w:hAnsi="Arial" w:cs="Arial"/>
          <w:sz w:val="24"/>
          <w:szCs w:val="24"/>
        </w:rPr>
        <w:t xml:space="preserve">  =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1 275,6 g</w:t>
        </w:r>
      </w:smartTag>
    </w:p>
    <w:p w:rsidR="00811435" w:rsidRPr="00E344B0" w:rsidRDefault="00811435" w:rsidP="004F013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15,6 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 +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910 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 +  350  g  </w:t>
      </w:r>
    </w:p>
    <w:p w:rsidR="00811435" w:rsidRPr="00563EB5" w:rsidRDefault="00811435" w:rsidP="004F0130">
      <w:pPr>
        <w:pStyle w:val="ListParagraph"/>
        <w:spacing w:after="0" w:line="360" w:lineRule="auto"/>
        <w:ind w:left="426"/>
        <w:jc w:val="both"/>
        <w:rPr>
          <w:rFonts w:ascii="Arial" w:hAnsi="Arial" w:cs="Arial"/>
          <w:sz w:val="16"/>
          <w:szCs w:val="16"/>
        </w:rPr>
      </w:pPr>
    </w:p>
    <w:p w:rsidR="00811435" w:rsidRDefault="00811435" w:rsidP="004F0130">
      <w:pPr>
        <w:pStyle w:val="ListParagraph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302.9pt;margin-top:61.5pt;width:12pt;height:0;z-index:251651072" o:connectortype="straight" strokecolor="red"/>
        </w:pict>
      </w:r>
      <w:r>
        <w:rPr>
          <w:rFonts w:ascii="Arial" w:hAnsi="Arial" w:cs="Arial"/>
          <w:sz w:val="24"/>
          <w:szCs w:val="24"/>
        </w:rPr>
        <w:t xml:space="preserve">V rodině Novákových váží tatínek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107 kg</w:t>
        </w:r>
      </w:smartTag>
      <w:r>
        <w:rPr>
          <w:rFonts w:ascii="Arial" w:hAnsi="Arial" w:cs="Arial"/>
          <w:sz w:val="24"/>
          <w:szCs w:val="24"/>
        </w:rPr>
        <w:t>, maminka</w:t>
      </w:r>
      <w:r w:rsidRPr="00FF5C57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69 kg</w:t>
        </w:r>
      </w:smartTag>
      <w:r>
        <w:rPr>
          <w:rFonts w:ascii="Arial" w:hAnsi="Arial" w:cs="Arial"/>
          <w:sz w:val="24"/>
          <w:szCs w:val="24"/>
        </w:rPr>
        <w:t xml:space="preserve">, syn Pavel váží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78 kg</w:t>
        </w:r>
      </w:smartTag>
      <w:r>
        <w:rPr>
          <w:rFonts w:ascii="Arial" w:hAnsi="Arial" w:cs="Arial"/>
          <w:sz w:val="24"/>
          <w:szCs w:val="24"/>
        </w:rPr>
        <w:t xml:space="preserve"> a dcera Jana </w:t>
      </w:r>
      <w:smartTag w:uri="urn:schemas-microsoft-com:office:smarttags" w:element="metricconverter">
        <w:smartTagPr>
          <w:attr w:name="ProductID" w:val="75 kg"/>
        </w:smartTagPr>
        <w:r>
          <w:rPr>
            <w:rFonts w:ascii="Arial" w:hAnsi="Arial" w:cs="Arial"/>
            <w:sz w:val="24"/>
            <w:szCs w:val="24"/>
          </w:rPr>
          <w:t>46 kg</w:t>
        </w:r>
      </w:smartTag>
      <w:r>
        <w:rPr>
          <w:rFonts w:ascii="Arial" w:hAnsi="Arial" w:cs="Arial"/>
          <w:sz w:val="24"/>
          <w:szCs w:val="24"/>
        </w:rPr>
        <w:t>. Kolik váží průměrně jeden člen rodiny? Správně zapiš a vypočítej aritmetický průměr.</w:t>
      </w:r>
    </w:p>
    <w:p w:rsidR="00811435" w:rsidRPr="00E344B0" w:rsidRDefault="00811435" w:rsidP="00E344B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>m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  <w:vertAlign w:val="subscript"/>
        </w:rPr>
        <w:t>1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 = 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  <w:u w:val="single"/>
          </w:rPr>
          <w:t>107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>; m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  <w:vertAlign w:val="subscript"/>
        </w:rPr>
        <w:t>2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=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  <w:u w:val="single"/>
          </w:rPr>
          <w:t>69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>;  m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  <w:vertAlign w:val="subscript"/>
        </w:rPr>
        <w:t>3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=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  <w:u w:val="single"/>
          </w:rPr>
          <w:t>78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>; m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  <w:vertAlign w:val="subscript"/>
        </w:rPr>
        <w:t>4</w:t>
      </w:r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 =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  <w:u w:val="single"/>
          </w:rPr>
          <w:t>46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  <w:u w:val="single"/>
        </w:rPr>
        <w:t>, m  = ? [ kg]</w:t>
      </w:r>
    </w:p>
    <w:p w:rsidR="00811435" w:rsidRPr="00E344B0" w:rsidRDefault="00811435" w:rsidP="00E344B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cs-CZ"/>
        </w:rPr>
        <w:pict>
          <v:shape id="_x0000_s1045" type="#_x0000_t32" style="position:absolute;left:0;text-align:left;margin-left:20.95pt;margin-top:.5pt;width:12pt;height:0;z-index:251652096" o:connectortype="straight" strokecolor="red"/>
        </w:pict>
      </w:r>
      <w:r w:rsidRPr="00E344B0">
        <w:rPr>
          <w:rFonts w:ascii="Arial" w:hAnsi="Arial" w:cs="Arial"/>
          <w:b/>
          <w:color w:val="FF0000"/>
          <w:sz w:val="24"/>
          <w:szCs w:val="24"/>
        </w:rPr>
        <w:t>m = (m</w:t>
      </w:r>
      <w:r w:rsidRPr="00E344B0">
        <w:rPr>
          <w:rFonts w:ascii="Arial" w:hAnsi="Arial" w:cs="Arial"/>
          <w:b/>
          <w:color w:val="FF0000"/>
          <w:sz w:val="24"/>
          <w:szCs w:val="24"/>
          <w:vertAlign w:val="subscript"/>
        </w:rPr>
        <w:t>1</w:t>
      </w:r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+ m</w:t>
      </w:r>
      <w:r w:rsidRPr="00E344B0">
        <w:rPr>
          <w:rFonts w:ascii="Arial" w:hAnsi="Arial" w:cs="Arial"/>
          <w:b/>
          <w:color w:val="FF0000"/>
          <w:sz w:val="24"/>
          <w:szCs w:val="24"/>
          <w:vertAlign w:val="subscript"/>
        </w:rPr>
        <w:t>2</w:t>
      </w:r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+ m</w:t>
      </w:r>
      <w:r w:rsidRPr="00E344B0">
        <w:rPr>
          <w:rFonts w:ascii="Arial" w:hAnsi="Arial" w:cs="Arial"/>
          <w:b/>
          <w:color w:val="FF0000"/>
          <w:sz w:val="24"/>
          <w:szCs w:val="24"/>
          <w:vertAlign w:val="subscript"/>
        </w:rPr>
        <w:t>3</w:t>
      </w:r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 + m</w:t>
      </w:r>
      <w:r w:rsidRPr="00E344B0">
        <w:rPr>
          <w:rFonts w:ascii="Arial" w:hAnsi="Arial" w:cs="Arial"/>
          <w:b/>
          <w:color w:val="FF0000"/>
          <w:sz w:val="24"/>
          <w:szCs w:val="24"/>
          <w:vertAlign w:val="subscript"/>
        </w:rPr>
        <w:t>4</w:t>
      </w:r>
      <w:r w:rsidRPr="00E344B0">
        <w:rPr>
          <w:rFonts w:ascii="Arial" w:hAnsi="Arial" w:cs="Arial"/>
          <w:b/>
          <w:color w:val="FF0000"/>
          <w:sz w:val="24"/>
          <w:szCs w:val="24"/>
        </w:rPr>
        <w:t>) : 4</w:t>
      </w:r>
    </w:p>
    <w:p w:rsidR="00811435" w:rsidRPr="00E344B0" w:rsidRDefault="00811435" w:rsidP="00E344B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cs-CZ"/>
        </w:rPr>
        <w:pict>
          <v:shape id="_x0000_s1046" type="#_x0000_t32" style="position:absolute;left:0;text-align:left;margin-left:20.95pt;margin-top:.8pt;width:12pt;height:0;z-index:251653120" o:connectortype="straight" strokecolor="red"/>
        </w:pict>
      </w:r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m  = ( 107 + 69 + 78 + 46) : 4 =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75 kg</w:t>
        </w:r>
      </w:smartTag>
    </w:p>
    <w:p w:rsidR="00811435" w:rsidRPr="00E344B0" w:rsidRDefault="00811435" w:rsidP="00E344B0">
      <w:pPr>
        <w:pStyle w:val="ListParagraph"/>
        <w:spacing w:after="0" w:line="360" w:lineRule="auto"/>
        <w:ind w:left="426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E344B0">
        <w:rPr>
          <w:rFonts w:ascii="Arial" w:hAnsi="Arial" w:cs="Arial"/>
          <w:b/>
          <w:color w:val="FF0000"/>
          <w:sz w:val="24"/>
          <w:szCs w:val="24"/>
        </w:rPr>
        <w:t xml:space="preserve">Každý člen rodiny průměrně váží </w:t>
      </w:r>
      <w:smartTag w:uri="urn:schemas-microsoft-com:office:smarttags" w:element="metricconverter">
        <w:smartTagPr>
          <w:attr w:name="ProductID" w:val="75 kg"/>
        </w:smartTagPr>
        <w:r w:rsidRPr="00E344B0">
          <w:rPr>
            <w:rFonts w:ascii="Arial" w:hAnsi="Arial" w:cs="Arial"/>
            <w:b/>
            <w:color w:val="FF0000"/>
            <w:sz w:val="24"/>
            <w:szCs w:val="24"/>
          </w:rPr>
          <w:t>75 kg</w:t>
        </w:r>
      </w:smartTag>
      <w:r w:rsidRPr="00E344B0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811435" w:rsidRPr="00E344B0" w:rsidRDefault="00811435" w:rsidP="00C50CA6">
      <w:pPr>
        <w:rPr>
          <w:b/>
          <w:noProof/>
          <w:color w:val="FF0000"/>
          <w:lang w:eastAsia="cs-CZ"/>
        </w:rPr>
      </w:pPr>
      <w:r w:rsidRPr="000D13AE">
        <w:rPr>
          <w:b/>
          <w:noProof/>
          <w:color w:val="FF0000"/>
          <w:lang w:eastAsia="cs-CZ"/>
        </w:rPr>
        <w:pict>
          <v:shape id="_x0000_i1026" type="#_x0000_t75" alt="logo EU.JPG" style="width:452.25pt;height:66.75pt;visibility:visible">
            <v:imagedata r:id="rId7" o:title=""/>
          </v:shape>
        </w:pict>
      </w:r>
    </w:p>
    <w:p w:rsidR="00811435" w:rsidRDefault="00811435" w:rsidP="00C50CA6"/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</w:p>
    <w:p w:rsidR="00811435" w:rsidRDefault="00811435" w:rsidP="00C50CA6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_x0000_s1047" type="#_x0000_t75" style="position:absolute;left:0;text-align:left;margin-left:140.6pt;margin-top:.9pt;width:169.5pt;height:61.5pt;z-index:251650048;visibility:visible">
            <v:imagedata r:id="rId8" o:title=""/>
            <w10:wrap type="square"/>
          </v:shape>
        </w:pict>
      </w:r>
    </w:p>
    <w:p w:rsidR="00811435" w:rsidRDefault="00811435" w:rsidP="00C50CA6"/>
    <w:p w:rsidR="00811435" w:rsidRDefault="00811435" w:rsidP="00C50CA6"/>
    <w:p w:rsidR="00811435" w:rsidRDefault="00811435" w:rsidP="00C50CA6"/>
    <w:tbl>
      <w:tblPr>
        <w:tblpPr w:leftFromText="141" w:rightFromText="141" w:vertAnchor="text" w:horzAnchor="margin" w:tblpXSpec="center" w:tblpY="258"/>
        <w:tblW w:w="10088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CellMar>
          <w:left w:w="70" w:type="dxa"/>
          <w:right w:w="70" w:type="dxa"/>
        </w:tblCellMar>
        <w:tblLook w:val="00A0"/>
      </w:tblPr>
      <w:tblGrid>
        <w:gridCol w:w="1894"/>
        <w:gridCol w:w="176"/>
        <w:gridCol w:w="8018"/>
      </w:tblGrid>
      <w:tr w:rsidR="00811435" w:rsidRPr="00E30B8D" w:rsidTr="00980BF7">
        <w:trPr>
          <w:trHeight w:val="492"/>
        </w:trPr>
        <w:tc>
          <w:tcPr>
            <w:tcW w:w="1894" w:type="dxa"/>
            <w:shd w:val="clear" w:color="auto" w:fill="92D050"/>
          </w:tcPr>
          <w:p w:rsidR="00811435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811435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811435" w:rsidRPr="00E30B8D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</w:tcPr>
          <w:p w:rsidR="00811435" w:rsidRPr="005C6CCE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Pr="00E31370" w:rsidRDefault="00811435" w:rsidP="00E31370">
            <w:pPr>
              <w:spacing w:after="120"/>
            </w:pPr>
            <w:r w:rsidRPr="00E31370">
              <w:t xml:space="preserve">KOLÁŘOVÁ, Doc. RNDr. Růžena; BOHUNĚK, PaedDr. Jiří. </w:t>
            </w:r>
            <w:r w:rsidRPr="00E31370">
              <w:rPr>
                <w:i/>
                <w:iCs/>
              </w:rPr>
              <w:t>Fyzika pro 6. ročník základní školy</w:t>
            </w:r>
            <w:r w:rsidRPr="00E31370">
              <w:t>. Praha: Prometheus, s.r.o, 2001, ISBN 80-7196-121-3.</w:t>
            </w:r>
          </w:p>
          <w:p w:rsidR="00811435" w:rsidRPr="00E31370" w:rsidRDefault="00811435" w:rsidP="00E31370">
            <w:pPr>
              <w:spacing w:after="120"/>
            </w:pPr>
            <w:r w:rsidRPr="00E31370">
              <w:t xml:space="preserve">ROSECKÁ, Mgr. Zdena, MÍČEK, Mgr. Arnošt. </w:t>
            </w:r>
            <w:r w:rsidRPr="00E31370">
              <w:rPr>
                <w:i/>
              </w:rPr>
              <w:t>Fyzika učebnice pro 6</w:t>
            </w:r>
            <w:r w:rsidRPr="00E31370">
              <w:t xml:space="preserve">. </w:t>
            </w:r>
            <w:r w:rsidRPr="00E31370">
              <w:rPr>
                <w:i/>
              </w:rPr>
              <w:t>ročník</w:t>
            </w:r>
            <w:r w:rsidRPr="00E31370">
              <w:t>. Brno: Tvořivá škola, 2008, ISBN 80-903397-7-4</w:t>
            </w:r>
          </w:p>
          <w:p w:rsidR="00811435" w:rsidRPr="00E31370" w:rsidRDefault="00811435" w:rsidP="00E31370">
            <w:pPr>
              <w:spacing w:after="120"/>
            </w:pPr>
            <w:r w:rsidRPr="00E31370">
              <w:t xml:space="preserve">KOLÁŘOVÁ, CSc., Doc. RNDr. Růžena; BĚLOUN, PaedDr. František; BUŠEK, PhDr. Ivan, CHARVÁT, CSc., RNDr. Jura, ZEMÁNEK, RNDr. František. </w:t>
            </w:r>
            <w:r w:rsidRPr="00E31370">
              <w:rPr>
                <w:i/>
                <w:iCs/>
              </w:rPr>
              <w:t>Tabulky pro základní školu</w:t>
            </w:r>
            <w:r w:rsidRPr="00E31370">
              <w:t>. Praha: Prometheus s.r.o., 2010, ISBN 978-80-7196-346-2.</w:t>
            </w:r>
          </w:p>
          <w:p w:rsidR="00811435" w:rsidRDefault="00811435" w:rsidP="00E31370">
            <w:pPr>
              <w:spacing w:after="120"/>
            </w:pPr>
            <w:r w:rsidRPr="009D5B18">
              <w:t>http://cs.wikipedia.org/wiki/Hmotnost</w:t>
            </w:r>
          </w:p>
          <w:p w:rsidR="00811435" w:rsidRPr="00E31370" w:rsidRDefault="00811435" w:rsidP="00E31370">
            <w:pPr>
              <w:spacing w:after="120"/>
              <w:rPr>
                <w:color w:val="000000"/>
                <w:lang w:eastAsia="cs-CZ"/>
              </w:rPr>
            </w:pPr>
            <w:r>
              <w:t xml:space="preserve">Obrázky: </w:t>
            </w:r>
            <w:r w:rsidRPr="00D5027D">
              <w:t>http://www.vyukovematerialy.cz/fyzika/foto/72.jpg</w:t>
            </w:r>
          </w:p>
        </w:tc>
      </w:tr>
      <w:tr w:rsidR="00811435" w:rsidRPr="00E30B8D" w:rsidTr="00980BF7">
        <w:trPr>
          <w:trHeight w:val="492"/>
        </w:trPr>
        <w:tc>
          <w:tcPr>
            <w:tcW w:w="1894" w:type="dxa"/>
            <w:shd w:val="clear" w:color="auto" w:fill="92D050"/>
          </w:tcPr>
          <w:p w:rsidR="00811435" w:rsidRPr="00E30B8D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</w:tcPr>
          <w:p w:rsidR="00811435" w:rsidRPr="005C6CCE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Pr="00E31370" w:rsidRDefault="00811435" w:rsidP="00980BF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</w:p>
          <w:p w:rsidR="00811435" w:rsidRPr="00E31370" w:rsidRDefault="00811435" w:rsidP="00980BF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</w:p>
        </w:tc>
      </w:tr>
      <w:tr w:rsidR="00811435" w:rsidRPr="00E30B8D" w:rsidTr="00980BF7">
        <w:trPr>
          <w:trHeight w:val="492"/>
        </w:trPr>
        <w:tc>
          <w:tcPr>
            <w:tcW w:w="1894" w:type="dxa"/>
            <w:shd w:val="clear" w:color="auto" w:fill="92D050"/>
          </w:tcPr>
          <w:p w:rsidR="00811435" w:rsidRPr="00E30B8D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</w:tcPr>
          <w:p w:rsidR="00811435" w:rsidRPr="005C6CCE" w:rsidRDefault="00811435" w:rsidP="00980BF7">
            <w:pPr>
              <w:spacing w:after="0" w:line="240" w:lineRule="auto"/>
              <w:rPr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811435" w:rsidRPr="00E31370" w:rsidRDefault="00811435" w:rsidP="004F0130">
            <w:pPr>
              <w:spacing w:after="0" w:line="240" w:lineRule="auto"/>
              <w:jc w:val="both"/>
            </w:pPr>
            <w:bookmarkStart w:id="3" w:name="_GoBack"/>
            <w:bookmarkEnd w:id="3"/>
            <w:r w:rsidRPr="00E31370">
              <w:rPr>
                <w:lang w:eastAsia="cs-CZ"/>
              </w:rPr>
              <w:t xml:space="preserve">DUM je určen k procvičení učiva. Žáci si ověří znalosti o fyzikální veličině hmotnost, procvičí převody jednotek, uplatní znalost výpočtu aritmetického průměru.  DUM se dá užít v závěru výkladové hodiny k procvičení probrané látky, či jako kontrolní test v následujících hodinách nebo jako domácí úkol. </w:t>
            </w:r>
            <w:r w:rsidRPr="00E31370">
              <w:t xml:space="preserve">Může být použit v písemné podobě nebo promítnut na interaktivní tabuli a v rámci společného opakování mohou žáci doplňovat správné odpovědi a ústně zdůvodňovat svůj závěr. Materiál tvoří pracovní list a řešení uvedené na druhé straně. </w:t>
            </w:r>
          </w:p>
          <w:p w:rsidR="00811435" w:rsidRPr="00E31370" w:rsidRDefault="00811435" w:rsidP="004F0130">
            <w:pPr>
              <w:spacing w:after="0" w:line="240" w:lineRule="auto"/>
              <w:jc w:val="center"/>
              <w:rPr>
                <w:lang w:eastAsia="cs-CZ"/>
              </w:rPr>
            </w:pPr>
          </w:p>
        </w:tc>
      </w:tr>
    </w:tbl>
    <w:p w:rsidR="00811435" w:rsidRDefault="00811435" w:rsidP="00C50CA6"/>
    <w:p w:rsidR="00811435" w:rsidRPr="00FF5C57" w:rsidRDefault="00811435" w:rsidP="000A78C8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811435" w:rsidRPr="00FF5C57" w:rsidSect="00E344B0">
      <w:pgSz w:w="11906" w:h="16838" w:code="9"/>
      <w:pgMar w:top="993" w:right="1418" w:bottom="993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435" w:rsidRDefault="00811435" w:rsidP="001A1EC9">
      <w:pPr>
        <w:spacing w:after="0" w:line="240" w:lineRule="auto"/>
      </w:pPr>
      <w:r>
        <w:separator/>
      </w:r>
    </w:p>
  </w:endnote>
  <w:endnote w:type="continuationSeparator" w:id="0">
    <w:p w:rsidR="00811435" w:rsidRDefault="00811435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435" w:rsidRDefault="00811435" w:rsidP="001A1EC9">
      <w:pPr>
        <w:spacing w:after="0" w:line="240" w:lineRule="auto"/>
      </w:pPr>
      <w:r>
        <w:separator/>
      </w:r>
    </w:p>
  </w:footnote>
  <w:footnote w:type="continuationSeparator" w:id="0">
    <w:p w:rsidR="00811435" w:rsidRDefault="00811435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3E53FC"/>
    <w:multiLevelType w:val="multilevel"/>
    <w:tmpl w:val="040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>
    <w:nsid w:val="5F353EF6"/>
    <w:multiLevelType w:val="hybridMultilevel"/>
    <w:tmpl w:val="738AFA56"/>
    <w:lvl w:ilvl="0" w:tplc="603411A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1">
    <w:nsid w:val="60AB3FA0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B22277B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16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17"/>
  </w:num>
  <w:num w:numId="16">
    <w:abstractNumId w:val="4"/>
  </w:num>
  <w:num w:numId="17">
    <w:abstractNumId w:val="10"/>
  </w:num>
  <w:num w:numId="18">
    <w:abstractNumId w:val="1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66A6"/>
    <w:rsid w:val="00010D78"/>
    <w:rsid w:val="00020FBD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6CFF"/>
    <w:rsid w:val="000925DE"/>
    <w:rsid w:val="00094260"/>
    <w:rsid w:val="00094880"/>
    <w:rsid w:val="000A21FE"/>
    <w:rsid w:val="000A352C"/>
    <w:rsid w:val="000A78C8"/>
    <w:rsid w:val="000C1D0B"/>
    <w:rsid w:val="000D13AE"/>
    <w:rsid w:val="000D3E93"/>
    <w:rsid w:val="001059C3"/>
    <w:rsid w:val="00112107"/>
    <w:rsid w:val="00112174"/>
    <w:rsid w:val="00114ACB"/>
    <w:rsid w:val="00117571"/>
    <w:rsid w:val="00121E59"/>
    <w:rsid w:val="00123E07"/>
    <w:rsid w:val="001251CA"/>
    <w:rsid w:val="00130F76"/>
    <w:rsid w:val="0013499F"/>
    <w:rsid w:val="00136765"/>
    <w:rsid w:val="00163C2D"/>
    <w:rsid w:val="00165D98"/>
    <w:rsid w:val="001671B5"/>
    <w:rsid w:val="00167AB0"/>
    <w:rsid w:val="0017081A"/>
    <w:rsid w:val="00175492"/>
    <w:rsid w:val="0018547D"/>
    <w:rsid w:val="00186DC2"/>
    <w:rsid w:val="001946A0"/>
    <w:rsid w:val="001A03AD"/>
    <w:rsid w:val="001A17BF"/>
    <w:rsid w:val="001A1EC9"/>
    <w:rsid w:val="001A28F0"/>
    <w:rsid w:val="001A56A5"/>
    <w:rsid w:val="001C0B71"/>
    <w:rsid w:val="001C10F9"/>
    <w:rsid w:val="001C28C3"/>
    <w:rsid w:val="001D2C7D"/>
    <w:rsid w:val="001E5595"/>
    <w:rsid w:val="001E742F"/>
    <w:rsid w:val="001E76CD"/>
    <w:rsid w:val="00202E2F"/>
    <w:rsid w:val="00204C8F"/>
    <w:rsid w:val="002060A6"/>
    <w:rsid w:val="00213229"/>
    <w:rsid w:val="002332FC"/>
    <w:rsid w:val="002466C6"/>
    <w:rsid w:val="00247080"/>
    <w:rsid w:val="0028074F"/>
    <w:rsid w:val="00291778"/>
    <w:rsid w:val="002A1F17"/>
    <w:rsid w:val="002A6C43"/>
    <w:rsid w:val="002B142B"/>
    <w:rsid w:val="002B4A1B"/>
    <w:rsid w:val="002B73D5"/>
    <w:rsid w:val="002B7890"/>
    <w:rsid w:val="002D107F"/>
    <w:rsid w:val="002D37EA"/>
    <w:rsid w:val="002D48BE"/>
    <w:rsid w:val="002D6128"/>
    <w:rsid w:val="002E5BE0"/>
    <w:rsid w:val="0030112B"/>
    <w:rsid w:val="00305B5B"/>
    <w:rsid w:val="00307F82"/>
    <w:rsid w:val="003176E2"/>
    <w:rsid w:val="003223E2"/>
    <w:rsid w:val="00335961"/>
    <w:rsid w:val="00335FD9"/>
    <w:rsid w:val="0034062C"/>
    <w:rsid w:val="00341641"/>
    <w:rsid w:val="00356396"/>
    <w:rsid w:val="003656C5"/>
    <w:rsid w:val="0037503D"/>
    <w:rsid w:val="00393F23"/>
    <w:rsid w:val="003A0458"/>
    <w:rsid w:val="003A191E"/>
    <w:rsid w:val="003A3D79"/>
    <w:rsid w:val="003A79D0"/>
    <w:rsid w:val="003B32A4"/>
    <w:rsid w:val="003B7A0F"/>
    <w:rsid w:val="003B7A46"/>
    <w:rsid w:val="003C0797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5DA9"/>
    <w:rsid w:val="00416141"/>
    <w:rsid w:val="00417246"/>
    <w:rsid w:val="00423363"/>
    <w:rsid w:val="00425BBC"/>
    <w:rsid w:val="00430136"/>
    <w:rsid w:val="0043079E"/>
    <w:rsid w:val="00436A40"/>
    <w:rsid w:val="00437402"/>
    <w:rsid w:val="00440696"/>
    <w:rsid w:val="00444CE2"/>
    <w:rsid w:val="004639F4"/>
    <w:rsid w:val="0046696F"/>
    <w:rsid w:val="00470665"/>
    <w:rsid w:val="00472501"/>
    <w:rsid w:val="004759C0"/>
    <w:rsid w:val="00476947"/>
    <w:rsid w:val="00477AD7"/>
    <w:rsid w:val="00482A60"/>
    <w:rsid w:val="00485DD5"/>
    <w:rsid w:val="00490FA5"/>
    <w:rsid w:val="00497AAF"/>
    <w:rsid w:val="004A09AF"/>
    <w:rsid w:val="004A1A32"/>
    <w:rsid w:val="004A5D91"/>
    <w:rsid w:val="004B5EED"/>
    <w:rsid w:val="004B6789"/>
    <w:rsid w:val="004C0175"/>
    <w:rsid w:val="004C11E0"/>
    <w:rsid w:val="004C1281"/>
    <w:rsid w:val="004C25CA"/>
    <w:rsid w:val="004C3280"/>
    <w:rsid w:val="004C3E0B"/>
    <w:rsid w:val="004D0323"/>
    <w:rsid w:val="004E4C31"/>
    <w:rsid w:val="004F0130"/>
    <w:rsid w:val="004F2EA4"/>
    <w:rsid w:val="0050604A"/>
    <w:rsid w:val="0050737C"/>
    <w:rsid w:val="0051059F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3D21"/>
    <w:rsid w:val="00534C23"/>
    <w:rsid w:val="0053767C"/>
    <w:rsid w:val="00540B85"/>
    <w:rsid w:val="005470AE"/>
    <w:rsid w:val="00550613"/>
    <w:rsid w:val="00551CBE"/>
    <w:rsid w:val="00552548"/>
    <w:rsid w:val="00554AD5"/>
    <w:rsid w:val="00554F28"/>
    <w:rsid w:val="00555ACF"/>
    <w:rsid w:val="00563EB5"/>
    <w:rsid w:val="005732BF"/>
    <w:rsid w:val="005732C4"/>
    <w:rsid w:val="00573D4A"/>
    <w:rsid w:val="00580A8B"/>
    <w:rsid w:val="00583BE1"/>
    <w:rsid w:val="00587A67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C6CCE"/>
    <w:rsid w:val="005D234D"/>
    <w:rsid w:val="005D26D4"/>
    <w:rsid w:val="005D58A8"/>
    <w:rsid w:val="005D5E53"/>
    <w:rsid w:val="005E1D60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C37"/>
    <w:rsid w:val="00637F39"/>
    <w:rsid w:val="00641CFB"/>
    <w:rsid w:val="0065444F"/>
    <w:rsid w:val="0067027C"/>
    <w:rsid w:val="00672387"/>
    <w:rsid w:val="0067358F"/>
    <w:rsid w:val="00673EAA"/>
    <w:rsid w:val="00675D04"/>
    <w:rsid w:val="0067612D"/>
    <w:rsid w:val="00687557"/>
    <w:rsid w:val="00692400"/>
    <w:rsid w:val="00692667"/>
    <w:rsid w:val="006A0FC7"/>
    <w:rsid w:val="006A5E70"/>
    <w:rsid w:val="006A63D3"/>
    <w:rsid w:val="006B498F"/>
    <w:rsid w:val="006D16B8"/>
    <w:rsid w:val="006D4197"/>
    <w:rsid w:val="006D6538"/>
    <w:rsid w:val="006E65D8"/>
    <w:rsid w:val="006E70F1"/>
    <w:rsid w:val="006F50E2"/>
    <w:rsid w:val="0070288E"/>
    <w:rsid w:val="00706FDA"/>
    <w:rsid w:val="007071C8"/>
    <w:rsid w:val="00707D44"/>
    <w:rsid w:val="007148EF"/>
    <w:rsid w:val="007171D9"/>
    <w:rsid w:val="00722428"/>
    <w:rsid w:val="00723DCF"/>
    <w:rsid w:val="00725012"/>
    <w:rsid w:val="007255CE"/>
    <w:rsid w:val="00737C1D"/>
    <w:rsid w:val="00741C55"/>
    <w:rsid w:val="00742508"/>
    <w:rsid w:val="007463A0"/>
    <w:rsid w:val="00754206"/>
    <w:rsid w:val="007700CA"/>
    <w:rsid w:val="00771559"/>
    <w:rsid w:val="007735A7"/>
    <w:rsid w:val="00776278"/>
    <w:rsid w:val="007762BB"/>
    <w:rsid w:val="007805CA"/>
    <w:rsid w:val="00783B3B"/>
    <w:rsid w:val="007904E1"/>
    <w:rsid w:val="00792662"/>
    <w:rsid w:val="0079266C"/>
    <w:rsid w:val="007952ED"/>
    <w:rsid w:val="007962DA"/>
    <w:rsid w:val="007A143D"/>
    <w:rsid w:val="007A2A73"/>
    <w:rsid w:val="007A77EA"/>
    <w:rsid w:val="007B002E"/>
    <w:rsid w:val="007B65DF"/>
    <w:rsid w:val="007C149D"/>
    <w:rsid w:val="007C19F2"/>
    <w:rsid w:val="007C2F24"/>
    <w:rsid w:val="007C4FDC"/>
    <w:rsid w:val="007F4D57"/>
    <w:rsid w:val="007F6051"/>
    <w:rsid w:val="007F6DBC"/>
    <w:rsid w:val="00800FE6"/>
    <w:rsid w:val="0080285C"/>
    <w:rsid w:val="00804562"/>
    <w:rsid w:val="008056F1"/>
    <w:rsid w:val="00806C76"/>
    <w:rsid w:val="00811435"/>
    <w:rsid w:val="0082524E"/>
    <w:rsid w:val="00825C50"/>
    <w:rsid w:val="00832371"/>
    <w:rsid w:val="00837B54"/>
    <w:rsid w:val="00843262"/>
    <w:rsid w:val="00850AF8"/>
    <w:rsid w:val="008527FA"/>
    <w:rsid w:val="008564A5"/>
    <w:rsid w:val="0086213E"/>
    <w:rsid w:val="008636EC"/>
    <w:rsid w:val="008713B8"/>
    <w:rsid w:val="0087406F"/>
    <w:rsid w:val="00882DE5"/>
    <w:rsid w:val="008847AF"/>
    <w:rsid w:val="00891073"/>
    <w:rsid w:val="0089178C"/>
    <w:rsid w:val="008A64EB"/>
    <w:rsid w:val="008B05A4"/>
    <w:rsid w:val="008B11F4"/>
    <w:rsid w:val="008B5942"/>
    <w:rsid w:val="008C0AFA"/>
    <w:rsid w:val="008C18E4"/>
    <w:rsid w:val="008C3C64"/>
    <w:rsid w:val="008E090C"/>
    <w:rsid w:val="008F670A"/>
    <w:rsid w:val="008F6C18"/>
    <w:rsid w:val="00904594"/>
    <w:rsid w:val="00904622"/>
    <w:rsid w:val="00916D45"/>
    <w:rsid w:val="009174D8"/>
    <w:rsid w:val="0092347E"/>
    <w:rsid w:val="009303BE"/>
    <w:rsid w:val="00930CFB"/>
    <w:rsid w:val="00945E64"/>
    <w:rsid w:val="009507BB"/>
    <w:rsid w:val="009512EE"/>
    <w:rsid w:val="0095300E"/>
    <w:rsid w:val="00964711"/>
    <w:rsid w:val="00966466"/>
    <w:rsid w:val="00974DB8"/>
    <w:rsid w:val="0097533A"/>
    <w:rsid w:val="00980BF7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2D7F"/>
    <w:rsid w:val="009C337E"/>
    <w:rsid w:val="009C4231"/>
    <w:rsid w:val="009D4498"/>
    <w:rsid w:val="009D54F2"/>
    <w:rsid w:val="009D5B18"/>
    <w:rsid w:val="009E0D7C"/>
    <w:rsid w:val="009E3079"/>
    <w:rsid w:val="009E3519"/>
    <w:rsid w:val="009E403C"/>
    <w:rsid w:val="009E6289"/>
    <w:rsid w:val="009F04EC"/>
    <w:rsid w:val="009F2451"/>
    <w:rsid w:val="009F372F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6B0F"/>
    <w:rsid w:val="00A3759F"/>
    <w:rsid w:val="00A3770F"/>
    <w:rsid w:val="00A4271D"/>
    <w:rsid w:val="00A44E8B"/>
    <w:rsid w:val="00A45C07"/>
    <w:rsid w:val="00A5556E"/>
    <w:rsid w:val="00A5705D"/>
    <w:rsid w:val="00A66C95"/>
    <w:rsid w:val="00A7425D"/>
    <w:rsid w:val="00A7670F"/>
    <w:rsid w:val="00A77FEC"/>
    <w:rsid w:val="00A807CE"/>
    <w:rsid w:val="00A84781"/>
    <w:rsid w:val="00A87437"/>
    <w:rsid w:val="00A8750A"/>
    <w:rsid w:val="00A90FC6"/>
    <w:rsid w:val="00A92CD7"/>
    <w:rsid w:val="00A93654"/>
    <w:rsid w:val="00A97968"/>
    <w:rsid w:val="00AB3517"/>
    <w:rsid w:val="00AC039A"/>
    <w:rsid w:val="00AC3F96"/>
    <w:rsid w:val="00AD0833"/>
    <w:rsid w:val="00AE1FA9"/>
    <w:rsid w:val="00B01F08"/>
    <w:rsid w:val="00B061F9"/>
    <w:rsid w:val="00B06C52"/>
    <w:rsid w:val="00B11A1E"/>
    <w:rsid w:val="00B169CD"/>
    <w:rsid w:val="00B212D8"/>
    <w:rsid w:val="00B25F30"/>
    <w:rsid w:val="00B32658"/>
    <w:rsid w:val="00B430AD"/>
    <w:rsid w:val="00B434C8"/>
    <w:rsid w:val="00B45DBC"/>
    <w:rsid w:val="00B47307"/>
    <w:rsid w:val="00B53C92"/>
    <w:rsid w:val="00B54DF7"/>
    <w:rsid w:val="00B73EDF"/>
    <w:rsid w:val="00B75F2A"/>
    <w:rsid w:val="00B7792D"/>
    <w:rsid w:val="00B77EA6"/>
    <w:rsid w:val="00B870F1"/>
    <w:rsid w:val="00B95B8B"/>
    <w:rsid w:val="00B95F50"/>
    <w:rsid w:val="00B961EF"/>
    <w:rsid w:val="00BA4550"/>
    <w:rsid w:val="00BA5B91"/>
    <w:rsid w:val="00BA68FB"/>
    <w:rsid w:val="00BB5033"/>
    <w:rsid w:val="00BB5D97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2364"/>
    <w:rsid w:val="00BF6015"/>
    <w:rsid w:val="00C05070"/>
    <w:rsid w:val="00C05798"/>
    <w:rsid w:val="00C153F8"/>
    <w:rsid w:val="00C2734C"/>
    <w:rsid w:val="00C31A44"/>
    <w:rsid w:val="00C36789"/>
    <w:rsid w:val="00C36ED6"/>
    <w:rsid w:val="00C3781E"/>
    <w:rsid w:val="00C37CD5"/>
    <w:rsid w:val="00C4131B"/>
    <w:rsid w:val="00C41FAF"/>
    <w:rsid w:val="00C43CD3"/>
    <w:rsid w:val="00C50CA6"/>
    <w:rsid w:val="00C50DB4"/>
    <w:rsid w:val="00C56D46"/>
    <w:rsid w:val="00C61A27"/>
    <w:rsid w:val="00C636FA"/>
    <w:rsid w:val="00C65113"/>
    <w:rsid w:val="00C67E05"/>
    <w:rsid w:val="00C8158D"/>
    <w:rsid w:val="00C86FA7"/>
    <w:rsid w:val="00C87CFD"/>
    <w:rsid w:val="00C900AA"/>
    <w:rsid w:val="00C90A90"/>
    <w:rsid w:val="00C923C4"/>
    <w:rsid w:val="00C96EA0"/>
    <w:rsid w:val="00CA1308"/>
    <w:rsid w:val="00CA187C"/>
    <w:rsid w:val="00CA3358"/>
    <w:rsid w:val="00CA3C62"/>
    <w:rsid w:val="00CA6CB8"/>
    <w:rsid w:val="00CB0D59"/>
    <w:rsid w:val="00CB372E"/>
    <w:rsid w:val="00CB4919"/>
    <w:rsid w:val="00CC105C"/>
    <w:rsid w:val="00CC306C"/>
    <w:rsid w:val="00CD36DD"/>
    <w:rsid w:val="00CD3B52"/>
    <w:rsid w:val="00CE0E55"/>
    <w:rsid w:val="00CF6298"/>
    <w:rsid w:val="00CF70E9"/>
    <w:rsid w:val="00D04C72"/>
    <w:rsid w:val="00D066D1"/>
    <w:rsid w:val="00D07A0C"/>
    <w:rsid w:val="00D2136F"/>
    <w:rsid w:val="00D2193A"/>
    <w:rsid w:val="00D21E26"/>
    <w:rsid w:val="00D2258C"/>
    <w:rsid w:val="00D22AC8"/>
    <w:rsid w:val="00D22E96"/>
    <w:rsid w:val="00D27333"/>
    <w:rsid w:val="00D3288D"/>
    <w:rsid w:val="00D34EF7"/>
    <w:rsid w:val="00D35941"/>
    <w:rsid w:val="00D40075"/>
    <w:rsid w:val="00D402D2"/>
    <w:rsid w:val="00D467F0"/>
    <w:rsid w:val="00D5027D"/>
    <w:rsid w:val="00D5079C"/>
    <w:rsid w:val="00D515ED"/>
    <w:rsid w:val="00D554AE"/>
    <w:rsid w:val="00D61AA9"/>
    <w:rsid w:val="00D61CBD"/>
    <w:rsid w:val="00D6268D"/>
    <w:rsid w:val="00D667EC"/>
    <w:rsid w:val="00D845BA"/>
    <w:rsid w:val="00D915D1"/>
    <w:rsid w:val="00D92B59"/>
    <w:rsid w:val="00DA4101"/>
    <w:rsid w:val="00DB4B98"/>
    <w:rsid w:val="00DB6601"/>
    <w:rsid w:val="00DC38D3"/>
    <w:rsid w:val="00DD4081"/>
    <w:rsid w:val="00DD69FE"/>
    <w:rsid w:val="00DE09CA"/>
    <w:rsid w:val="00DE534D"/>
    <w:rsid w:val="00DE7557"/>
    <w:rsid w:val="00DF2EF2"/>
    <w:rsid w:val="00E036BC"/>
    <w:rsid w:val="00E04FF1"/>
    <w:rsid w:val="00E13E9A"/>
    <w:rsid w:val="00E30B8D"/>
    <w:rsid w:val="00E31370"/>
    <w:rsid w:val="00E31CB8"/>
    <w:rsid w:val="00E31FFE"/>
    <w:rsid w:val="00E344B0"/>
    <w:rsid w:val="00E35834"/>
    <w:rsid w:val="00E4400D"/>
    <w:rsid w:val="00E44615"/>
    <w:rsid w:val="00E601A8"/>
    <w:rsid w:val="00E63669"/>
    <w:rsid w:val="00E739B2"/>
    <w:rsid w:val="00E85394"/>
    <w:rsid w:val="00E93C46"/>
    <w:rsid w:val="00EA49D1"/>
    <w:rsid w:val="00EB5FBE"/>
    <w:rsid w:val="00ED6548"/>
    <w:rsid w:val="00ED72C8"/>
    <w:rsid w:val="00EE107D"/>
    <w:rsid w:val="00EE6DB8"/>
    <w:rsid w:val="00EF0265"/>
    <w:rsid w:val="00EF3C9E"/>
    <w:rsid w:val="00EF591C"/>
    <w:rsid w:val="00F07E4A"/>
    <w:rsid w:val="00F10571"/>
    <w:rsid w:val="00F1104A"/>
    <w:rsid w:val="00F150B3"/>
    <w:rsid w:val="00F150D8"/>
    <w:rsid w:val="00F22907"/>
    <w:rsid w:val="00F2736B"/>
    <w:rsid w:val="00F30F7A"/>
    <w:rsid w:val="00F32427"/>
    <w:rsid w:val="00F34D4F"/>
    <w:rsid w:val="00F442A9"/>
    <w:rsid w:val="00F528B5"/>
    <w:rsid w:val="00F55A63"/>
    <w:rsid w:val="00F67334"/>
    <w:rsid w:val="00F737D9"/>
    <w:rsid w:val="00F74959"/>
    <w:rsid w:val="00F854AE"/>
    <w:rsid w:val="00F900F3"/>
    <w:rsid w:val="00F91760"/>
    <w:rsid w:val="00F94538"/>
    <w:rsid w:val="00FA0510"/>
    <w:rsid w:val="00FA68E0"/>
    <w:rsid w:val="00FB3CC2"/>
    <w:rsid w:val="00FB5E38"/>
    <w:rsid w:val="00FC3390"/>
    <w:rsid w:val="00FC6127"/>
    <w:rsid w:val="00FD0549"/>
    <w:rsid w:val="00FD4106"/>
    <w:rsid w:val="00FE39E7"/>
    <w:rsid w:val="00FE50AA"/>
    <w:rsid w:val="00FE7538"/>
    <w:rsid w:val="00FF0D5B"/>
    <w:rsid w:val="00FF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04C7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01A2"/>
    <w:rPr>
      <w:rFonts w:ascii="Cambria" w:hAnsi="Cambria"/>
      <w:b/>
      <w:color w:val="365F91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F01A2"/>
    <w:rPr>
      <w:rFonts w:ascii="Cambria" w:hAnsi="Cambria"/>
      <w:b/>
      <w:color w:val="4F81BD"/>
      <w:sz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F01A2"/>
    <w:rPr>
      <w:rFonts w:ascii="Cambria" w:hAnsi="Cambria"/>
      <w:b/>
      <w:color w:val="4F81BD"/>
      <w:sz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F01A2"/>
    <w:rPr>
      <w:rFonts w:ascii="Cambria" w:hAnsi="Cambria"/>
      <w:b/>
      <w:i/>
      <w:color w:val="4F81BD"/>
      <w:sz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F01A2"/>
    <w:rPr>
      <w:rFonts w:ascii="Cambria" w:hAnsi="Cambria"/>
      <w:color w:val="243F60"/>
      <w:sz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F01A2"/>
    <w:rPr>
      <w:rFonts w:ascii="Cambria" w:hAnsi="Cambria"/>
      <w:i/>
      <w:color w:val="243F60"/>
      <w:sz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F01A2"/>
    <w:rPr>
      <w:rFonts w:ascii="Cambria" w:hAnsi="Cambria"/>
      <w:i/>
      <w:color w:val="404040"/>
      <w:sz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F01A2"/>
    <w:rPr>
      <w:rFonts w:ascii="Cambria" w:hAnsi="Cambria"/>
      <w:color w:val="40404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F01A2"/>
    <w:rPr>
      <w:rFonts w:ascii="Cambria" w:hAnsi="Cambria"/>
      <w:i/>
      <w:color w:val="40404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41FAF"/>
    <w:pPr>
      <w:spacing w:after="0" w:line="240" w:lineRule="auto"/>
    </w:pPr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1FAF"/>
    <w:rPr>
      <w:rFonts w:ascii="Tahoma" w:hAnsi="Tahoma"/>
      <w:sz w:val="16"/>
    </w:rPr>
  </w:style>
  <w:style w:type="paragraph" w:styleId="ListParagraph">
    <w:name w:val="List Paragraph"/>
    <w:basedOn w:val="Normal"/>
    <w:link w:val="ListParagraphChar"/>
    <w:uiPriority w:val="99"/>
    <w:qFormat/>
    <w:rsid w:val="00C41F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A1EC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A1EC9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1A1EC9"/>
    <w:rPr>
      <w:rFonts w:cs="Times New Roman"/>
      <w:i/>
    </w:rPr>
  </w:style>
  <w:style w:type="character" w:customStyle="1" w:styleId="ListParagraphChar">
    <w:name w:val="List Paragraph Char"/>
    <w:link w:val="ListParagraph"/>
    <w:uiPriority w:val="99"/>
    <w:locked/>
    <w:rsid w:val="005F01A2"/>
    <w:rPr>
      <w:sz w:val="22"/>
      <w:lang w:eastAsia="en-US"/>
    </w:rPr>
  </w:style>
  <w:style w:type="character" w:styleId="Hyperlink">
    <w:name w:val="Hyperlink"/>
    <w:basedOn w:val="DefaultParagraphFont"/>
    <w:uiPriority w:val="99"/>
    <w:rsid w:val="00515E2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FD410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76C25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35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4</Pages>
  <Words>682</Words>
  <Characters>4029</Characters>
  <Application>Microsoft Office Outlook</Application>
  <DocSecurity>0</DocSecurity>
  <Lines>0</Lines>
  <Paragraphs>0</Paragraphs>
  <ScaleCrop>false</ScaleCrop>
  <Company>Nymburk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2013-05-06T20:29:00Z</cp:lastPrinted>
  <dcterms:created xsi:type="dcterms:W3CDTF">2013-05-07T20:15:00Z</dcterms:created>
  <dcterms:modified xsi:type="dcterms:W3CDTF">2013-05-07T20:15:00Z</dcterms:modified>
</cp:coreProperties>
</file>