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B7E" w:rsidRDefault="00F92A2A" w:rsidP="00E21B7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 xml:space="preserve"> </w:t>
      </w:r>
      <w:r w:rsidR="00E21B7E">
        <w:rPr>
          <w:noProof/>
          <w:sz w:val="24"/>
          <w:szCs w:val="24"/>
          <w:lang w:eastAsia="cs-CZ"/>
        </w:rPr>
        <w:drawing>
          <wp:inline distT="0" distB="0" distL="0" distR="0" wp14:anchorId="069FC371" wp14:editId="3A19794D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21B7E" w:rsidRDefault="00E21B7E" w:rsidP="00E21B7E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4840F1" w:rsidRDefault="00F92A2A" w:rsidP="00E21B7E">
      <w:pPr>
        <w:rPr>
          <w:rFonts w:cstheme="minorHAnsi"/>
          <w:b/>
          <w:sz w:val="40"/>
          <w:szCs w:val="40"/>
          <w:u w:val="single"/>
        </w:rPr>
      </w:pPr>
      <w:r w:rsidRPr="00F92A2A">
        <w:rPr>
          <w:rFonts w:cstheme="minorHAnsi"/>
          <w:b/>
          <w:sz w:val="40"/>
          <w:szCs w:val="40"/>
        </w:rPr>
        <w:t xml:space="preserve">                 </w:t>
      </w:r>
      <w:r>
        <w:rPr>
          <w:rFonts w:cstheme="minorHAnsi"/>
          <w:b/>
          <w:sz w:val="40"/>
          <w:szCs w:val="40"/>
        </w:rPr>
        <w:t xml:space="preserve">      </w:t>
      </w:r>
      <w:r w:rsidR="007B3A3F">
        <w:rPr>
          <w:rFonts w:cstheme="minorHAnsi"/>
          <w:b/>
          <w:sz w:val="40"/>
          <w:szCs w:val="40"/>
          <w:u w:val="single"/>
        </w:rPr>
        <w:t xml:space="preserve">Přírodověda pro 5. </w:t>
      </w:r>
      <w:r w:rsidR="004840F1">
        <w:rPr>
          <w:rFonts w:cstheme="minorHAnsi"/>
          <w:b/>
          <w:sz w:val="40"/>
          <w:szCs w:val="40"/>
          <w:u w:val="single"/>
        </w:rPr>
        <w:t>třídu v křížovkách</w:t>
      </w:r>
    </w:p>
    <w:p w:rsidR="004840F1" w:rsidRDefault="004840F1" w:rsidP="00E21B7E">
      <w:pPr>
        <w:rPr>
          <w:rFonts w:cstheme="minorHAnsi"/>
          <w:b/>
          <w:sz w:val="40"/>
          <w:szCs w:val="40"/>
          <w:u w:val="single"/>
        </w:rPr>
      </w:pPr>
    </w:p>
    <w:p w:rsidR="00E21B7E" w:rsidRDefault="00E21B7E" w:rsidP="00E21B7E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</w:t>
      </w:r>
      <w:r w:rsidRPr="00F96CCB">
        <w:rPr>
          <w:rFonts w:cstheme="minorHAnsi"/>
          <w:b/>
          <w:sz w:val="24"/>
          <w:szCs w:val="24"/>
        </w:rPr>
        <w:t>ská škola Kokory</w:t>
      </w:r>
    </w:p>
    <w:p w:rsidR="00E21B7E" w:rsidRPr="008F4DD6" w:rsidRDefault="00E21B7E" w:rsidP="00E21B7E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 xml:space="preserve">Mgr. </w:t>
      </w:r>
      <w:r w:rsidR="00C05645">
        <w:rPr>
          <w:rFonts w:cstheme="minorHAnsi"/>
          <w:b/>
          <w:sz w:val="24"/>
          <w:szCs w:val="24"/>
        </w:rPr>
        <w:t>Šárka Vašinová</w:t>
      </w:r>
    </w:p>
    <w:p w:rsidR="00E21B7E" w:rsidRPr="00F96CCB" w:rsidRDefault="00E21B7E" w:rsidP="00E21B7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</w:t>
      </w:r>
      <w:r>
        <w:rPr>
          <w:rFonts w:cstheme="minorHAnsi"/>
          <w:b/>
          <w:sz w:val="24"/>
          <w:szCs w:val="24"/>
        </w:rPr>
        <w:t xml:space="preserve">   </w:t>
      </w:r>
      <w:r w:rsidR="004840F1">
        <w:rPr>
          <w:rFonts w:cstheme="minorHAnsi"/>
          <w:b/>
          <w:sz w:val="24"/>
          <w:szCs w:val="24"/>
        </w:rPr>
        <w:t xml:space="preserve">12. 11. </w:t>
      </w:r>
      <w:r>
        <w:rPr>
          <w:rFonts w:cstheme="minorHAnsi"/>
          <w:b/>
          <w:sz w:val="24"/>
          <w:szCs w:val="24"/>
        </w:rPr>
        <w:t>2012</w:t>
      </w:r>
    </w:p>
    <w:p w:rsidR="004840F1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>
        <w:rPr>
          <w:rFonts w:cstheme="minorHAnsi"/>
          <w:b/>
          <w:sz w:val="24"/>
          <w:szCs w:val="24"/>
        </w:rPr>
        <w:t>17</w:t>
      </w:r>
      <w:r w:rsidRPr="00F96CCB">
        <w:rPr>
          <w:rFonts w:cstheme="minorHAnsi"/>
          <w:b/>
          <w:sz w:val="24"/>
          <w:szCs w:val="24"/>
        </w:rPr>
        <w:t>_</w:t>
      </w:r>
      <w:r>
        <w:rPr>
          <w:rFonts w:cstheme="minorHAnsi"/>
          <w:b/>
          <w:sz w:val="24"/>
          <w:szCs w:val="24"/>
        </w:rPr>
        <w:t xml:space="preserve">PŘ_ </w:t>
      </w:r>
      <w:r w:rsidR="004840F1">
        <w:rPr>
          <w:rFonts w:cstheme="minorHAnsi"/>
          <w:b/>
          <w:sz w:val="24"/>
          <w:szCs w:val="24"/>
        </w:rPr>
        <w:t xml:space="preserve">PŘÍRODOVĚDA PRO 5. TŘÍDU </w:t>
      </w:r>
    </w:p>
    <w:p w:rsidR="00E21B7E" w:rsidRDefault="004840F1" w:rsidP="00E21B7E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</w:t>
      </w:r>
      <w:r w:rsidR="00E475B1" w:rsidRPr="00E475B1">
        <w:rPr>
          <w:rFonts w:cstheme="minorHAnsi"/>
          <w:b/>
          <w:sz w:val="28"/>
          <w:szCs w:val="24"/>
        </w:rPr>
        <w:t>v</w:t>
      </w:r>
      <w:r w:rsidR="00E475B1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KŘÍŽOVKÁCH</w:t>
      </w:r>
    </w:p>
    <w:p w:rsidR="00E21B7E" w:rsidRPr="008F4DD6" w:rsidRDefault="00E21B7E" w:rsidP="00E21B7E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 w:rsidR="004840F1" w:rsidRPr="004840F1">
        <w:rPr>
          <w:rFonts w:cstheme="minorHAnsi"/>
          <w:b/>
          <w:sz w:val="24"/>
          <w:szCs w:val="24"/>
        </w:rPr>
        <w:t>Rozmanitost života na Zemi, dřeviny, chránění živočichové, člověk</w:t>
      </w:r>
    </w:p>
    <w:p w:rsidR="00CD6ED2" w:rsidRDefault="00E21B7E" w:rsidP="004840F1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4840F1">
        <w:rPr>
          <w:rFonts w:cstheme="minorHAnsi"/>
          <w:b/>
          <w:sz w:val="24"/>
          <w:szCs w:val="24"/>
        </w:rPr>
        <w:t>Křížovky</w:t>
      </w:r>
      <w:r w:rsidR="00CD6ED2">
        <w:rPr>
          <w:rFonts w:cstheme="minorHAnsi"/>
          <w:b/>
          <w:sz w:val="24"/>
          <w:szCs w:val="24"/>
        </w:rPr>
        <w:t xml:space="preserve"> s řešením</w:t>
      </w:r>
      <w:r w:rsidR="004840F1">
        <w:rPr>
          <w:rFonts w:cstheme="minorHAnsi"/>
          <w:b/>
          <w:sz w:val="24"/>
          <w:szCs w:val="24"/>
        </w:rPr>
        <w:t xml:space="preserve"> lze využít v úvodní části hodiny k motivaci, </w:t>
      </w:r>
    </w:p>
    <w:p w:rsidR="00E21B7E" w:rsidRDefault="00CD6ED2" w:rsidP="004840F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</w:t>
      </w:r>
      <w:r w:rsidR="004840F1">
        <w:rPr>
          <w:rFonts w:cstheme="minorHAnsi"/>
          <w:b/>
          <w:sz w:val="24"/>
          <w:szCs w:val="24"/>
        </w:rPr>
        <w:t xml:space="preserve">k procvičování </w:t>
      </w:r>
      <w:r w:rsidR="00E475B1">
        <w:rPr>
          <w:rFonts w:cstheme="minorHAnsi"/>
          <w:b/>
          <w:sz w:val="24"/>
          <w:szCs w:val="24"/>
        </w:rPr>
        <w:t xml:space="preserve">a upevnění </w:t>
      </w:r>
      <w:r w:rsidR="004840F1">
        <w:rPr>
          <w:rFonts w:cstheme="minorHAnsi"/>
          <w:b/>
          <w:sz w:val="24"/>
          <w:szCs w:val="24"/>
        </w:rPr>
        <w:t>učiva</w:t>
      </w:r>
      <w:r w:rsidR="00E475B1">
        <w:rPr>
          <w:rFonts w:cstheme="minorHAnsi"/>
          <w:b/>
          <w:sz w:val="24"/>
          <w:szCs w:val="24"/>
        </w:rPr>
        <w:t>, ke skupinové práci</w:t>
      </w:r>
    </w:p>
    <w:p w:rsidR="00E21B7E" w:rsidRPr="00F96CCB" w:rsidRDefault="00E21B7E" w:rsidP="00E21B7E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 w:rsidR="004840F1">
        <w:rPr>
          <w:rFonts w:cstheme="minorHAnsi"/>
          <w:b/>
          <w:sz w:val="24"/>
          <w:szCs w:val="24"/>
        </w:rPr>
        <w:t xml:space="preserve">        5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E21B7E" w:rsidRDefault="00E21B7E" w:rsidP="00E21B7E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E21B7E" w:rsidRDefault="00E21B7E" w:rsidP="00E21B7E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Přírodověda</w:t>
      </w:r>
    </w:p>
    <w:p w:rsidR="00E21B7E" w:rsidRDefault="00E21B7E" w:rsidP="00E21B7E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D83AEF" w:rsidRDefault="00D83AEF">
      <w:bookmarkStart w:id="0" w:name="_GoBack"/>
      <w:bookmarkEnd w:id="0"/>
    </w:p>
    <w:p w:rsidR="00C05645" w:rsidRDefault="00C05645" w:rsidP="00C05645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</w:t>
      </w:r>
    </w:p>
    <w:p w:rsidR="004840F1" w:rsidRPr="00C05645" w:rsidRDefault="00C05645" w:rsidP="00C05645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  </w:t>
      </w:r>
      <w:r w:rsidR="004840F1" w:rsidRPr="00C05645">
        <w:rPr>
          <w:rFonts w:asciiTheme="minorHAnsi" w:hAnsiTheme="minorHAnsi" w:cstheme="minorHAnsi"/>
          <w:sz w:val="28"/>
          <w:szCs w:val="28"/>
        </w:rPr>
        <w:t>ČLOVĚK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</w:tbl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Řídící orgán celého těla</w:t>
      </w:r>
    </w:p>
    <w:p w:rsidR="004840F1" w:rsidRPr="00C05645" w:rsidRDefault="004840F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Ústrojí pohybu</w:t>
      </w:r>
      <w:r w:rsidR="00E475B1" w:rsidRPr="00C05645">
        <w:rPr>
          <w:rFonts w:asciiTheme="minorHAnsi" w:hAnsiTheme="minorHAnsi" w:cstheme="minorHAnsi"/>
          <w:sz w:val="28"/>
          <w:szCs w:val="28"/>
        </w:rPr>
        <w:t xml:space="preserve"> a opory, chrání vnitřní orgány</w:t>
      </w: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Naše tělo jako celek</w:t>
      </w:r>
    </w:p>
    <w:p w:rsidR="004840F1" w:rsidRPr="00C05645" w:rsidRDefault="004840F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 xml:space="preserve">Umožňuje </w:t>
      </w:r>
      <w:r w:rsidR="00E475B1" w:rsidRPr="00C05645">
        <w:rPr>
          <w:rFonts w:asciiTheme="minorHAnsi" w:hAnsiTheme="minorHAnsi" w:cstheme="minorHAnsi"/>
          <w:sz w:val="28"/>
          <w:szCs w:val="28"/>
        </w:rPr>
        <w:t>vzpřímenou chůzi a chrání míchu</w:t>
      </w: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Trubice mezi hltanem a žaludkem</w:t>
      </w: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V</w:t>
      </w:r>
      <w:r w:rsidR="004840F1" w:rsidRPr="00C05645">
        <w:rPr>
          <w:rFonts w:asciiTheme="minorHAnsi" w:hAnsiTheme="minorHAnsi" w:cstheme="minorHAnsi"/>
          <w:sz w:val="28"/>
          <w:szCs w:val="28"/>
        </w:rPr>
        <w:t>edou informace o</w:t>
      </w:r>
      <w:r w:rsidRPr="00C05645">
        <w:rPr>
          <w:rFonts w:asciiTheme="minorHAnsi" w:hAnsiTheme="minorHAnsi" w:cstheme="minorHAnsi"/>
          <w:sz w:val="28"/>
          <w:szCs w:val="28"/>
        </w:rPr>
        <w:t>d orgánů v těle do mozku a zpět</w:t>
      </w: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Orgány zraku</w:t>
      </w:r>
    </w:p>
    <w:p w:rsidR="004840F1" w:rsidRPr="00C05645" w:rsidRDefault="004840F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Část dýchací soust</w:t>
      </w:r>
      <w:r w:rsidR="00E475B1" w:rsidRPr="00C05645">
        <w:rPr>
          <w:rFonts w:asciiTheme="minorHAnsi" w:hAnsiTheme="minorHAnsi" w:cstheme="minorHAnsi"/>
          <w:sz w:val="28"/>
          <w:szCs w:val="28"/>
        </w:rPr>
        <w:t>avy, kde proniká kyslík do krve</w:t>
      </w:r>
    </w:p>
    <w:p w:rsidR="004840F1" w:rsidRPr="00C05645" w:rsidRDefault="00E475B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Pohyblivé spojení kostí</w:t>
      </w:r>
    </w:p>
    <w:p w:rsidR="004840F1" w:rsidRPr="00C05645" w:rsidRDefault="00C05645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Rozvádí</w:t>
      </w:r>
      <w:r w:rsidR="00E475B1" w:rsidRPr="00C05645">
        <w:rPr>
          <w:rFonts w:asciiTheme="minorHAnsi" w:hAnsiTheme="minorHAnsi" w:cstheme="minorHAnsi"/>
          <w:sz w:val="28"/>
          <w:szCs w:val="28"/>
        </w:rPr>
        <w:t xml:space="preserve"> krev po </w:t>
      </w:r>
      <w:r w:rsidRPr="00C05645">
        <w:rPr>
          <w:rFonts w:asciiTheme="minorHAnsi" w:hAnsiTheme="minorHAnsi" w:cstheme="minorHAnsi"/>
          <w:sz w:val="28"/>
          <w:szCs w:val="28"/>
        </w:rPr>
        <w:t xml:space="preserve">celém </w:t>
      </w:r>
      <w:r w:rsidR="00E475B1" w:rsidRPr="00C05645">
        <w:rPr>
          <w:rFonts w:asciiTheme="minorHAnsi" w:hAnsiTheme="minorHAnsi" w:cstheme="minorHAnsi"/>
          <w:sz w:val="28"/>
          <w:szCs w:val="28"/>
        </w:rPr>
        <w:t>těle</w:t>
      </w:r>
    </w:p>
    <w:p w:rsidR="004840F1" w:rsidRPr="00C05645" w:rsidRDefault="004840F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 xml:space="preserve">Zde se hromadí moč, než ji vyloučíme (močový </w:t>
      </w:r>
      <w:r w:rsidR="00C05645" w:rsidRPr="00C05645">
        <w:rPr>
          <w:rFonts w:asciiTheme="minorHAnsi" w:hAnsiTheme="minorHAnsi" w:cstheme="minorHAnsi"/>
          <w:sz w:val="28"/>
          <w:szCs w:val="28"/>
        </w:rPr>
        <w:t>….)</w:t>
      </w:r>
    </w:p>
    <w:p w:rsidR="004840F1" w:rsidRPr="00C05645" w:rsidRDefault="00C05645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Chrání povrch těla</w:t>
      </w:r>
    </w:p>
    <w:p w:rsidR="004840F1" w:rsidRPr="00C05645" w:rsidRDefault="004840F1" w:rsidP="004840F1">
      <w:pPr>
        <w:pStyle w:val="Standard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Umožň</w:t>
      </w:r>
      <w:r w:rsidR="00C05645" w:rsidRPr="00C05645">
        <w:rPr>
          <w:rFonts w:asciiTheme="minorHAnsi" w:hAnsiTheme="minorHAnsi" w:cstheme="minorHAnsi"/>
          <w:sz w:val="28"/>
          <w:szCs w:val="28"/>
        </w:rPr>
        <w:t>ují veškerý pohyb lidského těla</w:t>
      </w:r>
    </w:p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C05645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05645">
        <w:rPr>
          <w:rFonts w:asciiTheme="minorHAnsi" w:hAnsiTheme="minorHAnsi" w:cstheme="minorHAnsi"/>
          <w:sz w:val="28"/>
          <w:szCs w:val="28"/>
        </w:rPr>
        <w:t>ČLOVĚK – řešení</w:t>
      </w:r>
    </w:p>
    <w:p w:rsidR="004840F1" w:rsidRPr="00C05645" w:rsidRDefault="004840F1" w:rsidP="004840F1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 w:rsidP="004840F1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M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Z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K</w:t>
            </w: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600" w:type="dxa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S</w:t>
            </w: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Ř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Í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É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Ě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Ř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Ů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40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99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4840F1" w:rsidRPr="00C05645" w:rsidRDefault="004840F1" w:rsidP="004840F1">
            <w:pPr>
              <w:jc w:val="center"/>
              <w:rPr>
                <w:rFonts w:eastAsia="Times New Roman" w:cstheme="minorHAnsi"/>
                <w:color w:val="000000"/>
                <w:sz w:val="28"/>
                <w:szCs w:val="28"/>
              </w:rPr>
            </w:pPr>
          </w:p>
        </w:tc>
      </w:tr>
    </w:tbl>
    <w:p w:rsidR="004840F1" w:rsidRPr="00C05645" w:rsidRDefault="004840F1" w:rsidP="004840F1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C05645" w:rsidP="004840F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</w:t>
      </w:r>
      <w:r w:rsidR="004840F1" w:rsidRPr="00C05645">
        <w:rPr>
          <w:rFonts w:cstheme="minorHAnsi"/>
          <w:sz w:val="28"/>
          <w:szCs w:val="28"/>
        </w:rPr>
        <w:t>DŘEVINY</w:t>
      </w:r>
    </w:p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tbl>
      <w:tblPr>
        <w:tblW w:w="629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10.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 xml:space="preserve">Jedna z prvních </w:t>
      </w:r>
      <w:r w:rsidR="00E475B1" w:rsidRPr="00C05645">
        <w:rPr>
          <w:rFonts w:cstheme="minorHAnsi"/>
          <w:sz w:val="28"/>
          <w:szCs w:val="28"/>
        </w:rPr>
        <w:t>kvetoucích dřevin na jaře, bíle květy</w:t>
      </w:r>
      <w:r w:rsidRPr="00C05645">
        <w:rPr>
          <w:rFonts w:cstheme="minorHAnsi"/>
          <w:sz w:val="28"/>
          <w:szCs w:val="28"/>
        </w:rPr>
        <w:t>, příbuzná švestek (planá)</w:t>
      </w:r>
    </w:p>
    <w:p w:rsidR="004840F1" w:rsidRPr="00C05645" w:rsidRDefault="00E475B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Náš národní strom</w:t>
      </w:r>
    </w:p>
    <w:p w:rsidR="004840F1" w:rsidRPr="00C05645" w:rsidRDefault="004840F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Častá na březí</w:t>
      </w:r>
      <w:r w:rsidR="00E475B1" w:rsidRPr="00C05645">
        <w:rPr>
          <w:rFonts w:cstheme="minorHAnsi"/>
          <w:sz w:val="28"/>
          <w:szCs w:val="28"/>
        </w:rPr>
        <w:t>ch potoků s drobnými šištičkami</w:t>
      </w:r>
    </w:p>
    <w:p w:rsidR="004840F1" w:rsidRPr="00C05645" w:rsidRDefault="004840F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Jehličnatý strom s šedou kůrou a plochý</w:t>
      </w:r>
      <w:r w:rsidR="00E475B1" w:rsidRPr="00C05645">
        <w:rPr>
          <w:rFonts w:cstheme="minorHAnsi"/>
          <w:sz w:val="28"/>
          <w:szCs w:val="28"/>
        </w:rPr>
        <w:t>mi jehlicemi, škodí jí exhaláty</w:t>
      </w:r>
    </w:p>
    <w:p w:rsidR="004840F1" w:rsidRPr="00C05645" w:rsidRDefault="00E475B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Nejčastěji se vyskytující jehličnatý strom u nás</w:t>
      </w:r>
    </w:p>
    <w:p w:rsidR="004840F1" w:rsidRPr="00C05645" w:rsidRDefault="004840F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 xml:space="preserve">Typický vysokou štíhlou </w:t>
      </w:r>
      <w:r w:rsidR="00E475B1" w:rsidRPr="00C05645">
        <w:rPr>
          <w:rFonts w:cstheme="minorHAnsi"/>
          <w:sz w:val="28"/>
          <w:szCs w:val="28"/>
        </w:rPr>
        <w:t>korunou, vysazován do větrolamů</w:t>
      </w:r>
    </w:p>
    <w:p w:rsidR="004840F1" w:rsidRPr="00C05645" w:rsidRDefault="00E475B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Plody tohoto stromu jsou kaštany</w:t>
      </w:r>
    </w:p>
    <w:p w:rsidR="004840F1" w:rsidRPr="00C05645" w:rsidRDefault="004840F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Častý kolem cest, typický tvarem vykrajovanýc</w:t>
      </w:r>
      <w:r w:rsidR="00E475B1" w:rsidRPr="00C05645">
        <w:rPr>
          <w:rFonts w:cstheme="minorHAnsi"/>
          <w:sz w:val="28"/>
          <w:szCs w:val="28"/>
        </w:rPr>
        <w:t>h listů, v říjnu krásně barevný, tvar listu je ve vlajce státu amerického kontinentu</w:t>
      </w:r>
    </w:p>
    <w:p w:rsidR="004840F1" w:rsidRPr="00C05645" w:rsidRDefault="00E475B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Jediný opadavý jehličnan</w:t>
      </w:r>
    </w:p>
    <w:p w:rsidR="004840F1" w:rsidRPr="00C05645" w:rsidRDefault="00E475B1" w:rsidP="004840F1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 xml:space="preserve"> </w:t>
      </w:r>
      <w:r w:rsidR="004840F1" w:rsidRPr="00C05645">
        <w:rPr>
          <w:rFonts w:cstheme="minorHAnsi"/>
          <w:sz w:val="28"/>
          <w:szCs w:val="28"/>
        </w:rPr>
        <w:t>Druh javoru, tak</w:t>
      </w:r>
      <w:r w:rsidRPr="00C05645">
        <w:rPr>
          <w:rFonts w:cstheme="minorHAnsi"/>
          <w:sz w:val="28"/>
          <w:szCs w:val="28"/>
        </w:rPr>
        <w:t>é ve vyjmenovaných slovech po b</w:t>
      </w:r>
    </w:p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p w:rsidR="004840F1" w:rsidRPr="00C05645" w:rsidRDefault="00CD6ED2" w:rsidP="00CD6E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</w:t>
      </w:r>
      <w:r w:rsidR="004840F1" w:rsidRPr="00C05645">
        <w:rPr>
          <w:rFonts w:cstheme="minorHAnsi"/>
          <w:sz w:val="28"/>
          <w:szCs w:val="28"/>
        </w:rPr>
        <w:t>DŘEVINY – řešení</w:t>
      </w:r>
    </w:p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tbl>
      <w:tblPr>
        <w:tblW w:w="6297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64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8.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9.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N</w:t>
            </w:r>
          </w:p>
        </w:tc>
      </w:tr>
      <w:tr w:rsidR="004840F1" w:rsidRPr="00C05645" w:rsidTr="00E475B1">
        <w:trPr>
          <w:trHeight w:val="525"/>
          <w:jc w:val="center"/>
        </w:trPr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10.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40F1" w:rsidRPr="00C05645" w:rsidRDefault="004840F1" w:rsidP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jc w:val="center"/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4840F1" w:rsidRPr="00C05645" w:rsidRDefault="004840F1">
      <w:pPr>
        <w:rPr>
          <w:rFonts w:cstheme="minorHAnsi"/>
          <w:sz w:val="28"/>
          <w:szCs w:val="28"/>
        </w:rPr>
      </w:pPr>
    </w:p>
    <w:p w:rsidR="00CD6ED2" w:rsidRDefault="00C05645" w:rsidP="00C05645">
      <w:pPr>
        <w:pStyle w:val="Normlnweb"/>
        <w:spacing w:before="0" w:beforeAutospacing="0" w:after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                        </w:t>
      </w:r>
    </w:p>
    <w:p w:rsidR="00CD6ED2" w:rsidRDefault="00CD6ED2" w:rsidP="00C05645">
      <w:pPr>
        <w:pStyle w:val="Normlnweb"/>
        <w:spacing w:before="0" w:beforeAutospacing="0" w:after="0"/>
        <w:rPr>
          <w:rFonts w:asciiTheme="minorHAnsi" w:hAnsiTheme="minorHAnsi" w:cstheme="minorHAnsi"/>
          <w:b/>
          <w:sz w:val="28"/>
          <w:szCs w:val="28"/>
        </w:rPr>
      </w:pPr>
    </w:p>
    <w:p w:rsidR="00CD6ED2" w:rsidRDefault="00CD6ED2" w:rsidP="00C05645">
      <w:pPr>
        <w:pStyle w:val="Normlnweb"/>
        <w:spacing w:before="0" w:beforeAutospacing="0" w:after="0"/>
        <w:rPr>
          <w:rFonts w:asciiTheme="minorHAnsi" w:hAnsiTheme="minorHAnsi" w:cstheme="minorHAnsi"/>
          <w:b/>
          <w:sz w:val="28"/>
          <w:szCs w:val="28"/>
        </w:rPr>
      </w:pPr>
    </w:p>
    <w:p w:rsidR="00CD6ED2" w:rsidRDefault="00CD6ED2" w:rsidP="00C05645">
      <w:pPr>
        <w:pStyle w:val="Normlnweb"/>
        <w:spacing w:before="0" w:beforeAutospacing="0" w:after="0"/>
        <w:rPr>
          <w:rFonts w:asciiTheme="minorHAnsi" w:hAnsiTheme="minorHAnsi" w:cstheme="minorHAnsi"/>
          <w:b/>
          <w:sz w:val="28"/>
          <w:szCs w:val="28"/>
        </w:rPr>
      </w:pPr>
    </w:p>
    <w:p w:rsidR="004840F1" w:rsidRPr="00C05645" w:rsidRDefault="00CD6ED2" w:rsidP="00C05645">
      <w:pPr>
        <w:pStyle w:val="Normlnweb"/>
        <w:spacing w:before="0" w:beforeAutospacing="0" w:after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 xml:space="preserve">                                    </w:t>
      </w:r>
      <w:r w:rsidR="00C05645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4840F1" w:rsidRPr="00C05645">
        <w:rPr>
          <w:rFonts w:asciiTheme="minorHAnsi" w:hAnsiTheme="minorHAnsi" w:cstheme="minorHAnsi"/>
          <w:b/>
          <w:sz w:val="28"/>
          <w:szCs w:val="28"/>
        </w:rPr>
        <w:t>CHRÁNĚNÍ ŽIVOČICHOVÉ</w:t>
      </w:r>
    </w:p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tbl>
      <w:tblPr>
        <w:tblW w:w="56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Zavalitý obojživelník s bradavičnatou kůží, žije</w:t>
      </w:r>
      <w:r w:rsidR="00C05645" w:rsidRPr="00C05645">
        <w:rPr>
          <w:rFonts w:cstheme="minorHAnsi"/>
          <w:sz w:val="28"/>
          <w:szCs w:val="28"/>
        </w:rPr>
        <w:t xml:space="preserve"> většinou pod listy, pod dřevem</w:t>
      </w:r>
    </w:p>
    <w:p w:rsidR="004840F1" w:rsidRPr="00C05645" w:rsidRDefault="004840F1" w:rsidP="004840F1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 xml:space="preserve">Velký dravec, u nás vzácný – „král ptáků“ </w:t>
      </w:r>
    </w:p>
    <w:p w:rsidR="004840F1" w:rsidRPr="00C05645" w:rsidRDefault="004840F1" w:rsidP="004840F1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Šplhavý pták, černý s červeným peřím na hlavě – „doktor lesa“</w:t>
      </w:r>
    </w:p>
    <w:p w:rsidR="004840F1" w:rsidRPr="00C05645" w:rsidRDefault="004840F1" w:rsidP="004840F1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Žabka s ohnivě oranžovým nebo žlutým bříškem.</w:t>
      </w:r>
    </w:p>
    <w:p w:rsidR="004840F1" w:rsidRPr="00C05645" w:rsidRDefault="004840F1" w:rsidP="004840F1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Drobný hmyzožravec s dlouhým</w:t>
      </w:r>
      <w:r w:rsidR="00C05645" w:rsidRPr="00C05645">
        <w:rPr>
          <w:rFonts w:cstheme="minorHAnsi"/>
          <w:sz w:val="28"/>
          <w:szCs w:val="28"/>
        </w:rPr>
        <w:t xml:space="preserve"> čumáčkem podobný myši</w:t>
      </w:r>
    </w:p>
    <w:p w:rsidR="004840F1" w:rsidRPr="00C05645" w:rsidRDefault="004840F1" w:rsidP="00CD6ED2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Hnědý (hnědoz</w:t>
      </w:r>
      <w:r w:rsidR="00C05645" w:rsidRPr="00C05645">
        <w:rPr>
          <w:rFonts w:cstheme="minorHAnsi"/>
          <w:sz w:val="28"/>
          <w:szCs w:val="28"/>
        </w:rPr>
        <w:t>elený) obojživelník – (ne žába)</w:t>
      </w:r>
    </w:p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p w:rsidR="004840F1" w:rsidRPr="00C05645" w:rsidRDefault="004840F1" w:rsidP="004840F1">
      <w:pPr>
        <w:rPr>
          <w:rFonts w:cstheme="minorHAnsi"/>
          <w:sz w:val="28"/>
          <w:szCs w:val="28"/>
        </w:rPr>
      </w:pPr>
    </w:p>
    <w:p w:rsidR="004840F1" w:rsidRPr="00C05645" w:rsidRDefault="00C05645" w:rsidP="00C05645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</w:t>
      </w:r>
      <w:r w:rsidR="004840F1" w:rsidRPr="00C05645">
        <w:rPr>
          <w:rFonts w:cstheme="minorHAnsi"/>
          <w:b/>
          <w:sz w:val="28"/>
          <w:szCs w:val="28"/>
        </w:rPr>
        <w:t>CHRÁNĚNÍ ŽIVOČICHOVÉ – řešení</w:t>
      </w:r>
    </w:p>
    <w:p w:rsidR="004840F1" w:rsidRPr="00C05645" w:rsidRDefault="004840F1" w:rsidP="004840F1">
      <w:pPr>
        <w:jc w:val="center"/>
        <w:rPr>
          <w:rFonts w:cstheme="minorHAnsi"/>
          <w:b/>
          <w:sz w:val="28"/>
          <w:szCs w:val="28"/>
        </w:rPr>
      </w:pPr>
    </w:p>
    <w:tbl>
      <w:tblPr>
        <w:tblW w:w="56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</w:tr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4840F1" w:rsidRPr="00C05645" w:rsidTr="00C05645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:rsidR="004840F1" w:rsidRPr="00C05645" w:rsidRDefault="00C05645" w:rsidP="00C05645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                                            </w:t>
      </w:r>
      <w:r w:rsidR="004840F1" w:rsidRPr="00C05645">
        <w:rPr>
          <w:rFonts w:cstheme="minorHAnsi"/>
          <w:b/>
          <w:sz w:val="28"/>
          <w:szCs w:val="28"/>
        </w:rPr>
        <w:t>ROZMANITOST ŽIVOTA NA ZEMI</w:t>
      </w:r>
    </w:p>
    <w:tbl>
      <w:tblPr>
        <w:tblW w:w="3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0"/>
        <w:gridCol w:w="340"/>
        <w:gridCol w:w="440"/>
        <w:gridCol w:w="440"/>
        <w:gridCol w:w="400"/>
        <w:gridCol w:w="440"/>
        <w:gridCol w:w="400"/>
        <w:gridCol w:w="400"/>
      </w:tblGrid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:rsidR="004840F1" w:rsidRPr="00C05645" w:rsidRDefault="004840F1" w:rsidP="004840F1">
      <w:pPr>
        <w:jc w:val="center"/>
        <w:rPr>
          <w:rFonts w:cstheme="minorHAnsi"/>
          <w:b/>
          <w:sz w:val="28"/>
          <w:szCs w:val="28"/>
        </w:rPr>
      </w:pPr>
    </w:p>
    <w:p w:rsidR="004840F1" w:rsidRPr="00C05645" w:rsidRDefault="004840F1" w:rsidP="004840F1">
      <w:pPr>
        <w:rPr>
          <w:rFonts w:cstheme="minorHAnsi"/>
          <w:b/>
          <w:sz w:val="28"/>
          <w:szCs w:val="28"/>
        </w:rPr>
      </w:pPr>
    </w:p>
    <w:p w:rsidR="004840F1" w:rsidRPr="00C05645" w:rsidRDefault="004840F1" w:rsidP="004840F1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V tropech rovné ploch</w:t>
      </w:r>
      <w:r w:rsidR="00C05645">
        <w:rPr>
          <w:rFonts w:cstheme="minorHAnsi"/>
          <w:sz w:val="28"/>
          <w:szCs w:val="28"/>
        </w:rPr>
        <w:t>y pokryté travinami, místy keři</w:t>
      </w:r>
    </w:p>
    <w:p w:rsidR="004840F1" w:rsidRPr="00C05645" w:rsidRDefault="004840F1" w:rsidP="004840F1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Savec, který okusuje listí z ko</w:t>
      </w:r>
      <w:r w:rsidR="00C05645">
        <w:rPr>
          <w:rFonts w:cstheme="minorHAnsi"/>
          <w:sz w:val="28"/>
          <w:szCs w:val="28"/>
        </w:rPr>
        <w:t>run stromů, proto má dlouhý krk</w:t>
      </w:r>
    </w:p>
    <w:p w:rsidR="004840F1" w:rsidRPr="00C05645" w:rsidRDefault="004840F1" w:rsidP="004840F1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Největší lidoop v tropickém</w:t>
      </w:r>
      <w:r w:rsidR="00C05645">
        <w:rPr>
          <w:rFonts w:cstheme="minorHAnsi"/>
          <w:sz w:val="28"/>
          <w:szCs w:val="28"/>
        </w:rPr>
        <w:t xml:space="preserve"> deštném lese</w:t>
      </w:r>
    </w:p>
    <w:p w:rsidR="004840F1" w:rsidRPr="00C05645" w:rsidRDefault="004840F1" w:rsidP="004840F1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Obratní savci, pohybují se větši</w:t>
      </w:r>
      <w:r w:rsidR="00C05645">
        <w:rPr>
          <w:rFonts w:cstheme="minorHAnsi"/>
          <w:sz w:val="28"/>
          <w:szCs w:val="28"/>
        </w:rPr>
        <w:t>nou po stromech, oblíbení v ZOO</w:t>
      </w:r>
    </w:p>
    <w:p w:rsidR="004840F1" w:rsidRPr="00C05645" w:rsidRDefault="00C05645" w:rsidP="004840F1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Plody kokosové palmy</w:t>
      </w:r>
    </w:p>
    <w:p w:rsidR="004840F1" w:rsidRPr="00C05645" w:rsidRDefault="004840F1" w:rsidP="00CD6ED2">
      <w:pPr>
        <w:pStyle w:val="Odstavecseseznamem"/>
        <w:numPr>
          <w:ilvl w:val="0"/>
          <w:numId w:val="4"/>
        </w:numPr>
        <w:pBdr>
          <w:bottom w:val="single" w:sz="4" w:space="1" w:color="auto"/>
        </w:pBdr>
        <w:rPr>
          <w:rFonts w:cstheme="minorHAnsi"/>
          <w:sz w:val="28"/>
          <w:szCs w:val="28"/>
        </w:rPr>
      </w:pPr>
      <w:r w:rsidRPr="00C05645">
        <w:rPr>
          <w:rFonts w:cstheme="minorHAnsi"/>
          <w:sz w:val="28"/>
          <w:szCs w:val="28"/>
        </w:rPr>
        <w:t>Hodně roz</w:t>
      </w:r>
      <w:r w:rsidR="00C05645">
        <w:rPr>
          <w:rFonts w:cstheme="minorHAnsi"/>
          <w:sz w:val="28"/>
          <w:szCs w:val="28"/>
        </w:rPr>
        <w:t>šíření plazi tropického pralesa</w:t>
      </w:r>
    </w:p>
    <w:p w:rsidR="004840F1" w:rsidRDefault="004840F1" w:rsidP="004840F1">
      <w:pPr>
        <w:rPr>
          <w:rFonts w:cstheme="minorHAnsi"/>
          <w:sz w:val="28"/>
          <w:szCs w:val="28"/>
        </w:rPr>
      </w:pPr>
    </w:p>
    <w:p w:rsidR="00C05645" w:rsidRPr="00C05645" w:rsidRDefault="00C05645" w:rsidP="004840F1">
      <w:pPr>
        <w:rPr>
          <w:rFonts w:cstheme="minorHAnsi"/>
          <w:sz w:val="28"/>
          <w:szCs w:val="28"/>
        </w:rPr>
      </w:pPr>
    </w:p>
    <w:p w:rsidR="004840F1" w:rsidRPr="00C05645" w:rsidRDefault="00CD6ED2" w:rsidP="00C05645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</w:t>
      </w:r>
      <w:r w:rsidR="00C05645">
        <w:rPr>
          <w:rFonts w:cstheme="minorHAnsi"/>
          <w:sz w:val="28"/>
          <w:szCs w:val="28"/>
        </w:rPr>
        <w:t xml:space="preserve">  </w:t>
      </w:r>
      <w:r w:rsidR="004840F1" w:rsidRPr="00C05645">
        <w:rPr>
          <w:rFonts w:cstheme="minorHAnsi"/>
          <w:b/>
          <w:sz w:val="28"/>
          <w:szCs w:val="28"/>
        </w:rPr>
        <w:t>ROZMANITOST ŽIVOTA NA ZEMI – řešení</w:t>
      </w:r>
    </w:p>
    <w:tbl>
      <w:tblPr>
        <w:tblW w:w="37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0"/>
        <w:gridCol w:w="340"/>
        <w:gridCol w:w="440"/>
        <w:gridCol w:w="440"/>
        <w:gridCol w:w="400"/>
        <w:gridCol w:w="440"/>
        <w:gridCol w:w="400"/>
        <w:gridCol w:w="400"/>
      </w:tblGrid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0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4840F1" w:rsidRPr="00C05645" w:rsidTr="004840F1">
        <w:trPr>
          <w:trHeight w:val="525"/>
          <w:jc w:val="center"/>
        </w:trPr>
        <w:tc>
          <w:tcPr>
            <w:tcW w:w="480" w:type="dxa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36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noWrap/>
            <w:vAlign w:val="bottom"/>
            <w:hideMark/>
          </w:tcPr>
          <w:p w:rsidR="004840F1" w:rsidRPr="00C05645" w:rsidRDefault="004840F1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40F1" w:rsidRPr="00C05645" w:rsidRDefault="004840F1">
            <w:pPr>
              <w:spacing w:after="0" w:line="240" w:lineRule="auto"/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</w:pPr>
            <w:r w:rsidRPr="00C05645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00" w:type="dxa"/>
            <w:noWrap/>
            <w:vAlign w:val="bottom"/>
            <w:hideMark/>
          </w:tcPr>
          <w:p w:rsidR="00C05645" w:rsidRPr="00C05645" w:rsidRDefault="00C05645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:rsidR="00C05645" w:rsidRDefault="00C05645" w:rsidP="00C05645">
      <w:pPr>
        <w:rPr>
          <w:rFonts w:ascii="Calibri" w:hAnsi="Calibri" w:cs="Calibri"/>
        </w:rPr>
      </w:pPr>
    </w:p>
    <w:p w:rsidR="00C05645" w:rsidRDefault="00C05645" w:rsidP="00C05645">
      <w:pPr>
        <w:rPr>
          <w:rFonts w:ascii="Calibri" w:hAnsi="Calibri" w:cs="Calibri"/>
        </w:rPr>
      </w:pPr>
    </w:p>
    <w:p w:rsidR="00C05645" w:rsidRPr="00E10DC5" w:rsidRDefault="00C05645" w:rsidP="00C05645">
      <w:pPr>
        <w:pBdr>
          <w:top w:val="single" w:sz="4" w:space="1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sectPr w:rsidR="00C05645" w:rsidRPr="00E10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7BDC"/>
    <w:multiLevelType w:val="hybridMultilevel"/>
    <w:tmpl w:val="29F26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37DC3"/>
    <w:multiLevelType w:val="hybridMultilevel"/>
    <w:tmpl w:val="75D4C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62352"/>
    <w:multiLevelType w:val="multilevel"/>
    <w:tmpl w:val="4FAAA9F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74A24688"/>
    <w:multiLevelType w:val="hybridMultilevel"/>
    <w:tmpl w:val="F51234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B7E"/>
    <w:rsid w:val="004840F1"/>
    <w:rsid w:val="007B3A3F"/>
    <w:rsid w:val="00C05645"/>
    <w:rsid w:val="00CD6ED2"/>
    <w:rsid w:val="00D83AEF"/>
    <w:rsid w:val="00E21B7E"/>
    <w:rsid w:val="00E475B1"/>
    <w:rsid w:val="00F9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1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1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B7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840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840F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840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E679D-A99D-4DA7-97F7-B3EC9583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621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3</cp:revision>
  <dcterms:created xsi:type="dcterms:W3CDTF">2013-04-07T14:49:00Z</dcterms:created>
  <dcterms:modified xsi:type="dcterms:W3CDTF">2013-04-07T16:37:00Z</dcterms:modified>
</cp:coreProperties>
</file>