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D41" w:rsidRDefault="00EE3910">
      <w:pPr>
        <w:pStyle w:val="Nadpis1"/>
        <w:rPr>
          <w:rFonts w:cs="Times New Roman"/>
        </w:rPr>
      </w:pPr>
      <w:r>
        <w:rPr>
          <w:noProof/>
          <w:lang w:eastAsia="cs-CZ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259715</wp:posOffset>
            </wp:positionV>
            <wp:extent cx="6248400" cy="3086100"/>
            <wp:effectExtent l="19050" t="0" r="0" b="0"/>
            <wp:wrapTight wrapText="bothSides">
              <wp:wrapPolygon edited="0">
                <wp:start x="-66" y="0"/>
                <wp:lineTo x="-66" y="21467"/>
                <wp:lineTo x="132" y="21467"/>
                <wp:lineTo x="132" y="21333"/>
                <wp:lineTo x="21271" y="20800"/>
                <wp:lineTo x="21271" y="19600"/>
                <wp:lineTo x="132" y="19200"/>
                <wp:lineTo x="132" y="17067"/>
                <wp:lineTo x="15673" y="16533"/>
                <wp:lineTo x="15673" y="15200"/>
                <wp:lineTo x="5729" y="14933"/>
                <wp:lineTo x="16200" y="13600"/>
                <wp:lineTo x="16266" y="12133"/>
                <wp:lineTo x="132" y="10667"/>
                <wp:lineTo x="8759" y="10667"/>
                <wp:lineTo x="12051" y="10133"/>
                <wp:lineTo x="12051" y="8533"/>
                <wp:lineTo x="12117" y="6667"/>
                <wp:lineTo x="12183" y="6267"/>
                <wp:lineTo x="12051" y="5600"/>
                <wp:lineTo x="11656" y="4267"/>
                <wp:lineTo x="16266" y="2267"/>
                <wp:lineTo x="16463" y="2133"/>
                <wp:lineTo x="21600" y="133"/>
                <wp:lineTo x="21600" y="0"/>
                <wp:lineTo x="-66" y="0"/>
              </wp:wrapPolygon>
            </wp:wrapTight>
            <wp:docPr id="5" name="Obrázek 12" descr="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šablo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BBDDFF"/>
                        </a:clrFrom>
                        <a:clrTo>
                          <a:srgbClr val="BBDDFF">
                            <a:alpha val="0"/>
                          </a:srgbClr>
                        </a:clrTo>
                      </a:clrChange>
                    </a:blip>
                    <a:srcRect l="3381" t="13318" r="4207" b="25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74D41">
        <w:rPr>
          <w:rFonts w:cs="Times New Roman"/>
        </w:rPr>
        <w:t>VY_62_INOVACE_17.02.65</w:t>
      </w: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474D41">
      <w:pPr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</w:p>
    <w:p w:rsidR="00474D41" w:rsidRDefault="00474D4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>Název výukového materiálu: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Použití kurzovního lístku při práci s výrazy </w:t>
      </w:r>
    </w:p>
    <w:p w:rsidR="00474D41" w:rsidRDefault="00474D4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Autor: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Mgr.  Ivana Šnáblová</w:t>
      </w:r>
    </w:p>
    <w:p w:rsidR="00474D41" w:rsidRDefault="00474D4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>Datum: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duben 2013</w:t>
      </w:r>
    </w:p>
    <w:p w:rsidR="00474D41" w:rsidRDefault="00474D4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Předmět: </w:t>
      </w:r>
      <w:r>
        <w:rPr>
          <w:rFonts w:ascii="Times New Roman" w:hAnsi="Times New Roman" w:cs="Times New Roman"/>
          <w:b/>
          <w:bCs/>
          <w:sz w:val="28"/>
          <w:szCs w:val="28"/>
        </w:rPr>
        <w:t>Finanční gramotnost</w:t>
      </w:r>
    </w:p>
    <w:p w:rsidR="00474D41" w:rsidRDefault="00474D4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Cílová skupina: </w:t>
      </w:r>
      <w:r>
        <w:rPr>
          <w:rFonts w:ascii="Times New Roman" w:hAnsi="Times New Roman" w:cs="Times New Roman"/>
          <w:b/>
          <w:bCs/>
          <w:sz w:val="28"/>
          <w:szCs w:val="28"/>
        </w:rPr>
        <w:t>8. ročník</w:t>
      </w:r>
    </w:p>
    <w:p w:rsidR="00474D41" w:rsidRDefault="00474D4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Anotace: </w:t>
      </w:r>
      <w:r>
        <w:rPr>
          <w:rFonts w:ascii="Times New Roman" w:hAnsi="Times New Roman" w:cs="Times New Roman"/>
          <w:b/>
          <w:bCs/>
          <w:sz w:val="28"/>
          <w:szCs w:val="28"/>
        </w:rPr>
        <w:t>Materiál je určen k procvičení využití číselných výrazů v praxi. Žáci se současně seznámí s kurzovním lístkem, který mohou vidět v každé bance u pokladny. Poznají pojem bankovní poplatky.</w:t>
      </w:r>
    </w:p>
    <w:p w:rsidR="00474D41" w:rsidRDefault="00474D41">
      <w:pPr>
        <w:jc w:val="both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FF"/>
          <w:sz w:val="28"/>
          <w:szCs w:val="28"/>
        </w:rPr>
        <w:t xml:space="preserve">Použité  zdroje                               </w:t>
      </w:r>
    </w:p>
    <w:p w:rsidR="00474D41" w:rsidRDefault="00474D41">
      <w:pPr>
        <w:spacing w:before="240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Kurzovní lístek: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hyperlink r:id="rId6" w:history="1">
        <w:r>
          <w:rPr>
            <w:rStyle w:val="Hypertextovodkaz"/>
            <w:sz w:val="28"/>
            <w:szCs w:val="28"/>
          </w:rPr>
          <w:t>http://www.kolik.cz/kurzy?utm_source=seznam&amp;utm_medium=cpc&amp;utm_campaign=Kolik-Kurzovni_listek&amp;utm_content=Kolik-Kurzovni_listek</w:t>
        </w:r>
      </w:hyperlink>
      <w:r>
        <w:rPr>
          <w:rFonts w:ascii="Times New Roman" w:hAnsi="Times New Roman" w:cs="Times New Roman"/>
          <w:color w:val="0000FF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3/ 2013(on line)</w:t>
      </w:r>
    </w:p>
    <w:p w:rsidR="00474D41" w:rsidRDefault="00474D41">
      <w:pPr>
        <w:jc w:val="both"/>
        <w:rPr>
          <w:rFonts w:ascii="Times New Roman" w:hAnsi="Times New Roman" w:cs="Times New Roman"/>
          <w:b/>
          <w:bCs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</w:p>
    <w:p w:rsidR="00474D41" w:rsidRDefault="00474D41">
      <w:pPr>
        <w:tabs>
          <w:tab w:val="left" w:pos="1843"/>
          <w:tab w:val="left" w:pos="1985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Metodika práce pro učitele:</w:t>
      </w:r>
    </w:p>
    <w:p w:rsidR="00474D41" w:rsidRDefault="00474D41">
      <w:pPr>
        <w:tabs>
          <w:tab w:val="left" w:pos="1843"/>
          <w:tab w:val="left" w:pos="198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V pracovním listě je vzorek kurzovního lístku, je třeba zopakovat pojem procento, Je třeba vysvětlit žákům pojem nákup a prodej valut a princip placení bankovních poplatků Upozorníme žáky na to, že některé banky mají poplatky jako paušál (fixní částku), jiné si počítají jako poplatek procentuální část z dané částky. Vždy je třeba se informovat přímo v dané bance.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pPr w:leftFromText="141" w:rightFromText="141" w:vertAnchor="text" w:horzAnchor="page" w:tblpX="4698" w:tblpY="9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93"/>
        <w:gridCol w:w="720"/>
        <w:gridCol w:w="2115"/>
      </w:tblGrid>
      <w:tr w:rsidR="00474D41">
        <w:tc>
          <w:tcPr>
            <w:tcW w:w="2093" w:type="dxa"/>
          </w:tcPr>
          <w:p w:rsidR="00474D41" w:rsidRDefault="00474D4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NÁZEV</w:t>
            </w:r>
          </w:p>
        </w:tc>
        <w:tc>
          <w:tcPr>
            <w:tcW w:w="720" w:type="dxa"/>
            <w:vAlign w:val="center"/>
          </w:tcPr>
          <w:p w:rsidR="00474D41" w:rsidRDefault="00474D41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ZNAK</w:t>
            </w:r>
          </w:p>
        </w:tc>
        <w:tc>
          <w:tcPr>
            <w:tcW w:w="2115" w:type="dxa"/>
          </w:tcPr>
          <w:p w:rsidR="00474D41" w:rsidRDefault="00474D4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DÍLČÍ JEDNOTKA</w:t>
            </w:r>
          </w:p>
        </w:tc>
      </w:tr>
      <w:tr w:rsidR="00474D41">
        <w:tc>
          <w:tcPr>
            <w:tcW w:w="2093" w:type="dxa"/>
          </w:tcPr>
          <w:p w:rsidR="00474D41" w:rsidRDefault="00474D41">
            <w:pPr>
              <w:spacing w:after="0" w:line="240" w:lineRule="auto"/>
            </w:pPr>
            <w:r>
              <w:t>LIBRA</w:t>
            </w:r>
          </w:p>
        </w:tc>
        <w:tc>
          <w:tcPr>
            <w:tcW w:w="720" w:type="dxa"/>
            <w:vAlign w:val="center"/>
          </w:tcPr>
          <w:p w:rsidR="00474D41" w:rsidRDefault="00474D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£</w:t>
            </w:r>
          </w:p>
        </w:tc>
        <w:tc>
          <w:tcPr>
            <w:tcW w:w="2115" w:type="dxa"/>
          </w:tcPr>
          <w:p w:rsidR="00474D41" w:rsidRDefault="00474D41">
            <w:pPr>
              <w:spacing w:after="0" w:line="240" w:lineRule="auto"/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100 pencí (100p)</w:t>
            </w:r>
          </w:p>
        </w:tc>
      </w:tr>
      <w:tr w:rsidR="00474D41">
        <w:tc>
          <w:tcPr>
            <w:tcW w:w="2093" w:type="dxa"/>
          </w:tcPr>
          <w:p w:rsidR="00474D41" w:rsidRDefault="00474D41">
            <w:pPr>
              <w:spacing w:after="0" w:line="240" w:lineRule="auto"/>
            </w:pPr>
            <w:r>
              <w:t>AMERICKÝ DOLAR</w:t>
            </w:r>
          </w:p>
        </w:tc>
        <w:tc>
          <w:tcPr>
            <w:tcW w:w="720" w:type="dxa"/>
            <w:vAlign w:val="center"/>
          </w:tcPr>
          <w:p w:rsidR="00474D41" w:rsidRDefault="00474D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$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2115" w:type="dxa"/>
          </w:tcPr>
          <w:p w:rsidR="00474D41" w:rsidRDefault="00474D41">
            <w:pPr>
              <w:spacing w:after="0" w:line="240" w:lineRule="auto"/>
            </w:pPr>
            <w:r>
              <w:t>100 centů (100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¢)</w:t>
            </w:r>
          </w:p>
        </w:tc>
      </w:tr>
      <w:tr w:rsidR="00474D41">
        <w:tc>
          <w:tcPr>
            <w:tcW w:w="2093" w:type="dxa"/>
          </w:tcPr>
          <w:p w:rsidR="00474D41" w:rsidRDefault="00474D41">
            <w:pPr>
              <w:spacing w:after="0" w:line="240" w:lineRule="auto"/>
            </w:pPr>
            <w:r>
              <w:t>EURO</w:t>
            </w:r>
          </w:p>
        </w:tc>
        <w:tc>
          <w:tcPr>
            <w:tcW w:w="720" w:type="dxa"/>
            <w:vAlign w:val="center"/>
          </w:tcPr>
          <w:p w:rsidR="00474D41" w:rsidRDefault="00474D41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€</w:t>
            </w:r>
          </w:p>
        </w:tc>
        <w:tc>
          <w:tcPr>
            <w:tcW w:w="2115" w:type="dxa"/>
          </w:tcPr>
          <w:p w:rsidR="00474D41" w:rsidRDefault="00474D41">
            <w:pPr>
              <w:spacing w:after="0" w:line="240" w:lineRule="auto"/>
            </w:pPr>
            <w:r>
              <w:t>100 centů  (100c)</w:t>
            </w:r>
          </w:p>
        </w:tc>
      </w:tr>
      <w:tr w:rsidR="00474D41">
        <w:tc>
          <w:tcPr>
            <w:tcW w:w="2093" w:type="dxa"/>
          </w:tcPr>
          <w:p w:rsidR="00474D41" w:rsidRDefault="00474D41">
            <w:pPr>
              <w:spacing w:after="0" w:line="240" w:lineRule="auto"/>
            </w:pPr>
            <w:r>
              <w:t>ŠVÝCARSKÝ FRANK</w:t>
            </w:r>
          </w:p>
        </w:tc>
        <w:tc>
          <w:tcPr>
            <w:tcW w:w="720" w:type="dxa"/>
            <w:vAlign w:val="center"/>
          </w:tcPr>
          <w:p w:rsidR="00474D41" w:rsidRDefault="00474D41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</w:t>
            </w:r>
          </w:p>
        </w:tc>
        <w:tc>
          <w:tcPr>
            <w:tcW w:w="2115" w:type="dxa"/>
          </w:tcPr>
          <w:p w:rsidR="00474D41" w:rsidRDefault="00474D41">
            <w:pPr>
              <w:spacing w:after="0" w:line="240" w:lineRule="auto"/>
            </w:pPr>
            <w:r>
              <w:t>100 Rappen (100Rp)</w:t>
            </w:r>
          </w:p>
        </w:tc>
      </w:tr>
    </w:tbl>
    <w:p w:rsidR="00474D41" w:rsidRDefault="00474D41">
      <w:pPr>
        <w:rPr>
          <w:sz w:val="24"/>
          <w:szCs w:val="24"/>
        </w:rPr>
      </w:pPr>
      <w:r>
        <w:rPr>
          <w:sz w:val="24"/>
          <w:szCs w:val="24"/>
        </w:rPr>
        <w:t>Pracovní list</w:t>
      </w:r>
    </w:p>
    <w:p w:rsidR="00474D41" w:rsidRDefault="00474D41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page" w:horzAnchor="margin" w:tblpY="18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7"/>
        <w:gridCol w:w="697"/>
        <w:gridCol w:w="623"/>
        <w:gridCol w:w="930"/>
        <w:gridCol w:w="956"/>
      </w:tblGrid>
      <w:tr w:rsidR="00474D41">
        <w:trPr>
          <w:cantSplit/>
        </w:trPr>
        <w:tc>
          <w:tcPr>
            <w:tcW w:w="0" w:type="auto"/>
            <w:gridSpan w:val="2"/>
            <w:vMerge w:val="restart"/>
          </w:tcPr>
          <w:p w:rsidR="00474D41" w:rsidRDefault="00474D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měna</w:t>
            </w:r>
          </w:p>
        </w:tc>
        <w:tc>
          <w:tcPr>
            <w:tcW w:w="0" w:type="auto"/>
            <w:vMerge w:val="restart"/>
          </w:tcPr>
          <w:p w:rsidR="00474D41" w:rsidRDefault="00474D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nás.</w:t>
            </w:r>
          </w:p>
        </w:tc>
        <w:tc>
          <w:tcPr>
            <w:tcW w:w="0" w:type="auto"/>
            <w:gridSpan w:val="2"/>
          </w:tcPr>
          <w:p w:rsidR="00474D41" w:rsidRDefault="00474D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Kč </w:t>
            </w:r>
          </w:p>
        </w:tc>
      </w:tr>
      <w:tr w:rsidR="00474D41">
        <w:trPr>
          <w:cantSplit/>
        </w:trPr>
        <w:tc>
          <w:tcPr>
            <w:tcW w:w="0" w:type="auto"/>
            <w:gridSpan w:val="2"/>
            <w:vMerge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Merge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nákup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 prodej</w:t>
            </w:r>
          </w:p>
        </w:tc>
      </w:tr>
      <w:tr w:rsidR="00474D41">
        <w:tc>
          <w:tcPr>
            <w:tcW w:w="0" w:type="auto"/>
          </w:tcPr>
          <w:p w:rsidR="00474D41" w:rsidRDefault="00EE39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91135" cy="142875"/>
                  <wp:effectExtent l="19050" t="0" r="0" b="0"/>
                  <wp:docPr id="1" name="Obrázek 292" descr="E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92" descr="E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EUR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25,16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26,45</w:t>
            </w:r>
          </w:p>
        </w:tc>
      </w:tr>
      <w:tr w:rsidR="00474D41">
        <w:tc>
          <w:tcPr>
            <w:tcW w:w="0" w:type="auto"/>
          </w:tcPr>
          <w:p w:rsidR="00474D41" w:rsidRDefault="00EE39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91135" cy="142875"/>
                  <wp:effectExtent l="19050" t="0" r="0" b="0"/>
                  <wp:docPr id="2" name="Obrázek 291" descr="GB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91" descr="GB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GBP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29,62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31,13</w:t>
            </w:r>
          </w:p>
        </w:tc>
      </w:tr>
      <w:tr w:rsidR="00474D41">
        <w:tc>
          <w:tcPr>
            <w:tcW w:w="0" w:type="auto"/>
          </w:tcPr>
          <w:p w:rsidR="00474D41" w:rsidRDefault="00EE39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91135" cy="142875"/>
                  <wp:effectExtent l="19050" t="0" r="0" b="0"/>
                  <wp:docPr id="3" name="Obrázek 288" descr="CH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88" descr="CH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CHF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20,60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21,66</w:t>
            </w:r>
          </w:p>
        </w:tc>
      </w:tr>
      <w:tr w:rsidR="00474D41">
        <w:tc>
          <w:tcPr>
            <w:tcW w:w="0" w:type="auto"/>
          </w:tcPr>
          <w:p w:rsidR="00474D41" w:rsidRDefault="00EE39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91135" cy="142875"/>
                  <wp:effectExtent l="19050" t="0" r="0" b="0"/>
                  <wp:docPr id="4" name="Obrázek 27" descr="US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7" descr="US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USD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19,54</w:t>
            </w:r>
          </w:p>
        </w:tc>
        <w:tc>
          <w:tcPr>
            <w:tcW w:w="0" w:type="auto"/>
          </w:tcPr>
          <w:p w:rsidR="00474D41" w:rsidRDefault="00474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20,54</w:t>
            </w:r>
          </w:p>
        </w:tc>
      </w:tr>
    </w:tbl>
    <w:p w:rsidR="00474D41" w:rsidRDefault="00474D41">
      <w:pPr>
        <w:rPr>
          <w:rFonts w:ascii="Times New Roman" w:hAnsi="Times New Roman" w:cs="Times New Roman"/>
          <w:sz w:val="24"/>
          <w:szCs w:val="24"/>
        </w:rPr>
      </w:pPr>
    </w:p>
    <w:p w:rsidR="00474D41" w:rsidRDefault="00474D41">
      <w:pPr>
        <w:rPr>
          <w:rFonts w:ascii="Times New Roman" w:hAnsi="Times New Roman" w:cs="Times New Roman"/>
          <w:sz w:val="24"/>
          <w:szCs w:val="24"/>
        </w:rPr>
      </w:pPr>
    </w:p>
    <w:p w:rsidR="00474D41" w:rsidRDefault="00474D41">
      <w:pPr>
        <w:rPr>
          <w:rFonts w:ascii="Times New Roman" w:hAnsi="Times New Roman" w:cs="Times New Roman"/>
          <w:sz w:val="24"/>
          <w:szCs w:val="24"/>
        </w:rPr>
      </w:pPr>
    </w:p>
    <w:p w:rsidR="00474D41" w:rsidRDefault="009F73B7">
      <w:pPr>
        <w:rPr>
          <w:rFonts w:ascii="Times New Roman" w:hAnsi="Times New Roman" w:cs="Times New Roman"/>
        </w:rPr>
      </w:pPr>
      <w:r w:rsidRPr="009F73B7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-13.05pt;margin-top:20.9pt;width:554.3pt;height:132.35pt;z-index:251651584;visibility:visible">
            <v:textbox>
              <w:txbxContent>
                <w:p w:rsidR="00474D41" w:rsidRDefault="00474D41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t>Vypočítej, kolik korun nám vrátí v bance, když budeme vracet 50 liber, 20 dolarů, 40 euro a 60 franků. Předpokládáme, že bankovní poplatek je 1</w:t>
                  </w:r>
                  <w:r w:rsidR="009F73B7">
                    <w:rPr>
                      <w:rFonts w:ascii="Times New Roman" w:hAnsi="Times New Roman" w:cs="Times New Roman"/>
                    </w:rPr>
                    <w:fldChar w:fldCharType="begin"/>
                  </w:r>
                  <w:r>
                    <w:rPr>
                      <w:rFonts w:ascii="Times New Roman" w:hAnsi="Times New Roman" w:cs="Times New Roman"/>
                    </w:rPr>
                    <w:instrText xml:space="preserve"> QUOTE </w:instrText>
                  </w:r>
                  <w:r w:rsidR="00EE3910">
                    <w:rPr>
                      <w:rFonts w:ascii="Times New Roman" w:hAnsi="Times New Roman" w:cs="Times New Roman"/>
                      <w:noProof/>
                      <w:lang w:eastAsia="cs-CZ"/>
                    </w:rPr>
                    <w:drawing>
                      <wp:inline distT="0" distB="0" distL="0" distR="0">
                        <wp:extent cx="55880" cy="151130"/>
                        <wp:effectExtent l="19050" t="0" r="1270" b="0"/>
                        <wp:docPr id="6" name="obrázek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880" cy="151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</w:rPr>
                    <w:instrText xml:space="preserve"> </w:instrText>
                  </w:r>
                  <w:r w:rsidR="009F73B7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="00EE3910">
                    <w:rPr>
                      <w:rFonts w:ascii="Times New Roman" w:hAnsi="Times New Roman" w:cs="Times New Roman"/>
                      <w:noProof/>
                      <w:lang w:eastAsia="cs-CZ"/>
                    </w:rPr>
                    <w:drawing>
                      <wp:inline distT="0" distB="0" distL="0" distR="0">
                        <wp:extent cx="55880" cy="151130"/>
                        <wp:effectExtent l="19050" t="0" r="1270" b="0"/>
                        <wp:docPr id="8" name="obrázek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880" cy="151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F73B7">
                    <w:rPr>
                      <w:rFonts w:ascii="Times New Roman" w:hAnsi="Times New Roman" w:cs="Times New Roman"/>
                    </w:rPr>
                    <w:fldChar w:fldCharType="end"/>
                  </w:r>
                  <w:r>
                    <w:rPr>
                      <w:rFonts w:ascii="Times New Roman" w:hAnsi="Times New Roman" w:cs="Times New Roman"/>
                    </w:rPr>
                    <w:t xml:space="preserve"> z celkové částky </w:t>
                  </w:r>
                </w:p>
                <w:p w:rsidR="00474D41" w:rsidRDefault="00474D41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t xml:space="preserve"> a) Řešení zapište jako výraz s proměnnými</w:t>
                  </w:r>
                </w:p>
                <w:p w:rsidR="00474D41" w:rsidRDefault="00474D41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t xml:space="preserve"> b) Řešení zapište jako číselný výraz a určete jeho hodnotu.</w:t>
                  </w:r>
                </w:p>
                <w:p w:rsidR="00474D41" w:rsidRDefault="00474D41">
                  <w:pPr>
                    <w:spacing w:after="0" w:line="240" w:lineRule="auto"/>
                    <w:rPr>
                      <w:u w:val="single"/>
                    </w:rPr>
                  </w:pPr>
                  <w:r>
                    <w:rPr>
                      <w:u w:val="single"/>
                    </w:rPr>
                    <w:t>ŘEŠENÍ</w:t>
                  </w:r>
                </w:p>
                <w:p w:rsidR="00474D41" w:rsidRDefault="00474D41">
                  <w:pPr>
                    <w:pStyle w:val="Odstavecseseznamem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b/>
                      <w:bCs/>
                    </w:rPr>
                    <w:t>50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£ + 20$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  <w:t>.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+ 40€ + 60</w:t>
                  </w:r>
                  <w:r>
                    <w:rPr>
                      <w:b/>
                      <w:bCs/>
                    </w:rPr>
                    <w:t xml:space="preserve">Fr  </w:t>
                  </w:r>
                  <w:r>
                    <w:rPr>
                      <w:rFonts w:ascii="Times New Roman" w:hAnsi="Times New Roman" w:cs="Times New Roman"/>
                      <w:b/>
                      <w:bCs/>
                    </w:rPr>
                    <w:t>-</w:t>
                  </w:r>
                  <w:r>
                    <w:rPr>
                      <w:b/>
                      <w:bCs/>
                    </w:rPr>
                    <w:t xml:space="preserve"> 0,01(50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£ + 20$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shd w:val="clear" w:color="auto" w:fill="FFFFFF"/>
                    </w:rPr>
                    <w:t>.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+ 40€ + 60</w:t>
                  </w:r>
                  <w:r>
                    <w:rPr>
                      <w:b/>
                      <w:bCs/>
                    </w:rPr>
                    <w:t>Fr )=</w:t>
                  </w:r>
                  <w:r>
                    <w:t xml:space="preserve"> 9,99</w:t>
                  </w:r>
                  <w:r w:rsidR="009F73B7">
                    <w:fldChar w:fldCharType="begin"/>
                  </w:r>
                  <w:r>
                    <w:instrText xml:space="preserve"> QUOTE </w:instrText>
                  </w:r>
                  <w:r w:rsidR="00EE3910">
                    <w:rPr>
                      <w:rFonts w:ascii="Times New Roman" w:hAnsi="Times New Roman" w:cs="Times New Roman"/>
                      <w:noProof/>
                      <w:lang w:eastAsia="cs-CZ"/>
                    </w:rPr>
                    <w:drawing>
                      <wp:inline distT="0" distB="0" distL="0" distR="0">
                        <wp:extent cx="1296035" cy="142875"/>
                        <wp:effectExtent l="19050" t="0" r="0" b="0"/>
                        <wp:docPr id="10" name="obrázek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603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instrText xml:space="preserve"> </w:instrText>
                  </w:r>
                  <w:r w:rsidR="009F73B7">
                    <w:fldChar w:fldCharType="separate"/>
                  </w:r>
                  <w:r w:rsidR="00EE3910">
                    <w:rPr>
                      <w:rFonts w:ascii="Times New Roman" w:hAnsi="Times New Roman" w:cs="Times New Roman"/>
                      <w:noProof/>
                      <w:lang w:eastAsia="cs-CZ"/>
                    </w:rPr>
                    <w:drawing>
                      <wp:inline distT="0" distB="0" distL="0" distR="0">
                        <wp:extent cx="1296035" cy="142875"/>
                        <wp:effectExtent l="19050" t="0" r="0" b="0"/>
                        <wp:docPr id="12" name="obrázek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603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F73B7">
                    <w:fldChar w:fldCharType="end"/>
                  </w:r>
                </w:p>
                <w:p w:rsidR="00474D41" w:rsidRDefault="00474D41">
                  <w:pPr>
                    <w:pStyle w:val="Odstavecseseznamem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b/>
                      <w:bCs/>
                    </w:rPr>
                    <w:t xml:space="preserve">50.29,62 + 20.19,54 + 40.25,16 + 60.20,60 </w:t>
                  </w:r>
                  <w:r>
                    <w:rPr>
                      <w:rFonts w:ascii="Times New Roman" w:hAnsi="Times New Roman" w:cs="Times New Roman"/>
                      <w:b/>
                      <w:bCs/>
                    </w:rPr>
                    <w:t>-</w:t>
                  </w:r>
                  <w:r>
                    <w:rPr>
                      <w:b/>
                      <w:bCs/>
                    </w:rPr>
                    <w:t>0,01(50.29,62 + 20.19,54 + 40.25,16 + 60.20,60) = 4114,20 -41,142 = 4074,058</w:t>
                  </w:r>
                </w:p>
                <w:p w:rsidR="00474D41" w:rsidRDefault="00474D41">
                  <w:pPr>
                    <w:spacing w:after="0" w:line="240" w:lineRule="auto"/>
                    <w:ind w:left="360"/>
                    <w:rPr>
                      <w:rFonts w:ascii="Times New Roman" w:hAnsi="Times New Roman" w:cs="Times New Roman"/>
                    </w:rPr>
                  </w:pPr>
                  <w:r>
                    <w:rPr>
                      <w:b/>
                      <w:bCs/>
                    </w:rPr>
                    <w:t>V bance nám vyplatí  4074 Kč.</w:t>
                  </w:r>
                </w:p>
                <w:p w:rsidR="00474D41" w:rsidRDefault="00474D41">
                  <w:pPr>
                    <w:spacing w:after="0" w:line="240" w:lineRule="auto"/>
                    <w:ind w:left="360"/>
                    <w:rPr>
                      <w:rFonts w:ascii="Times New Roman" w:hAnsi="Times New Roman" w:cs="Times New Roman"/>
                    </w:rPr>
                  </w:pPr>
                  <w:r>
                    <w:rPr>
                      <w:b/>
                      <w:bCs/>
                    </w:rPr>
                    <w:t>Celková částka</w:t>
                  </w:r>
                </w:p>
              </w:txbxContent>
            </v:textbox>
          </v:shape>
        </w:pict>
      </w:r>
      <w:r w:rsidR="00474D41">
        <w:rPr>
          <w:sz w:val="24"/>
          <w:szCs w:val="24"/>
        </w:rPr>
        <w:t>Prohlédněte si tabulky nejznámějších měn a vzorek kurzovního lístku</w:t>
      </w:r>
      <w:r w:rsidR="00474D41">
        <w:rPr>
          <w:rFonts w:ascii="Times New Roman" w:hAnsi="Times New Roman" w:cs="Times New Roman"/>
          <w:sz w:val="24"/>
          <w:szCs w:val="24"/>
        </w:rPr>
        <w:t>.</w:t>
      </w: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474D41">
      <w:pPr>
        <w:rPr>
          <w:rFonts w:ascii="Times New Roman" w:hAnsi="Times New Roman" w:cs="Times New Roman"/>
        </w:rPr>
      </w:pPr>
    </w:p>
    <w:p w:rsidR="00474D41" w:rsidRDefault="009F73B7">
      <w:pPr>
        <w:rPr>
          <w:rFonts w:ascii="Times New Roman" w:hAnsi="Times New Roman" w:cs="Times New Roman"/>
        </w:rPr>
      </w:pPr>
      <w:r w:rsidRPr="009F73B7">
        <w:rPr>
          <w:noProof/>
          <w:lang w:eastAsia="cs-CZ"/>
        </w:rPr>
        <w:pict>
          <v:shape id="Textové pole 11" o:spid="_x0000_s1028" type="#_x0000_t202" style="position:absolute;margin-left:255.05pt;margin-top:435.7pt;width:289.05pt;height:58.9pt;z-index:251662848;visibility:visible" strokeweight=".5pt">
            <v:textbox>
              <w:txbxContent>
                <w:p w:rsidR="00474D41" w:rsidRDefault="00474D41">
                  <w:r>
                    <w:t>USA</w:t>
                  </w:r>
                </w:p>
              </w:txbxContent>
            </v:textbox>
          </v:shape>
        </w:pict>
      </w:r>
      <w:r w:rsidRPr="009F73B7">
        <w:rPr>
          <w:noProof/>
          <w:lang w:eastAsia="cs-CZ"/>
        </w:rPr>
        <w:pict>
          <v:shape id="Textové pole 10" o:spid="_x0000_s1029" type="#_x0000_t202" style="position:absolute;margin-left:-9.9pt;margin-top:432.3pt;width:242.65pt;height:62.65pt;z-index:251661824;visibility:visible" strokeweight=".5pt">
            <v:textbox>
              <w:txbxContent>
                <w:p w:rsidR="00474D41" w:rsidRDefault="00474D41">
                  <w:r>
                    <w:t>ŠVÝCARSKO</w:t>
                  </w:r>
                </w:p>
              </w:txbxContent>
            </v:textbox>
          </v:shape>
        </w:pict>
      </w:r>
      <w:r w:rsidRPr="009F73B7">
        <w:rPr>
          <w:noProof/>
          <w:lang w:eastAsia="cs-CZ"/>
        </w:rPr>
        <w:pict>
          <v:shape id="Textové pole 9" o:spid="_x0000_s1030" type="#_x0000_t202" style="position:absolute;margin-left:250.85pt;margin-top:370.8pt;width:288.5pt;height:55.2pt;z-index:251660800;visibility:visible" strokeweight=".5pt">
            <v:textbox>
              <w:txbxContent>
                <w:p w:rsidR="00474D41" w:rsidRDefault="00474D41">
                  <w:r>
                    <w:t>VELKÁ BRITÁNIE</w:t>
                  </w:r>
                </w:p>
              </w:txbxContent>
            </v:textbox>
          </v:shape>
        </w:pict>
      </w:r>
      <w:r w:rsidRPr="009F73B7">
        <w:rPr>
          <w:noProof/>
          <w:lang w:eastAsia="cs-CZ"/>
        </w:rPr>
        <w:pict>
          <v:shape id="Textové pole 8" o:spid="_x0000_s1031" type="#_x0000_t202" style="position:absolute;margin-left:-9.9pt;margin-top:370.8pt;width:239.5pt;height:55.2pt;z-index:251659776;visibility:visible" strokeweight=".5pt">
            <v:textbox>
              <w:txbxContent>
                <w:p w:rsidR="00474D41" w:rsidRDefault="00474D41">
                  <w:r>
                    <w:t>SLOVENSKO</w:t>
                  </w:r>
                </w:p>
              </w:txbxContent>
            </v:textbox>
          </v:shape>
        </w:pict>
      </w:r>
      <w:r w:rsidRPr="009F73B7">
        <w:rPr>
          <w:noProof/>
          <w:lang w:eastAsia="cs-CZ"/>
        </w:rPr>
        <w:pict>
          <v:shape id="_x0000_s1032" type="#_x0000_t202" style="position:absolute;margin-left:-13.05pt;margin-top:349.1pt;width:564.8pt;height:155.75pt;z-index:251658752;visibility:visible">
            <v:textbox>
              <w:txbxContent>
                <w:p w:rsidR="00474D41" w:rsidRDefault="00474D41">
                  <w:pPr>
                    <w:rPr>
                      <w:rFonts w:ascii="Times New Roman" w:hAnsi="Times New Roman" w:cs="Times New Roman"/>
                    </w:rPr>
                  </w:pPr>
                  <w:r>
                    <w:t>Kolik korun nás stojí platba mincemi 10 pencí, 10 centů ,10 rappen v těchto státech?</w:t>
                  </w:r>
                </w:p>
              </w:txbxContent>
            </v:textbox>
          </v:shape>
        </w:pict>
      </w:r>
      <w:r w:rsidRPr="009F73B7">
        <w:rPr>
          <w:noProof/>
          <w:lang w:eastAsia="cs-CZ"/>
        </w:rPr>
        <w:pict>
          <v:shape id="Textové pole 5" o:spid="_x0000_s1033" type="#_x0000_t202" style="position:absolute;margin-left:-1.25pt;margin-top:282.05pt;width:537.4pt;height:39.7pt;z-index:251656704;visibility:visible" strokeweight=".5pt">
            <v:textbox>
              <w:txbxContent>
                <w:p w:rsidR="00474D41" w:rsidRDefault="00474D41">
                  <w:r>
                    <w:t>ODPOVĚĎ</w:t>
                  </w:r>
                </w:p>
              </w:txbxContent>
            </v:textbox>
          </v:shape>
        </w:pict>
      </w:r>
      <w:r w:rsidRPr="009F73B7">
        <w:rPr>
          <w:noProof/>
          <w:lang w:eastAsia="cs-CZ"/>
        </w:rPr>
        <w:pict>
          <v:shape id="Textové pole 4" o:spid="_x0000_s1034" type="#_x0000_t202" style="position:absolute;margin-left:137.15pt;margin-top:241.7pt;width:223.4pt;height:31pt;z-index:251655680;visibility:visible" strokeweight=".5pt">
            <v:textbox>
              <w:txbxContent>
                <w:p w:rsidR="00474D41" w:rsidRDefault="00474D41">
                  <w:r>
                    <w:t>HODNOTA VÝRAZU</w:t>
                  </w:r>
                </w:p>
              </w:txbxContent>
            </v:textbox>
          </v:shape>
        </w:pict>
      </w:r>
      <w:r w:rsidRPr="009F73B7">
        <w:rPr>
          <w:noProof/>
          <w:lang w:eastAsia="cs-CZ"/>
        </w:rPr>
        <w:pict>
          <v:shape id="Textové pole 6" o:spid="_x0000_s1035" type="#_x0000_t202" style="position:absolute;margin-left:-9.95pt;margin-top:132.5pt;width:542.4pt;height:103pt;z-index:251657728;visibility:visible" strokeweight=".5pt">
            <v:textbox>
              <w:txbxContent>
                <w:p w:rsidR="00474D41" w:rsidRDefault="00474D41">
                  <w:r>
                    <w:t>VEDLEJŠÍ VÝPOČTY</w:t>
                  </w:r>
                </w:p>
              </w:txbxContent>
            </v:textbox>
          </v:shape>
        </w:pict>
      </w:r>
      <w:r w:rsidRPr="009F73B7">
        <w:rPr>
          <w:noProof/>
          <w:lang w:eastAsia="cs-CZ"/>
        </w:rPr>
        <w:pict>
          <v:shape id="Textové pole 3" o:spid="_x0000_s1036" type="#_x0000_t202" style="position:absolute;margin-left:-9.9pt;margin-top:102.1pt;width:549.3pt;height:26.05pt;z-index:251654656;visibility:visible" strokeweight=".5pt">
            <v:textbox>
              <w:txbxContent>
                <w:p w:rsidR="00474D41" w:rsidRDefault="00474D41">
                  <w:r>
                    <w:t>ČÍSELNÝ VÝRAZ</w:t>
                  </w:r>
                </w:p>
              </w:txbxContent>
            </v:textbox>
          </v:shape>
        </w:pict>
      </w:r>
      <w:r w:rsidRPr="009F73B7">
        <w:rPr>
          <w:noProof/>
          <w:lang w:eastAsia="cs-CZ"/>
        </w:rPr>
        <w:pict>
          <v:shape id="_x0000_s1037" type="#_x0000_t202" style="position:absolute;margin-left:-9.95pt;margin-top:61.7pt;width:549.3pt;height:28.55pt;z-index:251653632;visibility:visible" strokeweight=".5pt">
            <v:textbox>
              <w:txbxContent>
                <w:p w:rsidR="00474D41" w:rsidRDefault="00474D41">
                  <w:r>
                    <w:t>VÝRAZ S PROMĚNNOU</w:t>
                  </w:r>
                </w:p>
              </w:txbxContent>
            </v:textbox>
          </v:shape>
        </w:pict>
      </w:r>
      <w:r w:rsidRPr="009F73B7">
        <w:rPr>
          <w:noProof/>
          <w:lang w:eastAsia="cs-CZ"/>
        </w:rPr>
        <w:pict>
          <v:shape id="_x0000_s1038" type="#_x0000_t202" style="position:absolute;margin-left:-13.05pt;margin-top:28.2pt;width:556.1pt;height:312.2pt;z-index:251652608;visibility:visible">
            <v:textbox>
              <w:txbxContent>
                <w:p w:rsidR="00474D41" w:rsidRDefault="00474D41">
                  <w:pPr>
                    <w:rPr>
                      <w:rFonts w:ascii="Times New Roman" w:hAnsi="Times New Roman" w:cs="Times New Roman"/>
                    </w:rPr>
                  </w:pPr>
                  <w:r>
                    <w:t>Kolik zaplatíme v bance za 30 euro, 50 dolarů, 40 franků a 20 liber. Bankovní poplatek je 1</w:t>
                  </w:r>
                  <w:r w:rsidR="009F73B7">
                    <w:rPr>
                      <w:rFonts w:ascii="Times New Roman" w:hAnsi="Times New Roman" w:cs="Times New Roman"/>
                    </w:rPr>
                    <w:fldChar w:fldCharType="begin"/>
                  </w:r>
                  <w:r>
                    <w:rPr>
                      <w:rFonts w:ascii="Times New Roman" w:hAnsi="Times New Roman" w:cs="Times New Roman"/>
                    </w:rPr>
                    <w:instrText xml:space="preserve"> QUOTE </w:instrText>
                  </w:r>
                  <w:r w:rsidR="00EE3910">
                    <w:rPr>
                      <w:rFonts w:ascii="Times New Roman" w:hAnsi="Times New Roman" w:cs="Times New Roman"/>
                      <w:noProof/>
                      <w:lang w:eastAsia="cs-CZ"/>
                    </w:rPr>
                    <w:drawing>
                      <wp:inline distT="0" distB="0" distL="0" distR="0">
                        <wp:extent cx="55880" cy="151130"/>
                        <wp:effectExtent l="19050" t="0" r="1270" b="0"/>
                        <wp:docPr id="14" name="obrázek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880" cy="151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</w:rPr>
                    <w:instrText xml:space="preserve"> </w:instrText>
                  </w:r>
                  <w:r w:rsidR="009F73B7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="00EE3910">
                    <w:rPr>
                      <w:rFonts w:ascii="Times New Roman" w:hAnsi="Times New Roman" w:cs="Times New Roman"/>
                      <w:noProof/>
                      <w:lang w:eastAsia="cs-CZ"/>
                    </w:rPr>
                    <w:drawing>
                      <wp:inline distT="0" distB="0" distL="0" distR="0">
                        <wp:extent cx="55880" cy="151130"/>
                        <wp:effectExtent l="19050" t="0" r="1270" b="0"/>
                        <wp:docPr id="16" name="obrázek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880" cy="1511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F73B7">
                    <w:rPr>
                      <w:rFonts w:ascii="Times New Roman" w:hAnsi="Times New Roman" w:cs="Times New Roman"/>
                    </w:rPr>
                    <w:fldChar w:fldCharType="end"/>
                  </w:r>
                  <w:r>
                    <w:rPr>
                      <w:rFonts w:ascii="Times New Roman" w:hAnsi="Times New Roman" w:cs="Times New Roman"/>
                    </w:rPr>
                    <w:t xml:space="preserve"> z celkové částky. Řešení zapište jako výraz s proměnnou a jako číselný výraz. Určete hodnotu tohoto výrazu podle kurzovního lístku.</w:t>
                  </w:r>
                </w:p>
                <w:p w:rsidR="00474D41" w:rsidRDefault="00474D41">
                  <w:pPr>
                    <w:spacing w:line="240" w:lineRule="auto"/>
                    <w:rPr>
                      <w:rFonts w:ascii="Times New Roman" w:hAnsi="Times New Roman" w:cs="Times New Roman"/>
                    </w:rPr>
                  </w:pPr>
                </w:p>
                <w:p w:rsidR="00474D41" w:rsidRDefault="00474D41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shape>
        </w:pict>
      </w:r>
    </w:p>
    <w:sectPr w:rsidR="00474D41" w:rsidSect="00474D41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58072B"/>
    <w:multiLevelType w:val="hybridMultilevel"/>
    <w:tmpl w:val="767A93E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compat>
    <w:useFELayout/>
  </w:compat>
  <w:rsids>
    <w:rsidRoot w:val="00474D41"/>
    <w:rsid w:val="0019067E"/>
    <w:rsid w:val="00474D41"/>
    <w:rsid w:val="009F73B7"/>
    <w:rsid w:val="00EE3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3B7"/>
    <w:pPr>
      <w:spacing w:after="200" w:line="276" w:lineRule="auto"/>
    </w:pPr>
    <w:rPr>
      <w:rFonts w:ascii="Calibri" w:hAnsi="Calibri"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9F73B7"/>
    <w:pPr>
      <w:keepNext/>
      <w:jc w:val="right"/>
      <w:outlineLvl w:val="0"/>
    </w:pPr>
    <w:rPr>
      <w:rFonts w:ascii="Times New Roman" w:hAnsi="Times New Roman" w:cstheme="minorBidi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74D41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entry-title">
    <w:name w:val="entry-title"/>
    <w:basedOn w:val="Standardnpsmoodstavce"/>
    <w:uiPriority w:val="99"/>
    <w:rsid w:val="009F73B7"/>
    <w:rPr>
      <w:rFonts w:ascii="Times New Roman" w:hAnsi="Times New Roman" w:cs="Times New Roman"/>
    </w:rPr>
  </w:style>
  <w:style w:type="character" w:customStyle="1" w:styleId="important">
    <w:name w:val="important"/>
    <w:basedOn w:val="Standardnpsmoodstavce"/>
    <w:uiPriority w:val="99"/>
    <w:rsid w:val="009F73B7"/>
    <w:rPr>
      <w:rFonts w:ascii="Times New Roman" w:hAnsi="Times New Roman" w:cs="Times New Roman"/>
    </w:rPr>
  </w:style>
  <w:style w:type="paragraph" w:styleId="Textbubliny">
    <w:name w:val="Balloon Text"/>
    <w:basedOn w:val="Normln"/>
    <w:link w:val="TextbublinyChar"/>
    <w:uiPriority w:val="99"/>
    <w:rsid w:val="009F7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9F73B7"/>
    <w:rPr>
      <w:rFonts w:ascii="Tahoma" w:hAnsi="Tahoma" w:cs="Tahoma"/>
      <w:sz w:val="16"/>
      <w:szCs w:val="16"/>
    </w:rPr>
  </w:style>
  <w:style w:type="character" w:customStyle="1" w:styleId="hint">
    <w:name w:val="hint"/>
    <w:basedOn w:val="Standardnpsmoodstavce"/>
    <w:uiPriority w:val="99"/>
    <w:rsid w:val="009F73B7"/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Standardnpsmoodstavce"/>
    <w:uiPriority w:val="99"/>
    <w:rsid w:val="009F73B7"/>
    <w:rPr>
      <w:rFonts w:ascii="Times New Roman" w:hAnsi="Times New Roman" w:cs="Times New Roman"/>
    </w:rPr>
  </w:style>
  <w:style w:type="character" w:styleId="Zstupntext">
    <w:name w:val="Placeholder Text"/>
    <w:basedOn w:val="Standardnpsmoodstavce"/>
    <w:uiPriority w:val="99"/>
    <w:rsid w:val="009F73B7"/>
    <w:rPr>
      <w:rFonts w:ascii="Times New Roman" w:hAnsi="Times New Roman" w:cs="Times New Roman"/>
      <w:color w:val="808080"/>
    </w:rPr>
  </w:style>
  <w:style w:type="paragraph" w:styleId="Odstavecseseznamem">
    <w:name w:val="List Paragraph"/>
    <w:basedOn w:val="Normln"/>
    <w:uiPriority w:val="99"/>
    <w:qFormat/>
    <w:rsid w:val="009F73B7"/>
    <w:pPr>
      <w:ind w:left="720"/>
    </w:pPr>
  </w:style>
  <w:style w:type="paragraph" w:styleId="Bezmezer">
    <w:name w:val="No Spacing"/>
    <w:uiPriority w:val="99"/>
    <w:qFormat/>
    <w:rsid w:val="009F73B7"/>
    <w:rPr>
      <w:rFonts w:ascii="Calibri" w:hAnsi="Calibri" w:cs="Calibri"/>
    </w:rPr>
  </w:style>
  <w:style w:type="character" w:customStyle="1" w:styleId="NoSpacingChar">
    <w:name w:val="No Spacing Char"/>
    <w:basedOn w:val="Standardnpsmoodstavce"/>
    <w:uiPriority w:val="99"/>
    <w:rsid w:val="009F73B7"/>
    <w:rPr>
      <w:rFonts w:ascii="Times New Roman" w:eastAsia="Times New Roman" w:hAnsi="Times New Roman" w:cs="Times New Roman"/>
      <w:sz w:val="22"/>
      <w:szCs w:val="22"/>
      <w:lang w:val="cs-CZ" w:eastAsia="cs-CZ"/>
    </w:rPr>
  </w:style>
  <w:style w:type="character" w:styleId="Hypertextovodkaz">
    <w:name w:val="Hyperlink"/>
    <w:basedOn w:val="Standardnpsmoodstavce"/>
    <w:uiPriority w:val="99"/>
    <w:rsid w:val="009F73B7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lik.cz/kurzy?utm_source=seznam&amp;utm_medium=cpc&amp;utm_campaign=Kolik-Kurzovni_listek&amp;utm_content=Kolik-Kurzovni_listek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1308</Characters>
  <Application>Microsoft Office Word</Application>
  <DocSecurity>0</DocSecurity>
  <Lines>10</Lines>
  <Paragraphs>3</Paragraphs>
  <ScaleCrop>false</ScaleCrop>
  <Company>_</Company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ProBook05</dc:creator>
  <cp:keywords/>
  <dc:description/>
  <cp:lastModifiedBy>Dum</cp:lastModifiedBy>
  <cp:revision>3</cp:revision>
  <cp:lastPrinted>2013-04-03T10:41:00Z</cp:lastPrinted>
  <dcterms:created xsi:type="dcterms:W3CDTF">2013-05-09T11:32:00Z</dcterms:created>
  <dcterms:modified xsi:type="dcterms:W3CDTF">2013-05-09T11:32:00Z</dcterms:modified>
</cp:coreProperties>
</file>