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2726C7">
        <w:rPr>
          <w:b/>
          <w:color w:val="339966"/>
        </w:rPr>
        <w:t>12</w:t>
      </w:r>
      <w:r>
        <w:rPr>
          <w:b/>
        </w:rPr>
        <w:t>_INOVACE_</w:t>
      </w:r>
      <w:r w:rsidR="002726C7">
        <w:rPr>
          <w:b/>
          <w:color w:val="339966"/>
        </w:rPr>
        <w:t>ČJ 1.04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2726C7">
        <w:rPr>
          <w:b/>
          <w:sz w:val="28"/>
          <w:szCs w:val="28"/>
        </w:rPr>
        <w:t xml:space="preserve"> Mgr. Věra </w:t>
      </w:r>
      <w:proofErr w:type="spellStart"/>
      <w:r w:rsidR="002726C7">
        <w:rPr>
          <w:b/>
          <w:sz w:val="28"/>
          <w:szCs w:val="28"/>
        </w:rPr>
        <w:t>Janoutová</w:t>
      </w:r>
      <w:proofErr w:type="spellEnd"/>
      <w:r w:rsidR="002726C7">
        <w:rPr>
          <w:b/>
          <w:sz w:val="28"/>
          <w:szCs w:val="28"/>
        </w:rPr>
        <w:t xml:space="preserve"> 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2726C7">
        <w:rPr>
          <w:b/>
          <w:sz w:val="28"/>
          <w:szCs w:val="28"/>
        </w:rPr>
        <w:t>říjen</w:t>
      </w:r>
      <w:proofErr w:type="gramEnd"/>
      <w:r w:rsidR="002726C7">
        <w:rPr>
          <w:b/>
          <w:sz w:val="28"/>
          <w:szCs w:val="28"/>
        </w:rPr>
        <w:t xml:space="preserve">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2726C7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2726C7">
        <w:rPr>
          <w:b/>
          <w:color w:val="008000"/>
          <w:sz w:val="28"/>
          <w:szCs w:val="28"/>
        </w:rPr>
        <w:t>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2726C7">
        <w:rPr>
          <w:b/>
          <w:color w:val="008000"/>
          <w:sz w:val="28"/>
          <w:szCs w:val="28"/>
        </w:rPr>
        <w:t>Český jazyk a literatura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2726C7">
        <w:rPr>
          <w:b/>
          <w:color w:val="008000"/>
          <w:sz w:val="28"/>
          <w:szCs w:val="28"/>
        </w:rPr>
        <w:t>Komunikační a slohová výchova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705779">
        <w:rPr>
          <w:b/>
          <w:sz w:val="28"/>
          <w:szCs w:val="28"/>
        </w:rPr>
        <w:t>Porozumění</w:t>
      </w:r>
      <w:proofErr w:type="gramEnd"/>
      <w:r w:rsidR="00705779">
        <w:rPr>
          <w:b/>
          <w:sz w:val="28"/>
          <w:szCs w:val="28"/>
        </w:rPr>
        <w:t xml:space="preserve"> čtenému textu, barvy</w:t>
      </w:r>
    </w:p>
    <w:p w:rsidR="0089350D" w:rsidRDefault="0089350D"/>
    <w:p w:rsidR="0089350D" w:rsidRDefault="0089350D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862F53">
      <w:r w:rsidRPr="00862F53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873914</wp:posOffset>
            </wp:positionH>
            <wp:positionV relativeFrom="paragraph">
              <wp:posOffset>1967642</wp:posOffset>
            </wp:positionV>
            <wp:extent cx="4256388" cy="1046205"/>
            <wp:effectExtent l="19050" t="0" r="0" b="0"/>
            <wp:wrapNone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36" cy="104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DF2E9F" w:rsidRDefault="00DF2E9F"/>
    <w:p w:rsidR="00A5484B" w:rsidRDefault="00DF2E9F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</w:t>
      </w:r>
      <w:proofErr w:type="gramStart"/>
      <w:r>
        <w:rPr>
          <w:sz w:val="36"/>
          <w:szCs w:val="36"/>
        </w:rPr>
        <w:t>list – 1.třída</w:t>
      </w:r>
      <w:proofErr w:type="gramEnd"/>
      <w:r>
        <w:rPr>
          <w:sz w:val="36"/>
          <w:szCs w:val="36"/>
        </w:rPr>
        <w:t xml:space="preserve"> – český jazyk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>1. Přečti pozorně slova a přiřaď správnou barvu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 xml:space="preserve">Slunce </w:t>
      </w:r>
      <w:proofErr w:type="gramStart"/>
      <w:r>
        <w:rPr>
          <w:sz w:val="36"/>
          <w:szCs w:val="36"/>
        </w:rPr>
        <w:t>je                                                zelená</w:t>
      </w:r>
      <w:proofErr w:type="gramEnd"/>
      <w:r>
        <w:rPr>
          <w:sz w:val="36"/>
          <w:szCs w:val="36"/>
        </w:rPr>
        <w:t>.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 xml:space="preserve">Tráva </w:t>
      </w:r>
      <w:proofErr w:type="gramStart"/>
      <w:r>
        <w:rPr>
          <w:sz w:val="36"/>
          <w:szCs w:val="36"/>
        </w:rPr>
        <w:t>je                                               červená</w:t>
      </w:r>
      <w:proofErr w:type="gramEnd"/>
      <w:r>
        <w:rPr>
          <w:sz w:val="36"/>
          <w:szCs w:val="36"/>
        </w:rPr>
        <w:t>.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 xml:space="preserve">Jahoda </w:t>
      </w:r>
      <w:proofErr w:type="gramStart"/>
      <w:r>
        <w:rPr>
          <w:sz w:val="36"/>
          <w:szCs w:val="36"/>
        </w:rPr>
        <w:t>je                                                 žluté</w:t>
      </w:r>
      <w:proofErr w:type="gramEnd"/>
      <w:r>
        <w:rPr>
          <w:sz w:val="36"/>
          <w:szCs w:val="36"/>
        </w:rPr>
        <w:t>.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 xml:space="preserve">Nebe </w:t>
      </w:r>
      <w:proofErr w:type="gramStart"/>
      <w:r>
        <w:rPr>
          <w:sz w:val="36"/>
          <w:szCs w:val="36"/>
        </w:rPr>
        <w:t>je                                                  hnědá</w:t>
      </w:r>
      <w:proofErr w:type="gramEnd"/>
      <w:r>
        <w:rPr>
          <w:sz w:val="36"/>
          <w:szCs w:val="36"/>
        </w:rPr>
        <w:t>.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 xml:space="preserve"> Čokoláda </w:t>
      </w:r>
      <w:proofErr w:type="gramStart"/>
      <w:r>
        <w:rPr>
          <w:sz w:val="36"/>
          <w:szCs w:val="36"/>
        </w:rPr>
        <w:t>je                                         modré</w:t>
      </w:r>
      <w:proofErr w:type="gramEnd"/>
      <w:r>
        <w:rPr>
          <w:sz w:val="36"/>
          <w:szCs w:val="36"/>
        </w:rPr>
        <w:t>.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>2. Najdi s</w:t>
      </w:r>
      <w:r w:rsidR="00CE1974">
        <w:rPr>
          <w:sz w:val="36"/>
          <w:szCs w:val="36"/>
        </w:rPr>
        <w:t xml:space="preserve">právnou barvu pastelky a obrázek vybarvi </w:t>
      </w:r>
    </w:p>
    <w:p w:rsidR="00DF2E9F" w:rsidRDefault="00DF2E9F">
      <w:pPr>
        <w:rPr>
          <w:sz w:val="36"/>
          <w:szCs w:val="36"/>
        </w:rPr>
      </w:pPr>
    </w:p>
    <w:p w:rsidR="00DF2E9F" w:rsidRDefault="00492CFF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1" type="#_x0000_t74" style="position:absolute;margin-left:304.75pt;margin-top:9.95pt;width:43.45pt;height:33.05pt;z-index:251672576"/>
        </w:pict>
      </w:r>
      <w:r w:rsidR="00DF2E9F">
        <w:rPr>
          <w:sz w:val="36"/>
          <w:szCs w:val="36"/>
        </w:rPr>
        <w:t>Červená</w:t>
      </w:r>
    </w:p>
    <w:p w:rsidR="00DF2E9F" w:rsidRDefault="00492CFF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27" style="position:absolute;margin-left:156.2pt;margin-top:16.5pt;width:48.65pt;height:20.1pt;z-index:251668480"/>
        </w:pict>
      </w: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>Zelená</w:t>
      </w:r>
    </w:p>
    <w:p w:rsidR="00DF2E9F" w:rsidRDefault="00492CFF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225.6pt;margin-top:10.1pt;width:60.55pt;height:22.7pt;z-index:251669504"/>
        </w:pict>
      </w: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>Modrá</w:t>
      </w:r>
    </w:p>
    <w:p w:rsidR="00DF2E9F" w:rsidRDefault="00492CFF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29" type="#_x0000_t4" style="position:absolute;margin-left:104.3pt;margin-top:7pt;width:40.85pt;height:40.85pt;z-index:251670528"/>
        </w:pict>
      </w: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>Žlutá</w:t>
      </w:r>
    </w:p>
    <w:p w:rsidR="00DF2E9F" w:rsidRDefault="00492CFF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margin-left:316.35pt;margin-top:3.2pt;width:36pt;height:36pt;z-index:251671552"/>
        </w:pict>
      </w: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>Hnědá</w:t>
      </w:r>
    </w:p>
    <w:p w:rsidR="00DF2E9F" w:rsidRDefault="001D1DE5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oval id="_x0000_s1026" style="position:absolute;margin-left:171.1pt;margin-top:15.6pt;width:54.5pt;height:26.6pt;z-index:251667456"/>
        </w:pict>
      </w:r>
    </w:p>
    <w:p w:rsidR="00DF2E9F" w:rsidRDefault="00DF2E9F">
      <w:pPr>
        <w:rPr>
          <w:sz w:val="36"/>
          <w:szCs w:val="36"/>
        </w:rPr>
      </w:pPr>
      <w:r>
        <w:rPr>
          <w:sz w:val="36"/>
          <w:szCs w:val="36"/>
        </w:rPr>
        <w:t>Černá</w:t>
      </w:r>
    </w:p>
    <w:p w:rsidR="00DF2E9F" w:rsidRDefault="00DF2E9F">
      <w:pPr>
        <w:rPr>
          <w:sz w:val="36"/>
          <w:szCs w:val="36"/>
        </w:rPr>
      </w:pPr>
    </w:p>
    <w:p w:rsidR="00DF2E9F" w:rsidRDefault="00DF2E9F">
      <w:pPr>
        <w:rPr>
          <w:sz w:val="36"/>
          <w:szCs w:val="36"/>
        </w:rPr>
      </w:pPr>
    </w:p>
    <w:p w:rsidR="00CE1974" w:rsidRDefault="00CE1974">
      <w:pPr>
        <w:rPr>
          <w:sz w:val="36"/>
          <w:szCs w:val="36"/>
        </w:rPr>
      </w:pPr>
      <w:r>
        <w:rPr>
          <w:sz w:val="36"/>
          <w:szCs w:val="36"/>
        </w:rPr>
        <w:t xml:space="preserve">3. Znáš některé geometrické </w:t>
      </w:r>
      <w:proofErr w:type="gramStart"/>
      <w:r>
        <w:rPr>
          <w:sz w:val="36"/>
          <w:szCs w:val="36"/>
        </w:rPr>
        <w:t>tvary ?</w:t>
      </w:r>
      <w:r w:rsidR="001D1DE5">
        <w:rPr>
          <w:sz w:val="36"/>
          <w:szCs w:val="36"/>
        </w:rPr>
        <w:t xml:space="preserve"> Napiš</w:t>
      </w:r>
      <w:proofErr w:type="gramEnd"/>
      <w:r w:rsidR="001D1DE5">
        <w:rPr>
          <w:sz w:val="36"/>
          <w:szCs w:val="36"/>
        </w:rPr>
        <w:t xml:space="preserve"> jejich jména :</w:t>
      </w:r>
    </w:p>
    <w:p w:rsidR="001D1DE5" w:rsidRDefault="001D1DE5">
      <w:pPr>
        <w:rPr>
          <w:sz w:val="36"/>
          <w:szCs w:val="36"/>
        </w:rPr>
      </w:pP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705779" w:rsidRDefault="00705779">
      <w:pPr>
        <w:rPr>
          <w:sz w:val="36"/>
          <w:szCs w:val="36"/>
        </w:rPr>
      </w:pPr>
    </w:p>
    <w:p w:rsidR="00705779" w:rsidRDefault="00705779">
      <w:pPr>
        <w:rPr>
          <w:sz w:val="36"/>
          <w:szCs w:val="36"/>
        </w:rPr>
      </w:pPr>
    </w:p>
    <w:p w:rsidR="00705779" w:rsidRDefault="00705779">
      <w:pPr>
        <w:rPr>
          <w:sz w:val="36"/>
          <w:szCs w:val="36"/>
        </w:rPr>
      </w:pPr>
      <w:r>
        <w:rPr>
          <w:sz w:val="36"/>
          <w:szCs w:val="36"/>
        </w:rPr>
        <w:t>Metodický list</w:t>
      </w:r>
    </w:p>
    <w:p w:rsidR="00705779" w:rsidRDefault="00705779">
      <w:pPr>
        <w:rPr>
          <w:sz w:val="36"/>
          <w:szCs w:val="36"/>
        </w:rPr>
      </w:pPr>
    </w:p>
    <w:p w:rsidR="00705779" w:rsidRDefault="00705779">
      <w:pPr>
        <w:rPr>
          <w:sz w:val="36"/>
          <w:szCs w:val="36"/>
        </w:rPr>
      </w:pPr>
      <w:r>
        <w:rPr>
          <w:sz w:val="36"/>
          <w:szCs w:val="36"/>
        </w:rPr>
        <w:t>Tento pracovní list slouží k procvičování porozumění čteného</w:t>
      </w:r>
    </w:p>
    <w:p w:rsidR="00705779" w:rsidRDefault="001D1DE5">
      <w:pPr>
        <w:rPr>
          <w:sz w:val="36"/>
          <w:szCs w:val="36"/>
        </w:rPr>
      </w:pPr>
      <w:r>
        <w:rPr>
          <w:sz w:val="36"/>
          <w:szCs w:val="36"/>
        </w:rPr>
        <w:t>t</w:t>
      </w:r>
      <w:r w:rsidR="00705779">
        <w:rPr>
          <w:sz w:val="36"/>
          <w:szCs w:val="36"/>
        </w:rPr>
        <w:t>extu a opakování základních barev a geometrických tvarů</w:t>
      </w:r>
      <w:r>
        <w:rPr>
          <w:sz w:val="36"/>
          <w:szCs w:val="36"/>
        </w:rPr>
        <w:t>.</w:t>
      </w:r>
    </w:p>
    <w:p w:rsidR="001D1DE5" w:rsidRDefault="001D1DE5">
      <w:pPr>
        <w:rPr>
          <w:sz w:val="36"/>
          <w:szCs w:val="36"/>
        </w:rPr>
      </w:pPr>
    </w:p>
    <w:p w:rsidR="001D1DE5" w:rsidRDefault="001D1DE5">
      <w:pPr>
        <w:rPr>
          <w:sz w:val="36"/>
          <w:szCs w:val="36"/>
        </w:rPr>
      </w:pP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Správné řešení</w:t>
      </w:r>
    </w:p>
    <w:p w:rsidR="001D1DE5" w:rsidRDefault="001D1DE5">
      <w:pPr>
        <w:rPr>
          <w:sz w:val="36"/>
          <w:szCs w:val="36"/>
        </w:rPr>
      </w:pP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Slunce je žluté.</w:t>
      </w: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Tráva je zelená.</w:t>
      </w: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Jahoda je červená.</w:t>
      </w: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Nebe je modré.</w:t>
      </w: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Čokoláda je hnědá.</w:t>
      </w:r>
    </w:p>
    <w:p w:rsidR="001D1DE5" w:rsidRDefault="001D1DE5">
      <w:pPr>
        <w:rPr>
          <w:sz w:val="36"/>
          <w:szCs w:val="36"/>
        </w:rPr>
      </w:pPr>
    </w:p>
    <w:p w:rsidR="001D1DE5" w:rsidRDefault="001D1DE5">
      <w:pPr>
        <w:rPr>
          <w:sz w:val="36"/>
          <w:szCs w:val="36"/>
        </w:rPr>
      </w:pPr>
      <w:r>
        <w:rPr>
          <w:sz w:val="36"/>
          <w:szCs w:val="36"/>
        </w:rPr>
        <w:t>Z geometrických tvarů by měly děti poznat obdélník, čtverec, kruh a trojúhelník.</w:t>
      </w:r>
    </w:p>
    <w:p w:rsidR="001D1DE5" w:rsidRDefault="001D1DE5">
      <w:pPr>
        <w:rPr>
          <w:sz w:val="36"/>
          <w:szCs w:val="36"/>
        </w:rPr>
      </w:pPr>
    </w:p>
    <w:p w:rsidR="00705779" w:rsidRPr="00DF2E9F" w:rsidRDefault="00705779">
      <w:pPr>
        <w:rPr>
          <w:sz w:val="36"/>
          <w:szCs w:val="36"/>
        </w:rPr>
      </w:pPr>
    </w:p>
    <w:sectPr w:rsidR="00705779" w:rsidRPr="00DF2E9F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23693"/>
    <w:rsid w:val="00044FFD"/>
    <w:rsid w:val="001D1DE5"/>
    <w:rsid w:val="00246946"/>
    <w:rsid w:val="002726C7"/>
    <w:rsid w:val="00415BC8"/>
    <w:rsid w:val="00492CFF"/>
    <w:rsid w:val="00543BE2"/>
    <w:rsid w:val="005473F1"/>
    <w:rsid w:val="00574624"/>
    <w:rsid w:val="006B4C42"/>
    <w:rsid w:val="00705779"/>
    <w:rsid w:val="00862F53"/>
    <w:rsid w:val="0089350D"/>
    <w:rsid w:val="00A5484B"/>
    <w:rsid w:val="00AA3FA9"/>
    <w:rsid w:val="00BE6422"/>
    <w:rsid w:val="00CE1974"/>
    <w:rsid w:val="00D30862"/>
    <w:rsid w:val="00DC4A2D"/>
    <w:rsid w:val="00DF2E9F"/>
    <w:rsid w:val="00E01006"/>
    <w:rsid w:val="00EB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8</cp:revision>
  <cp:lastPrinted>2012-12-18T16:06:00Z</cp:lastPrinted>
  <dcterms:created xsi:type="dcterms:W3CDTF">2012-06-08T09:37:00Z</dcterms:created>
  <dcterms:modified xsi:type="dcterms:W3CDTF">2012-12-18T16:07:00Z</dcterms:modified>
</cp:coreProperties>
</file>