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71B" w:rsidRDefault="00B6771B" w:rsidP="00B6771B">
      <w:pPr>
        <w:rPr>
          <w:lang w:eastAsia="cs-CZ"/>
        </w:rPr>
      </w:pPr>
    </w:p>
    <w:p w:rsidR="00B6771B" w:rsidRDefault="00B6771B" w:rsidP="00B6771B">
      <w:pPr>
        <w:pStyle w:val="Bezmezer"/>
        <w:rPr>
          <w:b/>
          <w:position w:val="-11"/>
          <w:sz w:val="24"/>
          <w:szCs w:val="24"/>
          <w:lang w:eastAsia="cs-CZ"/>
        </w:rPr>
      </w:pPr>
      <w:r w:rsidRPr="000A0CAE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9817849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B6771B" w:rsidRDefault="00B6771B" w:rsidP="00B6771B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B6771B" w:rsidRDefault="00B6771B" w:rsidP="00B6771B">
      <w:pPr>
        <w:rPr>
          <w:b/>
          <w:sz w:val="28"/>
          <w:szCs w:val="28"/>
        </w:rPr>
      </w:pPr>
    </w:p>
    <w:p w:rsidR="00B6771B" w:rsidRDefault="00B6771B" w:rsidP="00B6771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71B" w:rsidRDefault="00B6771B" w:rsidP="00B6771B">
      <w:pPr>
        <w:jc w:val="center"/>
        <w:rPr>
          <w:b/>
          <w:sz w:val="28"/>
          <w:szCs w:val="28"/>
        </w:rPr>
      </w:pPr>
    </w:p>
    <w:p w:rsidR="00B6771B" w:rsidRDefault="00B6771B" w:rsidP="00B6771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B6771B" w:rsidRDefault="00B6771B" w:rsidP="00B6771B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B6771B" w:rsidRDefault="00B6771B" w:rsidP="00B6771B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B6771B" w:rsidRDefault="00B6771B" w:rsidP="00B6771B">
      <w:pPr>
        <w:rPr>
          <w:b/>
          <w:sz w:val="24"/>
          <w:szCs w:val="24"/>
        </w:rPr>
      </w:pPr>
    </w:p>
    <w:p w:rsidR="00B6771B" w:rsidRDefault="00B6771B" w:rsidP="00B6771B">
      <w:pPr>
        <w:pStyle w:val="Bezmezer"/>
      </w:pPr>
    </w:p>
    <w:p w:rsidR="00B6771B" w:rsidRDefault="00B6771B" w:rsidP="00B6771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</w:t>
      </w:r>
      <w:r w:rsidR="00AA727C">
        <w:rPr>
          <w:sz w:val="24"/>
          <w:szCs w:val="24"/>
        </w:rPr>
        <w:t>slo DUM:</w:t>
      </w:r>
      <w:r w:rsidR="00AA727C">
        <w:rPr>
          <w:sz w:val="24"/>
          <w:szCs w:val="24"/>
        </w:rPr>
        <w:tab/>
      </w:r>
      <w:r w:rsidR="00AA727C">
        <w:rPr>
          <w:sz w:val="24"/>
          <w:szCs w:val="24"/>
        </w:rPr>
        <w:tab/>
      </w:r>
      <w:r w:rsidR="00AA727C">
        <w:rPr>
          <w:sz w:val="24"/>
          <w:szCs w:val="24"/>
        </w:rPr>
        <w:tab/>
      </w:r>
      <w:r w:rsidR="00AA727C">
        <w:rPr>
          <w:sz w:val="24"/>
          <w:szCs w:val="24"/>
        </w:rPr>
        <w:tab/>
        <w:t>VY_12_INOVACE_D.6.29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12. 3. 2013</w:t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Řecko – perské války</w:t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771B" w:rsidRDefault="00B6771B" w:rsidP="00B6771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Peršané, bitva u </w:t>
      </w:r>
      <w:proofErr w:type="spellStart"/>
      <w:r>
        <w:rPr>
          <w:sz w:val="24"/>
          <w:szCs w:val="24"/>
        </w:rPr>
        <w:t>Marathonu</w:t>
      </w:r>
      <w:proofErr w:type="spellEnd"/>
      <w:r>
        <w:rPr>
          <w:sz w:val="24"/>
          <w:szCs w:val="24"/>
        </w:rPr>
        <w:t xml:space="preserve">, bitva u Thermopyl, bitva u </w:t>
      </w:r>
      <w:proofErr w:type="spellStart"/>
      <w:r>
        <w:rPr>
          <w:sz w:val="24"/>
          <w:szCs w:val="24"/>
        </w:rPr>
        <w:t>Salamíny</w:t>
      </w:r>
      <w:proofErr w:type="spellEnd"/>
      <w:r>
        <w:rPr>
          <w:sz w:val="24"/>
          <w:szCs w:val="24"/>
        </w:rPr>
        <w:t xml:space="preserve">, bitva u </w:t>
      </w:r>
      <w:proofErr w:type="spellStart"/>
      <w:r>
        <w:rPr>
          <w:sz w:val="24"/>
          <w:szCs w:val="24"/>
        </w:rPr>
        <w:t>Plataj</w:t>
      </w:r>
      <w:proofErr w:type="spellEnd"/>
      <w:r>
        <w:rPr>
          <w:sz w:val="24"/>
          <w:szCs w:val="24"/>
        </w:rPr>
        <w:t xml:space="preserve">, </w:t>
      </w:r>
    </w:p>
    <w:p w:rsidR="00B6771B" w:rsidRDefault="00B6771B" w:rsidP="00B6771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 a vybírají správnou odpověď. Orientují se na mapě, vyhledávají si informace na internetu a správnost si ověřují na interaktivní tabuli.</w:t>
      </w:r>
    </w:p>
    <w:p w:rsidR="00B6771B" w:rsidRDefault="00B6771B" w:rsidP="00B6771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771B" w:rsidRDefault="00B6771B" w:rsidP="00B6771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umí vysvětlit, co bylo příčinou </w:t>
      </w:r>
      <w:proofErr w:type="spellStart"/>
      <w:r>
        <w:rPr>
          <w:sz w:val="24"/>
          <w:szCs w:val="24"/>
        </w:rPr>
        <w:t>řecko</w:t>
      </w:r>
      <w:proofErr w:type="spellEnd"/>
      <w:r>
        <w:rPr>
          <w:sz w:val="24"/>
          <w:szCs w:val="24"/>
        </w:rPr>
        <w:t xml:space="preserve">- perských válek, </w:t>
      </w:r>
      <w:r w:rsidR="00270631">
        <w:rPr>
          <w:sz w:val="24"/>
          <w:szCs w:val="24"/>
        </w:rPr>
        <w:t>uvědomí si původ olympijské disciplíny, znají důsledky těchto válek.</w:t>
      </w:r>
    </w:p>
    <w:p w:rsidR="009A7DE5" w:rsidRDefault="009A7DE5" w:rsidP="00B6771B">
      <w:pPr>
        <w:pStyle w:val="Bezmezer"/>
        <w:ind w:left="3540" w:hanging="3540"/>
        <w:rPr>
          <w:sz w:val="24"/>
          <w:szCs w:val="24"/>
        </w:rPr>
      </w:pPr>
    </w:p>
    <w:p w:rsidR="009A7DE5" w:rsidRDefault="009A7DE5" w:rsidP="00B6771B">
      <w:pPr>
        <w:pStyle w:val="Bezmezer"/>
        <w:ind w:left="3540" w:hanging="3540"/>
        <w:rPr>
          <w:sz w:val="24"/>
          <w:szCs w:val="24"/>
        </w:rPr>
      </w:pPr>
    </w:p>
    <w:p w:rsidR="009A7DE5" w:rsidRDefault="009A7DE5" w:rsidP="00B6771B">
      <w:pPr>
        <w:pStyle w:val="Bezmezer"/>
        <w:ind w:left="3540" w:hanging="3540"/>
        <w:rPr>
          <w:sz w:val="24"/>
          <w:szCs w:val="24"/>
        </w:rPr>
      </w:pPr>
    </w:p>
    <w:p w:rsidR="009A7DE5" w:rsidRDefault="009A7DE5" w:rsidP="00B6771B">
      <w:pPr>
        <w:pStyle w:val="Bezmezer"/>
        <w:ind w:left="3540" w:hanging="3540"/>
        <w:rPr>
          <w:sz w:val="24"/>
          <w:szCs w:val="24"/>
        </w:rPr>
      </w:pPr>
    </w:p>
    <w:p w:rsidR="009A7DE5" w:rsidRDefault="009A7DE5" w:rsidP="00B6771B">
      <w:pPr>
        <w:pStyle w:val="Bezmezer"/>
        <w:ind w:left="3540" w:hanging="3540"/>
        <w:rPr>
          <w:sz w:val="24"/>
          <w:szCs w:val="24"/>
        </w:rPr>
      </w:pPr>
    </w:p>
    <w:p w:rsidR="009A7DE5" w:rsidRPr="009A7DE5" w:rsidRDefault="009A7DE5" w:rsidP="0004485D">
      <w:pPr>
        <w:pStyle w:val="Bezmezer"/>
        <w:ind w:left="3540" w:hanging="708"/>
        <w:rPr>
          <w:b/>
          <w:color w:val="000099"/>
          <w:sz w:val="24"/>
          <w:szCs w:val="24"/>
        </w:rPr>
      </w:pPr>
      <w:r w:rsidRPr="009A7DE5">
        <w:rPr>
          <w:b/>
          <w:sz w:val="24"/>
          <w:szCs w:val="24"/>
        </w:rPr>
        <w:lastRenderedPageBreak/>
        <w:t>ŘECKO – PERSKÉ VÁLKY</w:t>
      </w:r>
    </w:p>
    <w:p w:rsidR="00B6771B" w:rsidRDefault="00B6771B" w:rsidP="00B6771B">
      <w:pPr>
        <w:rPr>
          <w:sz w:val="24"/>
          <w:szCs w:val="24"/>
        </w:rPr>
      </w:pPr>
    </w:p>
    <w:p w:rsidR="00B6771B" w:rsidRDefault="009A7DE5" w:rsidP="00B6771B">
      <w:pPr>
        <w:rPr>
          <w:b/>
        </w:rPr>
      </w:pPr>
      <w:r w:rsidRPr="009A7DE5">
        <w:rPr>
          <w:b/>
        </w:rPr>
        <w:t>1. Rozhodni správnost daných tvrzení.</w:t>
      </w:r>
    </w:p>
    <w:p w:rsidR="009A7DE5" w:rsidRPr="009A7DE5" w:rsidRDefault="009A7DE5" w:rsidP="00B6771B">
      <w:r w:rsidRPr="009A7DE5">
        <w:t>a) Řecká města ohrožovali Peršané</w:t>
      </w:r>
      <w:r w:rsidRPr="009A7DE5">
        <w:tab/>
      </w:r>
      <w:r w:rsidRPr="009A7DE5">
        <w:tab/>
      </w:r>
      <w:r w:rsidRPr="009A7DE5">
        <w:tab/>
      </w:r>
      <w:r w:rsidRPr="009A7DE5">
        <w:tab/>
      </w:r>
      <w:r w:rsidRPr="009A7DE5">
        <w:tab/>
        <w:t>ANO – NE</w:t>
      </w:r>
    </w:p>
    <w:p w:rsidR="009A7DE5" w:rsidRPr="009A7DE5" w:rsidRDefault="009A7DE5" w:rsidP="00B6771B">
      <w:r w:rsidRPr="009A7DE5">
        <w:t>b) Peršané žili jen u Perského zálivu.</w:t>
      </w:r>
      <w:r w:rsidRPr="009A7DE5">
        <w:tab/>
      </w:r>
      <w:r w:rsidRPr="009A7DE5">
        <w:tab/>
      </w:r>
      <w:r w:rsidRPr="009A7DE5">
        <w:tab/>
      </w:r>
      <w:r w:rsidRPr="009A7DE5">
        <w:tab/>
      </w:r>
      <w:r w:rsidRPr="009A7DE5">
        <w:tab/>
        <w:t>ANO – NE</w:t>
      </w:r>
    </w:p>
    <w:p w:rsidR="009A7DE5" w:rsidRPr="009A7DE5" w:rsidRDefault="009A7DE5" w:rsidP="00B6771B">
      <w:r w:rsidRPr="009A7DE5">
        <w:t>c) Řecká města se s perskou nadvládou smířila</w:t>
      </w:r>
      <w:r w:rsidRPr="009A7DE5">
        <w:tab/>
      </w:r>
      <w:r w:rsidRPr="009A7DE5">
        <w:tab/>
      </w:r>
      <w:r w:rsidRPr="009A7DE5">
        <w:tab/>
      </w:r>
      <w:r w:rsidRPr="009A7DE5">
        <w:tab/>
        <w:t>ANO – NE</w:t>
      </w:r>
    </w:p>
    <w:p w:rsidR="009A7DE5" w:rsidRDefault="009A7DE5" w:rsidP="00B6771B">
      <w:r w:rsidRPr="009A7DE5">
        <w:t xml:space="preserve">d) Řecká města se vzbouřila a odmítla platit Peršanům daně </w:t>
      </w:r>
      <w:r w:rsidRPr="009A7DE5">
        <w:tab/>
      </w:r>
      <w:r w:rsidRPr="009A7DE5">
        <w:tab/>
        <w:t>ANO – NE</w:t>
      </w:r>
    </w:p>
    <w:p w:rsidR="009A7DE5" w:rsidRDefault="009A7DE5" w:rsidP="00B6771B">
      <w:r>
        <w:t>e) Řekové v těchto válkách prokázali obrovskou odvahu</w:t>
      </w:r>
      <w:r>
        <w:tab/>
      </w:r>
      <w:r>
        <w:tab/>
      </w:r>
      <w:r>
        <w:tab/>
        <w:t>ANO – NE</w:t>
      </w:r>
    </w:p>
    <w:p w:rsidR="009A7DE5" w:rsidRDefault="009A7DE5" w:rsidP="00B6771B">
      <w:r>
        <w:t xml:space="preserve">f) </w:t>
      </w:r>
      <w:r w:rsidR="00716567">
        <w:t>Řekové prohráli dvě bitvy</w:t>
      </w:r>
      <w:r w:rsidR="00716567">
        <w:tab/>
      </w:r>
      <w:r w:rsidR="00716567">
        <w:tab/>
      </w:r>
      <w:r w:rsidR="00716567">
        <w:tab/>
      </w:r>
      <w:r w:rsidR="00716567">
        <w:tab/>
      </w:r>
      <w:r w:rsidR="00716567">
        <w:tab/>
      </w:r>
      <w:r w:rsidR="00716567">
        <w:tab/>
        <w:t>ANO – NE</w:t>
      </w:r>
    </w:p>
    <w:p w:rsidR="00716567" w:rsidRDefault="00716567" w:rsidP="00B6771B"/>
    <w:p w:rsidR="00716567" w:rsidRPr="00716567" w:rsidRDefault="00716567" w:rsidP="00B6771B">
      <w:pPr>
        <w:rPr>
          <w:b/>
        </w:rPr>
      </w:pPr>
      <w:r w:rsidRPr="00716567">
        <w:rPr>
          <w:b/>
        </w:rPr>
        <w:t>2. Na mapě najdi místa, kde se odehrály jednotlivé bitvy.</w:t>
      </w:r>
    </w:p>
    <w:p w:rsidR="00B6771B" w:rsidRPr="00716567" w:rsidRDefault="009A7DE5" w:rsidP="00B6771B">
      <w:pPr>
        <w:rPr>
          <w:b/>
        </w:rPr>
      </w:pPr>
      <w:r>
        <w:rPr>
          <w:b/>
        </w:rPr>
        <w:tab/>
      </w:r>
    </w:p>
    <w:p w:rsidR="00F20ABB" w:rsidRDefault="00716567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5762625" cy="4438650"/>
            <wp:effectExtent l="0" t="0" r="0" b="0"/>
            <wp:docPr id="2" name="obrázek 3" descr="Soubor:Map Greco-Persian Wars-fr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Map Greco-Persian Wars-fr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16567">
        <w:rPr>
          <w:sz w:val="18"/>
          <w:szCs w:val="18"/>
        </w:rPr>
        <w:t>Obr.č.</w:t>
      </w:r>
      <w:proofErr w:type="gramEnd"/>
      <w:r w:rsidRPr="00716567">
        <w:rPr>
          <w:sz w:val="18"/>
          <w:szCs w:val="18"/>
        </w:rPr>
        <w:t>1</w:t>
      </w:r>
    </w:p>
    <w:p w:rsidR="00716567" w:rsidRDefault="00716567">
      <w:pPr>
        <w:rPr>
          <w:sz w:val="18"/>
          <w:szCs w:val="18"/>
        </w:rPr>
      </w:pPr>
    </w:p>
    <w:p w:rsidR="00716567" w:rsidRDefault="00716567">
      <w:pPr>
        <w:rPr>
          <w:b/>
        </w:rPr>
      </w:pPr>
      <w:r>
        <w:rPr>
          <w:b/>
        </w:rPr>
        <w:lastRenderedPageBreak/>
        <w:t xml:space="preserve">3. </w:t>
      </w:r>
      <w:r w:rsidR="0004485D">
        <w:rPr>
          <w:b/>
        </w:rPr>
        <w:t>Vyplň údaje do tabulky</w:t>
      </w:r>
      <w:r w:rsidR="00AB1726">
        <w:rPr>
          <w:b/>
        </w:rPr>
        <w:t>, začni letopočtem, následuj místem bitvy, jinými podrobnostm</w:t>
      </w:r>
      <w:r w:rsidR="001037E2">
        <w:rPr>
          <w:b/>
        </w:rPr>
        <w:t>i</w:t>
      </w:r>
      <w:r w:rsidR="00AB1726">
        <w:rPr>
          <w:b/>
        </w:rPr>
        <w:t xml:space="preserve"> a vítězem</w:t>
      </w:r>
    </w:p>
    <w:p w:rsidR="00AB1726" w:rsidRDefault="00AB1726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4485D" w:rsidTr="00AB1726">
        <w:trPr>
          <w:trHeight w:val="1389"/>
        </w:trPr>
        <w:tc>
          <w:tcPr>
            <w:tcW w:w="2303" w:type="dxa"/>
          </w:tcPr>
          <w:p w:rsidR="0004485D" w:rsidRPr="0004485D" w:rsidRDefault="0004485D" w:rsidP="0004485D">
            <w:pPr>
              <w:jc w:val="center"/>
              <w:rPr>
                <w:b/>
              </w:rPr>
            </w:pPr>
            <w:r w:rsidRPr="0004485D">
              <w:rPr>
                <w:b/>
              </w:rPr>
              <w:t>Rok 490 př.</w:t>
            </w:r>
            <w:r w:rsidR="00AB1726">
              <w:rPr>
                <w:b/>
              </w:rPr>
              <w:t xml:space="preserve"> </w:t>
            </w:r>
            <w:r w:rsidRPr="0004485D">
              <w:rPr>
                <w:b/>
              </w:rPr>
              <w:t>n.</w:t>
            </w:r>
            <w:r w:rsidR="00AB1726">
              <w:rPr>
                <w:b/>
              </w:rPr>
              <w:t xml:space="preserve"> </w:t>
            </w:r>
            <w:r w:rsidRPr="0004485D">
              <w:rPr>
                <w:b/>
              </w:rPr>
              <w:t>l.</w:t>
            </w:r>
          </w:p>
        </w:tc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Pr="0004485D" w:rsidRDefault="0004485D" w:rsidP="0004485D">
            <w:pPr>
              <w:jc w:val="center"/>
              <w:rPr>
                <w:b/>
              </w:rPr>
            </w:pPr>
            <w:r w:rsidRPr="0004485D">
              <w:rPr>
                <w:b/>
              </w:rPr>
              <w:t>zvítězili Řekové</w:t>
            </w:r>
          </w:p>
        </w:tc>
      </w:tr>
      <w:tr w:rsidR="0004485D" w:rsidTr="00AB1726">
        <w:trPr>
          <w:trHeight w:val="1394"/>
        </w:trPr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Default="0004485D" w:rsidP="0004485D">
            <w:pPr>
              <w:jc w:val="center"/>
              <w:rPr>
                <w:b/>
              </w:rPr>
            </w:pPr>
            <w:r w:rsidRPr="0004485D">
              <w:rPr>
                <w:b/>
              </w:rPr>
              <w:t>Peršany vedl král Xerxes I.</w:t>
            </w:r>
          </w:p>
          <w:p w:rsidR="0004485D" w:rsidRPr="0004485D" w:rsidRDefault="0004485D" w:rsidP="0004485D">
            <w:pPr>
              <w:jc w:val="center"/>
              <w:rPr>
                <w:b/>
              </w:rPr>
            </w:pPr>
            <w:r>
              <w:rPr>
                <w:b/>
              </w:rPr>
              <w:t xml:space="preserve">Sparťany vedl </w:t>
            </w:r>
            <w:proofErr w:type="spellStart"/>
            <w:r>
              <w:rPr>
                <w:b/>
              </w:rPr>
              <w:t>Leonidas</w:t>
            </w:r>
            <w:proofErr w:type="spellEnd"/>
          </w:p>
        </w:tc>
        <w:tc>
          <w:tcPr>
            <w:tcW w:w="2303" w:type="dxa"/>
          </w:tcPr>
          <w:p w:rsidR="0004485D" w:rsidRDefault="0004485D"/>
        </w:tc>
      </w:tr>
      <w:tr w:rsidR="0004485D" w:rsidTr="00AB1726">
        <w:trPr>
          <w:trHeight w:val="1556"/>
        </w:trPr>
        <w:tc>
          <w:tcPr>
            <w:tcW w:w="2303" w:type="dxa"/>
          </w:tcPr>
          <w:p w:rsidR="0004485D" w:rsidRDefault="0004485D" w:rsidP="0004485D">
            <w:pPr>
              <w:jc w:val="center"/>
            </w:pPr>
            <w:r w:rsidRPr="0004485D">
              <w:rPr>
                <w:b/>
              </w:rPr>
              <w:t>Rok 480 př.</w:t>
            </w:r>
            <w:r w:rsidR="00AB1726">
              <w:rPr>
                <w:b/>
              </w:rPr>
              <w:t xml:space="preserve"> </w:t>
            </w:r>
            <w:r w:rsidRPr="0004485D">
              <w:rPr>
                <w:b/>
              </w:rPr>
              <w:t>n.</w:t>
            </w:r>
            <w:r w:rsidR="00AB1726">
              <w:rPr>
                <w:b/>
              </w:rPr>
              <w:t xml:space="preserve"> </w:t>
            </w:r>
            <w:r w:rsidRPr="0004485D">
              <w:rPr>
                <w:b/>
              </w:rPr>
              <w:t>l</w:t>
            </w:r>
          </w:p>
        </w:tc>
        <w:tc>
          <w:tcPr>
            <w:tcW w:w="2303" w:type="dxa"/>
          </w:tcPr>
          <w:p w:rsidR="0004485D" w:rsidRPr="0004485D" w:rsidRDefault="0004485D" w:rsidP="0004485D">
            <w:pPr>
              <w:jc w:val="center"/>
              <w:rPr>
                <w:b/>
              </w:rPr>
            </w:pPr>
            <w:r w:rsidRPr="0004485D">
              <w:rPr>
                <w:b/>
              </w:rPr>
              <w:t xml:space="preserve">U </w:t>
            </w:r>
            <w:proofErr w:type="spellStart"/>
            <w:r w:rsidRPr="0004485D">
              <w:rPr>
                <w:b/>
              </w:rPr>
              <w:t>Salamíny</w:t>
            </w:r>
            <w:proofErr w:type="spellEnd"/>
          </w:p>
        </w:tc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Default="0004485D"/>
        </w:tc>
      </w:tr>
      <w:tr w:rsidR="0004485D" w:rsidTr="00AB1726">
        <w:trPr>
          <w:trHeight w:val="1394"/>
        </w:trPr>
        <w:tc>
          <w:tcPr>
            <w:tcW w:w="2303" w:type="dxa"/>
          </w:tcPr>
          <w:p w:rsidR="0004485D" w:rsidRPr="00AB1726" w:rsidRDefault="0004485D" w:rsidP="00AB1726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Default="0004485D"/>
        </w:tc>
        <w:tc>
          <w:tcPr>
            <w:tcW w:w="2303" w:type="dxa"/>
          </w:tcPr>
          <w:p w:rsidR="0004485D" w:rsidRPr="00AB1726" w:rsidRDefault="00AB1726" w:rsidP="00AB1726">
            <w:pPr>
              <w:jc w:val="center"/>
              <w:rPr>
                <w:b/>
              </w:rPr>
            </w:pPr>
            <w:r>
              <w:rPr>
                <w:b/>
              </w:rPr>
              <w:t>zvítězili Řekové</w:t>
            </w:r>
          </w:p>
        </w:tc>
      </w:tr>
    </w:tbl>
    <w:p w:rsidR="004D1556" w:rsidRDefault="004D1556"/>
    <w:p w:rsidR="00AB1726" w:rsidRDefault="001037E2" w:rsidP="001037E2">
      <w:pPr>
        <w:rPr>
          <w:b/>
        </w:rPr>
      </w:pPr>
      <w:r w:rsidRPr="001037E2">
        <w:rPr>
          <w:b/>
        </w:rPr>
        <w:t>4.</w:t>
      </w:r>
      <w:r>
        <w:t xml:space="preserve"> </w:t>
      </w:r>
      <w:r w:rsidRPr="001037E2">
        <w:rPr>
          <w:b/>
        </w:rPr>
        <w:t>Řecký básník složil na počest Sparťanů padlých v</w:t>
      </w:r>
      <w:r w:rsidR="00327C42">
        <w:rPr>
          <w:b/>
        </w:rPr>
        <w:t> </w:t>
      </w:r>
      <w:r w:rsidRPr="001037E2">
        <w:rPr>
          <w:b/>
        </w:rPr>
        <w:t>bitvě</w:t>
      </w:r>
      <w:r w:rsidR="00327C42">
        <w:rPr>
          <w:b/>
        </w:rPr>
        <w:t xml:space="preserve"> u Thermopyl</w:t>
      </w:r>
      <w:r w:rsidRPr="001037E2">
        <w:rPr>
          <w:b/>
        </w:rPr>
        <w:t xml:space="preserve"> světoznámý epitaf, který byl vyryt </w:t>
      </w:r>
      <w:r w:rsidR="00327C42">
        <w:rPr>
          <w:b/>
        </w:rPr>
        <w:t>do</w:t>
      </w:r>
      <w:r>
        <w:rPr>
          <w:b/>
        </w:rPr>
        <w:t xml:space="preserve"> </w:t>
      </w:r>
      <w:r w:rsidRPr="001037E2">
        <w:rPr>
          <w:b/>
        </w:rPr>
        <w:t>kamene na místě, kde byli pohřbeni:</w:t>
      </w:r>
    </w:p>
    <w:p w:rsidR="001037E2" w:rsidRDefault="001037E2" w:rsidP="001037E2">
      <w:pPr>
        <w:rPr>
          <w:b/>
        </w:rPr>
      </w:pPr>
      <w:r>
        <w:rPr>
          <w:b/>
        </w:rPr>
        <w:t>Napiš jeho znění, pokud si nevíš rady, vyhledej si ho na internetu.</w:t>
      </w:r>
    </w:p>
    <w:p w:rsidR="001037E2" w:rsidRDefault="001037E2" w:rsidP="001037E2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037E2" w:rsidRDefault="001037E2" w:rsidP="001037E2">
      <w:pPr>
        <w:rPr>
          <w:b/>
        </w:rPr>
      </w:pPr>
      <w:r>
        <w:rPr>
          <w:b/>
        </w:rPr>
        <w:t xml:space="preserve">5. Jaká olympijská disciplína vyplynula z bitvy u </w:t>
      </w:r>
      <w:proofErr w:type="spellStart"/>
      <w:r>
        <w:rPr>
          <w:b/>
        </w:rPr>
        <w:t>Marathonu</w:t>
      </w:r>
      <w:proofErr w:type="spellEnd"/>
      <w:r>
        <w:rPr>
          <w:b/>
        </w:rPr>
        <w:t>?</w:t>
      </w:r>
    </w:p>
    <w:p w:rsidR="001037E2" w:rsidRDefault="001037E2" w:rsidP="001037E2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1037E2" w:rsidRDefault="001037E2" w:rsidP="001037E2">
      <w:pPr>
        <w:rPr>
          <w:b/>
        </w:rPr>
      </w:pPr>
    </w:p>
    <w:p w:rsidR="001037E2" w:rsidRDefault="001037E2" w:rsidP="001037E2">
      <w:pPr>
        <w:rPr>
          <w:b/>
        </w:rPr>
      </w:pPr>
    </w:p>
    <w:p w:rsidR="001037E2" w:rsidRDefault="001037E2" w:rsidP="001037E2">
      <w:pPr>
        <w:rPr>
          <w:b/>
        </w:rPr>
      </w:pPr>
    </w:p>
    <w:p w:rsidR="001037E2" w:rsidRDefault="001037E2" w:rsidP="001037E2">
      <w:pPr>
        <w:rPr>
          <w:b/>
        </w:rPr>
      </w:pPr>
    </w:p>
    <w:p w:rsidR="001037E2" w:rsidRDefault="001037E2" w:rsidP="001037E2">
      <w:pPr>
        <w:rPr>
          <w:b/>
        </w:rPr>
      </w:pPr>
    </w:p>
    <w:p w:rsidR="001037E2" w:rsidRDefault="001037E2" w:rsidP="001037E2">
      <w:pPr>
        <w:rPr>
          <w:b/>
        </w:rPr>
      </w:pPr>
    </w:p>
    <w:p w:rsidR="001037E2" w:rsidRDefault="001037E2" w:rsidP="001037E2">
      <w:pPr>
        <w:rPr>
          <w:b/>
        </w:rPr>
      </w:pPr>
    </w:p>
    <w:p w:rsidR="001037E2" w:rsidRPr="001037E2" w:rsidRDefault="001037E2" w:rsidP="001037E2">
      <w:pPr>
        <w:pStyle w:val="Bezmezer"/>
        <w:ind w:left="3540" w:hanging="708"/>
        <w:rPr>
          <w:b/>
          <w:color w:val="00B050"/>
          <w:sz w:val="24"/>
          <w:szCs w:val="24"/>
        </w:rPr>
      </w:pPr>
      <w:r w:rsidRPr="009A7DE5">
        <w:rPr>
          <w:b/>
          <w:sz w:val="24"/>
          <w:szCs w:val="24"/>
        </w:rPr>
        <w:lastRenderedPageBreak/>
        <w:t>ŘECKO – PERSKÉ VÁLKY</w:t>
      </w:r>
      <w:r>
        <w:rPr>
          <w:b/>
          <w:sz w:val="24"/>
          <w:szCs w:val="24"/>
        </w:rPr>
        <w:t xml:space="preserve"> </w:t>
      </w:r>
      <w:r w:rsidR="0019042E">
        <w:rPr>
          <w:b/>
          <w:color w:val="00B050"/>
          <w:sz w:val="24"/>
          <w:szCs w:val="24"/>
        </w:rPr>
        <w:t>(</w:t>
      </w:r>
      <w:r w:rsidRPr="001037E2">
        <w:rPr>
          <w:b/>
          <w:color w:val="00B050"/>
          <w:sz w:val="24"/>
          <w:szCs w:val="24"/>
        </w:rPr>
        <w:t>řešení)</w:t>
      </w:r>
    </w:p>
    <w:p w:rsidR="001037E2" w:rsidRDefault="001037E2" w:rsidP="001037E2">
      <w:pPr>
        <w:rPr>
          <w:sz w:val="24"/>
          <w:szCs w:val="24"/>
        </w:rPr>
      </w:pPr>
    </w:p>
    <w:p w:rsidR="001037E2" w:rsidRDefault="001037E2" w:rsidP="001037E2">
      <w:pPr>
        <w:rPr>
          <w:b/>
        </w:rPr>
      </w:pPr>
      <w:r w:rsidRPr="009A7DE5">
        <w:rPr>
          <w:b/>
        </w:rPr>
        <w:t>1. Rozhodni správnost daných tvrzení.</w:t>
      </w:r>
    </w:p>
    <w:p w:rsidR="001037E2" w:rsidRPr="009A7DE5" w:rsidRDefault="001037E2" w:rsidP="001037E2">
      <w:r w:rsidRPr="009A7DE5">
        <w:t>a) Řecká města ohrožovali Peršané</w:t>
      </w:r>
      <w:r w:rsidRPr="009A7DE5">
        <w:tab/>
      </w:r>
      <w:r w:rsidRPr="009A7DE5">
        <w:tab/>
      </w:r>
      <w:r w:rsidRPr="009A7DE5">
        <w:tab/>
      </w:r>
      <w:r w:rsidRPr="009A7DE5">
        <w:tab/>
      </w:r>
      <w:r w:rsidRPr="009A7DE5">
        <w:tab/>
      </w:r>
      <w:r w:rsidRPr="001037E2">
        <w:rPr>
          <w:color w:val="00B050"/>
        </w:rPr>
        <w:t>ANO</w:t>
      </w:r>
      <w:r w:rsidRPr="009A7DE5">
        <w:t xml:space="preserve"> – NE</w:t>
      </w:r>
    </w:p>
    <w:p w:rsidR="001037E2" w:rsidRPr="001037E2" w:rsidRDefault="001037E2" w:rsidP="001037E2">
      <w:pPr>
        <w:rPr>
          <w:color w:val="00B050"/>
        </w:rPr>
      </w:pPr>
      <w:r w:rsidRPr="009A7DE5">
        <w:t>b) Peršané žili jen u Perského zálivu.</w:t>
      </w:r>
      <w:r w:rsidRPr="009A7DE5">
        <w:tab/>
      </w:r>
      <w:r w:rsidRPr="009A7DE5">
        <w:tab/>
      </w:r>
      <w:r w:rsidRPr="009A7DE5">
        <w:tab/>
      </w:r>
      <w:r w:rsidRPr="009A7DE5">
        <w:tab/>
      </w:r>
      <w:r w:rsidRPr="009A7DE5">
        <w:tab/>
        <w:t xml:space="preserve">ANO – </w:t>
      </w:r>
      <w:r w:rsidRPr="001037E2">
        <w:rPr>
          <w:color w:val="00B050"/>
        </w:rPr>
        <w:t>NE</w:t>
      </w:r>
    </w:p>
    <w:p w:rsidR="001037E2" w:rsidRPr="001037E2" w:rsidRDefault="001037E2" w:rsidP="001037E2">
      <w:pPr>
        <w:rPr>
          <w:color w:val="00B050"/>
        </w:rPr>
      </w:pPr>
      <w:r w:rsidRPr="009A7DE5">
        <w:t>c) Řecká města se s perskou nadvládou smířila</w:t>
      </w:r>
      <w:r w:rsidRPr="009A7DE5">
        <w:tab/>
      </w:r>
      <w:r w:rsidRPr="009A7DE5">
        <w:tab/>
      </w:r>
      <w:r w:rsidRPr="009A7DE5">
        <w:tab/>
      </w:r>
      <w:r w:rsidRPr="009A7DE5">
        <w:tab/>
        <w:t xml:space="preserve">ANO – </w:t>
      </w:r>
      <w:r w:rsidRPr="001037E2">
        <w:rPr>
          <w:color w:val="00B050"/>
        </w:rPr>
        <w:t>NE</w:t>
      </w:r>
    </w:p>
    <w:p w:rsidR="001037E2" w:rsidRDefault="001037E2" w:rsidP="001037E2">
      <w:r w:rsidRPr="009A7DE5">
        <w:t xml:space="preserve">d) Řecká města se vzbouřila a odmítla platit Peršanům daně </w:t>
      </w:r>
      <w:r w:rsidRPr="009A7DE5">
        <w:tab/>
      </w:r>
      <w:r w:rsidRPr="009A7DE5">
        <w:tab/>
      </w:r>
      <w:r w:rsidRPr="001037E2">
        <w:rPr>
          <w:color w:val="00B050"/>
        </w:rPr>
        <w:t xml:space="preserve">ANO </w:t>
      </w:r>
      <w:r w:rsidRPr="009A7DE5">
        <w:t>– NE</w:t>
      </w:r>
    </w:p>
    <w:p w:rsidR="001037E2" w:rsidRDefault="001037E2" w:rsidP="001037E2">
      <w:r>
        <w:t>e) Řekové v těchto válkách prokázali obrovskou odvahu</w:t>
      </w:r>
      <w:r>
        <w:tab/>
      </w:r>
      <w:r>
        <w:tab/>
      </w:r>
      <w:r>
        <w:tab/>
      </w:r>
      <w:r w:rsidRPr="00327C42">
        <w:rPr>
          <w:color w:val="00B050"/>
        </w:rPr>
        <w:t xml:space="preserve">ANO </w:t>
      </w:r>
      <w:r>
        <w:t>– NE</w:t>
      </w:r>
    </w:p>
    <w:p w:rsidR="001037E2" w:rsidRPr="00327C42" w:rsidRDefault="001037E2" w:rsidP="001037E2">
      <w:pPr>
        <w:rPr>
          <w:color w:val="00B050"/>
        </w:rPr>
      </w:pPr>
      <w:r>
        <w:t>f) Řekové prohráli dvě bitvy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ANO – </w:t>
      </w:r>
      <w:r w:rsidRPr="00327C42">
        <w:rPr>
          <w:color w:val="00B050"/>
        </w:rPr>
        <w:t>NE</w:t>
      </w:r>
    </w:p>
    <w:p w:rsidR="001037E2" w:rsidRDefault="001037E2" w:rsidP="001037E2"/>
    <w:p w:rsidR="001037E2" w:rsidRPr="00716567" w:rsidRDefault="001037E2" w:rsidP="001037E2">
      <w:pPr>
        <w:rPr>
          <w:b/>
        </w:rPr>
      </w:pPr>
      <w:r w:rsidRPr="00716567">
        <w:rPr>
          <w:b/>
        </w:rPr>
        <w:t>2. Na mapě najdi místa, kde se odehrály jednotlivé bitvy.</w:t>
      </w:r>
    </w:p>
    <w:p w:rsidR="001037E2" w:rsidRPr="00716567" w:rsidRDefault="001037E2" w:rsidP="001037E2">
      <w:pPr>
        <w:rPr>
          <w:b/>
        </w:rPr>
      </w:pPr>
      <w:r>
        <w:rPr>
          <w:b/>
        </w:rPr>
        <w:tab/>
      </w:r>
    </w:p>
    <w:p w:rsidR="001037E2" w:rsidRDefault="001037E2" w:rsidP="001037E2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5762625" cy="4438650"/>
            <wp:effectExtent l="0" t="0" r="0" b="0"/>
            <wp:docPr id="3" name="obrázek 3" descr="Soubor:Map Greco-Persian Wars-fr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Map Greco-Persian Wars-fr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16567">
        <w:rPr>
          <w:sz w:val="18"/>
          <w:szCs w:val="18"/>
        </w:rPr>
        <w:t>Obr.č.</w:t>
      </w:r>
      <w:proofErr w:type="gramEnd"/>
      <w:r w:rsidRPr="00716567">
        <w:rPr>
          <w:sz w:val="18"/>
          <w:szCs w:val="18"/>
        </w:rPr>
        <w:t>1</w:t>
      </w:r>
    </w:p>
    <w:p w:rsidR="001037E2" w:rsidRDefault="001037E2" w:rsidP="001037E2">
      <w:pPr>
        <w:rPr>
          <w:sz w:val="18"/>
          <w:szCs w:val="18"/>
        </w:rPr>
      </w:pPr>
    </w:p>
    <w:p w:rsidR="001037E2" w:rsidRDefault="001037E2" w:rsidP="001037E2">
      <w:pPr>
        <w:rPr>
          <w:b/>
        </w:rPr>
      </w:pPr>
      <w:r>
        <w:rPr>
          <w:b/>
        </w:rPr>
        <w:lastRenderedPageBreak/>
        <w:t>3. Vyplň údaje do tabulky, začni letopočtem, následuj místem bitvy, jinými podrobnostmi a vítězem</w:t>
      </w:r>
    </w:p>
    <w:p w:rsidR="001037E2" w:rsidRDefault="001037E2" w:rsidP="001037E2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037E2" w:rsidTr="00CF5B7C">
        <w:trPr>
          <w:trHeight w:val="1389"/>
        </w:trPr>
        <w:tc>
          <w:tcPr>
            <w:tcW w:w="2303" w:type="dxa"/>
          </w:tcPr>
          <w:p w:rsidR="001037E2" w:rsidRPr="0004485D" w:rsidRDefault="001037E2" w:rsidP="00CF5B7C">
            <w:pPr>
              <w:jc w:val="center"/>
              <w:rPr>
                <w:b/>
              </w:rPr>
            </w:pPr>
            <w:r w:rsidRPr="0004485D">
              <w:rPr>
                <w:b/>
              </w:rPr>
              <w:t>Rok 490 př.</w:t>
            </w:r>
            <w:r>
              <w:rPr>
                <w:b/>
              </w:rPr>
              <w:t xml:space="preserve"> </w:t>
            </w:r>
            <w:r w:rsidRPr="0004485D">
              <w:rPr>
                <w:b/>
              </w:rPr>
              <w:t>n.</w:t>
            </w:r>
            <w:r>
              <w:rPr>
                <w:b/>
              </w:rPr>
              <w:t xml:space="preserve"> </w:t>
            </w:r>
            <w:r w:rsidRPr="0004485D">
              <w:rPr>
                <w:b/>
              </w:rPr>
              <w:t>l.</w:t>
            </w:r>
          </w:p>
        </w:tc>
        <w:tc>
          <w:tcPr>
            <w:tcW w:w="2303" w:type="dxa"/>
          </w:tcPr>
          <w:p w:rsidR="001037E2" w:rsidRPr="00327C42" w:rsidRDefault="00327C42" w:rsidP="00CF5B7C">
            <w:pPr>
              <w:rPr>
                <w:color w:val="00B050"/>
              </w:rPr>
            </w:pPr>
            <w:r w:rsidRPr="00327C42">
              <w:rPr>
                <w:color w:val="00B050"/>
              </w:rPr>
              <w:t xml:space="preserve">Bitva u </w:t>
            </w:r>
            <w:proofErr w:type="spellStart"/>
            <w:r w:rsidRPr="00327C42">
              <w:rPr>
                <w:color w:val="00B050"/>
              </w:rPr>
              <w:t>Marathonu</w:t>
            </w:r>
            <w:proofErr w:type="spellEnd"/>
          </w:p>
        </w:tc>
        <w:tc>
          <w:tcPr>
            <w:tcW w:w="2303" w:type="dxa"/>
          </w:tcPr>
          <w:p w:rsidR="001037E2" w:rsidRPr="00327C42" w:rsidRDefault="00327C42" w:rsidP="00327C42">
            <w:pPr>
              <w:jc w:val="center"/>
              <w:rPr>
                <w:color w:val="00B050"/>
              </w:rPr>
            </w:pPr>
            <w:r w:rsidRPr="00327C42">
              <w:rPr>
                <w:color w:val="00B050"/>
              </w:rPr>
              <w:t>Řekové měli lepší vybavení. Padlo 192 Řeků a 6400 Peršanů</w:t>
            </w:r>
          </w:p>
        </w:tc>
        <w:tc>
          <w:tcPr>
            <w:tcW w:w="2303" w:type="dxa"/>
          </w:tcPr>
          <w:p w:rsidR="001037E2" w:rsidRPr="0004485D" w:rsidRDefault="001037E2" w:rsidP="00CF5B7C">
            <w:pPr>
              <w:jc w:val="center"/>
              <w:rPr>
                <w:b/>
              </w:rPr>
            </w:pPr>
            <w:r w:rsidRPr="0004485D">
              <w:rPr>
                <w:b/>
              </w:rPr>
              <w:t>zvítězili Řekové</w:t>
            </w:r>
          </w:p>
        </w:tc>
      </w:tr>
      <w:tr w:rsidR="001037E2" w:rsidTr="00CF5B7C">
        <w:trPr>
          <w:trHeight w:val="1394"/>
        </w:trPr>
        <w:tc>
          <w:tcPr>
            <w:tcW w:w="2303" w:type="dxa"/>
          </w:tcPr>
          <w:p w:rsidR="001037E2" w:rsidRPr="00327C42" w:rsidRDefault="00327C42" w:rsidP="00327C42">
            <w:pPr>
              <w:jc w:val="center"/>
              <w:rPr>
                <w:color w:val="00B050"/>
              </w:rPr>
            </w:pPr>
            <w:r w:rsidRPr="00327C42">
              <w:rPr>
                <w:color w:val="00B050"/>
              </w:rPr>
              <w:t>Rok 480 př. n. l</w:t>
            </w:r>
          </w:p>
        </w:tc>
        <w:tc>
          <w:tcPr>
            <w:tcW w:w="2303" w:type="dxa"/>
          </w:tcPr>
          <w:p w:rsidR="001037E2" w:rsidRPr="00327C42" w:rsidRDefault="00327C42" w:rsidP="00327C42">
            <w:pPr>
              <w:jc w:val="center"/>
              <w:rPr>
                <w:color w:val="00B050"/>
              </w:rPr>
            </w:pPr>
            <w:r w:rsidRPr="00327C42">
              <w:rPr>
                <w:color w:val="00B050"/>
              </w:rPr>
              <w:t>Bitva u Thermopyl</w:t>
            </w:r>
          </w:p>
        </w:tc>
        <w:tc>
          <w:tcPr>
            <w:tcW w:w="2303" w:type="dxa"/>
          </w:tcPr>
          <w:p w:rsidR="001037E2" w:rsidRDefault="001037E2" w:rsidP="00CF5B7C">
            <w:pPr>
              <w:jc w:val="center"/>
              <w:rPr>
                <w:b/>
              </w:rPr>
            </w:pPr>
            <w:r w:rsidRPr="0004485D">
              <w:rPr>
                <w:b/>
              </w:rPr>
              <w:t>Peršany vedl král Xerxes I.</w:t>
            </w:r>
          </w:p>
          <w:p w:rsidR="001037E2" w:rsidRPr="0004485D" w:rsidRDefault="001037E2" w:rsidP="00CF5B7C">
            <w:pPr>
              <w:jc w:val="center"/>
              <w:rPr>
                <w:b/>
              </w:rPr>
            </w:pPr>
            <w:r>
              <w:rPr>
                <w:b/>
              </w:rPr>
              <w:t xml:space="preserve">Sparťany vedl </w:t>
            </w:r>
            <w:proofErr w:type="spellStart"/>
            <w:r>
              <w:rPr>
                <w:b/>
              </w:rPr>
              <w:t>Leonidas</w:t>
            </w:r>
            <w:proofErr w:type="spellEnd"/>
          </w:p>
        </w:tc>
        <w:tc>
          <w:tcPr>
            <w:tcW w:w="2303" w:type="dxa"/>
          </w:tcPr>
          <w:p w:rsidR="001037E2" w:rsidRPr="00327C42" w:rsidRDefault="00327C42" w:rsidP="00327C42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z</w:t>
            </w:r>
            <w:r w:rsidRPr="00327C42">
              <w:rPr>
                <w:color w:val="00B050"/>
              </w:rPr>
              <w:t>vítězili Peršané lstí</w:t>
            </w:r>
          </w:p>
        </w:tc>
      </w:tr>
      <w:tr w:rsidR="001037E2" w:rsidTr="00CF5B7C">
        <w:trPr>
          <w:trHeight w:val="1556"/>
        </w:trPr>
        <w:tc>
          <w:tcPr>
            <w:tcW w:w="2303" w:type="dxa"/>
          </w:tcPr>
          <w:p w:rsidR="001037E2" w:rsidRDefault="001037E2" w:rsidP="00CF5B7C">
            <w:pPr>
              <w:jc w:val="center"/>
            </w:pPr>
            <w:r w:rsidRPr="0004485D">
              <w:rPr>
                <w:b/>
              </w:rPr>
              <w:t>Rok 480 př.</w:t>
            </w:r>
            <w:r>
              <w:rPr>
                <w:b/>
              </w:rPr>
              <w:t xml:space="preserve"> </w:t>
            </w:r>
            <w:r w:rsidRPr="0004485D">
              <w:rPr>
                <w:b/>
              </w:rPr>
              <w:t>n.</w:t>
            </w:r>
            <w:r>
              <w:rPr>
                <w:b/>
              </w:rPr>
              <w:t xml:space="preserve"> </w:t>
            </w:r>
            <w:r w:rsidRPr="0004485D">
              <w:rPr>
                <w:b/>
              </w:rPr>
              <w:t>l</w:t>
            </w:r>
          </w:p>
        </w:tc>
        <w:tc>
          <w:tcPr>
            <w:tcW w:w="2303" w:type="dxa"/>
          </w:tcPr>
          <w:p w:rsidR="001037E2" w:rsidRPr="0004485D" w:rsidRDefault="001037E2" w:rsidP="00CF5B7C">
            <w:pPr>
              <w:jc w:val="center"/>
              <w:rPr>
                <w:b/>
              </w:rPr>
            </w:pPr>
            <w:r w:rsidRPr="0004485D">
              <w:rPr>
                <w:b/>
              </w:rPr>
              <w:t xml:space="preserve">U </w:t>
            </w:r>
            <w:proofErr w:type="spellStart"/>
            <w:r w:rsidRPr="0004485D">
              <w:rPr>
                <w:b/>
              </w:rPr>
              <w:t>Salamíny</w:t>
            </w:r>
            <w:proofErr w:type="spellEnd"/>
          </w:p>
        </w:tc>
        <w:tc>
          <w:tcPr>
            <w:tcW w:w="2303" w:type="dxa"/>
          </w:tcPr>
          <w:p w:rsidR="001037E2" w:rsidRPr="00327C42" w:rsidRDefault="00327C42" w:rsidP="00327C42">
            <w:pPr>
              <w:jc w:val="center"/>
              <w:rPr>
                <w:color w:val="00B050"/>
              </w:rPr>
            </w:pPr>
            <w:r w:rsidRPr="00327C42">
              <w:rPr>
                <w:color w:val="00B050"/>
              </w:rPr>
              <w:t>Bitva na moři, Řekové měli lepší loďstvo, Peršané měli robustní lodě</w:t>
            </w:r>
          </w:p>
        </w:tc>
        <w:tc>
          <w:tcPr>
            <w:tcW w:w="2303" w:type="dxa"/>
          </w:tcPr>
          <w:p w:rsidR="001037E2" w:rsidRPr="00327C42" w:rsidRDefault="00327C42" w:rsidP="00327C42">
            <w:pPr>
              <w:jc w:val="center"/>
              <w:rPr>
                <w:color w:val="00B050"/>
              </w:rPr>
            </w:pPr>
            <w:r w:rsidRPr="00327C42">
              <w:rPr>
                <w:color w:val="00B050"/>
              </w:rPr>
              <w:t>zvítězili Řekové</w:t>
            </w:r>
          </w:p>
        </w:tc>
      </w:tr>
      <w:tr w:rsidR="001037E2" w:rsidTr="00CF5B7C">
        <w:trPr>
          <w:trHeight w:val="1394"/>
        </w:trPr>
        <w:tc>
          <w:tcPr>
            <w:tcW w:w="2303" w:type="dxa"/>
          </w:tcPr>
          <w:p w:rsidR="001037E2" w:rsidRPr="00F10F21" w:rsidRDefault="00F10F21" w:rsidP="00CF5B7C">
            <w:pPr>
              <w:jc w:val="center"/>
              <w:rPr>
                <w:b/>
                <w:color w:val="00B050"/>
              </w:rPr>
            </w:pPr>
            <w:r w:rsidRPr="00F10F21">
              <w:rPr>
                <w:b/>
                <w:color w:val="00B050"/>
              </w:rPr>
              <w:t>Rok 479 př. n. l.</w:t>
            </w:r>
          </w:p>
        </w:tc>
        <w:tc>
          <w:tcPr>
            <w:tcW w:w="2303" w:type="dxa"/>
          </w:tcPr>
          <w:p w:rsidR="001037E2" w:rsidRPr="00F10F21" w:rsidRDefault="00F10F21" w:rsidP="00F10F21">
            <w:pPr>
              <w:jc w:val="center"/>
              <w:rPr>
                <w:color w:val="00B050"/>
              </w:rPr>
            </w:pPr>
            <w:r w:rsidRPr="00F10F21">
              <w:rPr>
                <w:color w:val="00B050"/>
              </w:rPr>
              <w:t xml:space="preserve">U </w:t>
            </w:r>
            <w:proofErr w:type="spellStart"/>
            <w:r w:rsidRPr="00F10F21">
              <w:rPr>
                <w:color w:val="00B050"/>
              </w:rPr>
              <w:t>Plataj</w:t>
            </w:r>
            <w:proofErr w:type="spellEnd"/>
          </w:p>
        </w:tc>
        <w:tc>
          <w:tcPr>
            <w:tcW w:w="2303" w:type="dxa"/>
          </w:tcPr>
          <w:p w:rsidR="001037E2" w:rsidRPr="00F10F21" w:rsidRDefault="00F10F21" w:rsidP="00F10F21">
            <w:pPr>
              <w:jc w:val="center"/>
              <w:rPr>
                <w:color w:val="00B050"/>
              </w:rPr>
            </w:pPr>
            <w:r w:rsidRPr="00F10F21">
              <w:rPr>
                <w:color w:val="00B050"/>
              </w:rPr>
              <w:t>Řekové svobodu obhájili</w:t>
            </w:r>
          </w:p>
        </w:tc>
        <w:tc>
          <w:tcPr>
            <w:tcW w:w="2303" w:type="dxa"/>
          </w:tcPr>
          <w:p w:rsidR="001037E2" w:rsidRPr="00AB1726" w:rsidRDefault="001037E2" w:rsidP="00CF5B7C">
            <w:pPr>
              <w:jc w:val="center"/>
              <w:rPr>
                <w:b/>
              </w:rPr>
            </w:pPr>
            <w:r>
              <w:rPr>
                <w:b/>
              </w:rPr>
              <w:t>zvítězili Řekové</w:t>
            </w:r>
          </w:p>
        </w:tc>
      </w:tr>
    </w:tbl>
    <w:p w:rsidR="001037E2" w:rsidRDefault="001037E2" w:rsidP="001037E2"/>
    <w:p w:rsidR="001037E2" w:rsidRDefault="001037E2" w:rsidP="001037E2">
      <w:pPr>
        <w:rPr>
          <w:b/>
        </w:rPr>
      </w:pPr>
      <w:r w:rsidRPr="001037E2">
        <w:rPr>
          <w:b/>
        </w:rPr>
        <w:t>4.</w:t>
      </w:r>
      <w:r>
        <w:t xml:space="preserve"> </w:t>
      </w:r>
      <w:r w:rsidRPr="001037E2">
        <w:rPr>
          <w:b/>
        </w:rPr>
        <w:t>Řecký básník složil na počest Sparťanů padlých v</w:t>
      </w:r>
      <w:r w:rsidR="00327C42">
        <w:rPr>
          <w:b/>
        </w:rPr>
        <w:t> </w:t>
      </w:r>
      <w:r w:rsidRPr="001037E2">
        <w:rPr>
          <w:b/>
        </w:rPr>
        <w:t>bitvě</w:t>
      </w:r>
      <w:r w:rsidR="00327C42">
        <w:rPr>
          <w:b/>
        </w:rPr>
        <w:t xml:space="preserve"> u Thermopyl</w:t>
      </w:r>
      <w:r w:rsidRPr="001037E2">
        <w:rPr>
          <w:b/>
        </w:rPr>
        <w:t xml:space="preserve"> světoznámý epitaf, který byl vyryt </w:t>
      </w:r>
      <w:proofErr w:type="gramStart"/>
      <w:r w:rsidRPr="001037E2">
        <w:rPr>
          <w:b/>
        </w:rPr>
        <w:t xml:space="preserve">do </w:t>
      </w:r>
      <w:r>
        <w:rPr>
          <w:b/>
        </w:rPr>
        <w:t xml:space="preserve"> </w:t>
      </w:r>
      <w:r w:rsidRPr="001037E2">
        <w:rPr>
          <w:b/>
        </w:rPr>
        <w:t>kamene</w:t>
      </w:r>
      <w:proofErr w:type="gramEnd"/>
      <w:r w:rsidRPr="001037E2">
        <w:rPr>
          <w:b/>
        </w:rPr>
        <w:t xml:space="preserve"> na místě, kde byli pohřbeni:</w:t>
      </w:r>
    </w:p>
    <w:p w:rsidR="001037E2" w:rsidRDefault="001037E2" w:rsidP="001037E2">
      <w:pPr>
        <w:rPr>
          <w:b/>
        </w:rPr>
      </w:pPr>
      <w:r>
        <w:rPr>
          <w:b/>
        </w:rPr>
        <w:t>Napiš jeho znění, pokud si nevíš rady, vyhledej si ho na internetu.</w:t>
      </w:r>
    </w:p>
    <w:p w:rsidR="001037E2" w:rsidRDefault="001037E2" w:rsidP="001037E2">
      <w:pPr>
        <w:rPr>
          <w:b/>
        </w:rPr>
      </w:pPr>
      <w:r>
        <w:rPr>
          <w:b/>
        </w:rPr>
        <w:t>……………</w:t>
      </w:r>
      <w:proofErr w:type="spellStart"/>
      <w:r w:rsidR="00F10F21" w:rsidRPr="00F10F21">
        <w:rPr>
          <w:b/>
          <w:color w:val="00B050"/>
        </w:rPr>
        <w:t>Poutníče</w:t>
      </w:r>
      <w:proofErr w:type="spellEnd"/>
      <w:r w:rsidR="00F10F21" w:rsidRPr="00F10F21">
        <w:rPr>
          <w:b/>
          <w:color w:val="00B050"/>
        </w:rPr>
        <w:t xml:space="preserve">, zvěstuj </w:t>
      </w:r>
      <w:proofErr w:type="spellStart"/>
      <w:r w:rsidR="00F10F21" w:rsidRPr="00F10F21">
        <w:rPr>
          <w:b/>
          <w:color w:val="00B050"/>
        </w:rPr>
        <w:t>lakedaimonským</w:t>
      </w:r>
      <w:proofErr w:type="spellEnd"/>
      <w:r w:rsidR="00F10F21" w:rsidRPr="00F10F21">
        <w:rPr>
          <w:b/>
          <w:color w:val="00B050"/>
        </w:rPr>
        <w:t>, že my tu mrtví ležíme, jak zákony kázaly nám</w:t>
      </w:r>
      <w:r w:rsidRPr="00F10F21">
        <w:rPr>
          <w:b/>
          <w:color w:val="00B050"/>
        </w:rPr>
        <w:t>…………………………………………………………………………………………………………………………</w:t>
      </w:r>
      <w:r>
        <w:rPr>
          <w:b/>
        </w:rPr>
        <w:t>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</w:p>
    <w:p w:rsidR="001037E2" w:rsidRDefault="001037E2" w:rsidP="001037E2">
      <w:pPr>
        <w:rPr>
          <w:b/>
        </w:rPr>
      </w:pPr>
      <w:r>
        <w:rPr>
          <w:b/>
        </w:rPr>
        <w:t xml:space="preserve">5. Jaká olympijská disciplína vyplynula z bitvy u </w:t>
      </w:r>
      <w:proofErr w:type="spellStart"/>
      <w:r>
        <w:rPr>
          <w:b/>
        </w:rPr>
        <w:t>Marathonu</w:t>
      </w:r>
      <w:proofErr w:type="spellEnd"/>
      <w:r>
        <w:rPr>
          <w:b/>
        </w:rPr>
        <w:t>?</w:t>
      </w:r>
    </w:p>
    <w:p w:rsidR="001037E2" w:rsidRDefault="001037E2" w:rsidP="001037E2">
      <w:pPr>
        <w:rPr>
          <w:b/>
          <w:color w:val="00B050"/>
        </w:rPr>
      </w:pPr>
      <w:r>
        <w:rPr>
          <w:b/>
        </w:rPr>
        <w:t>…………</w:t>
      </w:r>
      <w:r w:rsidR="00F10F21" w:rsidRPr="00F10F21">
        <w:rPr>
          <w:b/>
          <w:color w:val="00B050"/>
        </w:rPr>
        <w:t>maratonský běh 42 km</w:t>
      </w:r>
      <w:r w:rsidRPr="00F10F21">
        <w:rPr>
          <w:b/>
          <w:color w:val="00B050"/>
        </w:rPr>
        <w:t>………………………………………………………………</w:t>
      </w:r>
    </w:p>
    <w:p w:rsidR="00F10F21" w:rsidRDefault="00F10F21" w:rsidP="001037E2">
      <w:pPr>
        <w:rPr>
          <w:b/>
          <w:color w:val="00B050"/>
        </w:rPr>
      </w:pPr>
    </w:p>
    <w:p w:rsidR="00F10F21" w:rsidRDefault="00F10F21" w:rsidP="001037E2">
      <w:pPr>
        <w:rPr>
          <w:b/>
          <w:color w:val="00B050"/>
        </w:rPr>
      </w:pPr>
    </w:p>
    <w:p w:rsidR="00F10F21" w:rsidRDefault="00F10F21" w:rsidP="001037E2">
      <w:pPr>
        <w:rPr>
          <w:b/>
          <w:color w:val="00B050"/>
        </w:rPr>
      </w:pPr>
    </w:p>
    <w:p w:rsidR="00F10F21" w:rsidRDefault="00F10F21" w:rsidP="001037E2">
      <w:pPr>
        <w:rPr>
          <w:b/>
          <w:color w:val="00B050"/>
        </w:rPr>
      </w:pPr>
    </w:p>
    <w:p w:rsidR="00F10F21" w:rsidRDefault="00F10F21" w:rsidP="001037E2">
      <w:pPr>
        <w:rPr>
          <w:b/>
          <w:color w:val="00B050"/>
        </w:rPr>
      </w:pPr>
    </w:p>
    <w:p w:rsidR="00F10F21" w:rsidRDefault="00F10F21" w:rsidP="001037E2">
      <w:pPr>
        <w:rPr>
          <w:b/>
          <w:color w:val="00B050"/>
        </w:rPr>
      </w:pPr>
    </w:p>
    <w:p w:rsidR="00F10F21" w:rsidRPr="00927036" w:rsidRDefault="00F10F21" w:rsidP="00F10F21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lastRenderedPageBreak/>
        <w:t>Citace a zdroje:</w:t>
      </w:r>
    </w:p>
    <w:p w:rsidR="00F10F21" w:rsidRDefault="00F10F21" w:rsidP="00F10F2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F10F21" w:rsidRDefault="00F10F21" w:rsidP="00F10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Soubor:Map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Greco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Persian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Wars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-fr.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svg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2007 [cit. 2013-03-14]. Dostupné z: </w:t>
      </w:r>
      <w:hyperlink r:id="rId10" w:history="1">
        <w:r w:rsidRPr="00D56C8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http://cs.wikipedia.org/wiki/Soubor:Map_Greco-Persian_Wars-fr.svg</w:t>
        </w:r>
      </w:hyperlink>
    </w:p>
    <w:p w:rsidR="00F10F21" w:rsidRDefault="00F10F21" w:rsidP="00F10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10F21" w:rsidRDefault="00F10F21" w:rsidP="00F10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10F21" w:rsidRDefault="00F10F21" w:rsidP="00F10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10F21" w:rsidRDefault="00F10F21" w:rsidP="00F10F21">
      <w:pPr>
        <w:pStyle w:val="Odstavecseseznamem"/>
        <w:jc w:val="both"/>
        <w:rPr>
          <w:rFonts w:ascii="Arial" w:hAnsi="Arial" w:cs="Arial"/>
        </w:rPr>
      </w:pPr>
    </w:p>
    <w:p w:rsidR="00F10F21" w:rsidRDefault="00F10F21" w:rsidP="00F10F21">
      <w:pPr>
        <w:pStyle w:val="Odstavecseseznamem"/>
        <w:jc w:val="both"/>
        <w:rPr>
          <w:rFonts w:ascii="Arial" w:hAnsi="Arial" w:cs="Arial"/>
        </w:rPr>
      </w:pPr>
    </w:p>
    <w:p w:rsidR="00F10F21" w:rsidRDefault="00F10F21" w:rsidP="00F10F21">
      <w:pPr>
        <w:pStyle w:val="Odstavecseseznamem"/>
        <w:jc w:val="both"/>
        <w:rPr>
          <w:rFonts w:ascii="Arial" w:hAnsi="Arial" w:cs="Arial"/>
        </w:rPr>
      </w:pPr>
    </w:p>
    <w:p w:rsidR="00F10F21" w:rsidRPr="00927036" w:rsidRDefault="00F10F21" w:rsidP="00F10F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14. 3</w:t>
      </w:r>
      <w:r w:rsidRPr="0092703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927036">
        <w:rPr>
          <w:rFonts w:ascii="Arial" w:hAnsi="Arial" w:cs="Arial"/>
        </w:rPr>
        <w:t>2012</w:t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  <w:t>Autor: Mgr. Markéta Šedivá</w:t>
      </w:r>
    </w:p>
    <w:p w:rsidR="00F10F21" w:rsidRPr="003C0D86" w:rsidRDefault="00F10F21" w:rsidP="00F10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F10F21" w:rsidRPr="001037E2" w:rsidRDefault="00F10F21" w:rsidP="001037E2">
      <w:pPr>
        <w:rPr>
          <w:b/>
        </w:rPr>
      </w:pPr>
    </w:p>
    <w:sectPr w:rsidR="00F10F21" w:rsidRPr="001037E2" w:rsidSect="00ED1313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85E" w:rsidRDefault="00C5285E" w:rsidP="00270631">
      <w:pPr>
        <w:spacing w:after="0" w:line="240" w:lineRule="auto"/>
      </w:pPr>
      <w:r>
        <w:separator/>
      </w:r>
    </w:p>
  </w:endnote>
  <w:endnote w:type="continuationSeparator" w:id="0">
    <w:p w:rsidR="00C5285E" w:rsidRDefault="00C5285E" w:rsidP="00270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631" w:rsidRPr="00270631" w:rsidRDefault="00270631">
    <w:pPr>
      <w:pStyle w:val="Zpat"/>
      <w:rPr>
        <w:color w:val="505050"/>
      </w:rPr>
    </w:pPr>
    <w:r w:rsidRPr="00270631">
      <w:rPr>
        <w:color w:val="505050"/>
      </w:rPr>
      <w:t>Autorem materiálu a všech jeho částí, není-li uvedeno jinak, je Mgr. Markéta Šedivá. Materiál</w:t>
    </w:r>
  </w:p>
  <w:p w:rsidR="00270631" w:rsidRPr="00270631" w:rsidRDefault="00270631">
    <w:pPr>
      <w:pStyle w:val="Zpat"/>
      <w:rPr>
        <w:color w:val="505050"/>
      </w:rPr>
    </w:pPr>
    <w:r w:rsidRPr="00270631">
      <w:rPr>
        <w:color w:val="505050"/>
      </w:rPr>
      <w:t xml:space="preserve">                 vznikl v </w:t>
    </w:r>
    <w:proofErr w:type="gramStart"/>
    <w:r w:rsidRPr="00270631">
      <w:rPr>
        <w:color w:val="505050"/>
      </w:rPr>
      <w:t>OP</w:t>
    </w:r>
    <w:proofErr w:type="gramEnd"/>
    <w:r w:rsidRPr="00270631">
      <w:rPr>
        <w:color w:val="505050"/>
      </w:rPr>
      <w:t xml:space="preserve"> Vzdělávání pro konkurenceschopnost – projekt EU peníze školám.</w:t>
    </w:r>
  </w:p>
  <w:p w:rsidR="00270631" w:rsidRPr="00270631" w:rsidRDefault="00270631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85E" w:rsidRDefault="00C5285E" w:rsidP="00270631">
      <w:pPr>
        <w:spacing w:after="0" w:line="240" w:lineRule="auto"/>
      </w:pPr>
      <w:r>
        <w:separator/>
      </w:r>
    </w:p>
  </w:footnote>
  <w:footnote w:type="continuationSeparator" w:id="0">
    <w:p w:rsidR="00C5285E" w:rsidRDefault="00C5285E" w:rsidP="002706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71B"/>
    <w:rsid w:val="0004485D"/>
    <w:rsid w:val="000A0CAE"/>
    <w:rsid w:val="001037E2"/>
    <w:rsid w:val="0019042E"/>
    <w:rsid w:val="00270631"/>
    <w:rsid w:val="00271F42"/>
    <w:rsid w:val="002E6576"/>
    <w:rsid w:val="00327C42"/>
    <w:rsid w:val="00421BC0"/>
    <w:rsid w:val="004D1556"/>
    <w:rsid w:val="00614613"/>
    <w:rsid w:val="00716567"/>
    <w:rsid w:val="00961889"/>
    <w:rsid w:val="009A7DE5"/>
    <w:rsid w:val="009D55EE"/>
    <w:rsid w:val="00AA727C"/>
    <w:rsid w:val="00AB1726"/>
    <w:rsid w:val="00B6771B"/>
    <w:rsid w:val="00C5285E"/>
    <w:rsid w:val="00D6552F"/>
    <w:rsid w:val="00E90FED"/>
    <w:rsid w:val="00ED1313"/>
    <w:rsid w:val="00F10F21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0C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771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7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7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0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0631"/>
  </w:style>
  <w:style w:type="paragraph" w:styleId="Zpat">
    <w:name w:val="footer"/>
    <w:basedOn w:val="Normln"/>
    <w:link w:val="ZpatChar"/>
    <w:uiPriority w:val="99"/>
    <w:unhideWhenUsed/>
    <w:rsid w:val="00270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0631"/>
  </w:style>
  <w:style w:type="table" w:styleId="Mkatabulky">
    <w:name w:val="Table Grid"/>
    <w:basedOn w:val="Normlntabulka"/>
    <w:uiPriority w:val="59"/>
    <w:rsid w:val="00044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037E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10F2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10F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771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7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7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0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0631"/>
  </w:style>
  <w:style w:type="paragraph" w:styleId="Zpat">
    <w:name w:val="footer"/>
    <w:basedOn w:val="Normln"/>
    <w:link w:val="ZpatChar"/>
    <w:uiPriority w:val="99"/>
    <w:unhideWhenUsed/>
    <w:rsid w:val="00270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0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1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cs.wikipedia.org/wiki/Soubor:Map_Greco-Persian_Wars-fr.sv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2013-05-11T20:51:00Z</dcterms:created>
  <dcterms:modified xsi:type="dcterms:W3CDTF">2013-05-11T20:51:00Z</dcterms:modified>
</cp:coreProperties>
</file>