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F56" w:rsidRDefault="00214F56" w:rsidP="00214F56">
      <w:pPr>
        <w:jc w:val="center"/>
        <w:rPr>
          <w:b/>
          <w:sz w:val="28"/>
        </w:rPr>
      </w:pPr>
      <w:r>
        <w:rPr>
          <w:b/>
          <w:sz w:val="28"/>
        </w:rPr>
        <w:t>MS EXCEL – základní pojmy, operace s řádky, sloupci a listy</w:t>
      </w:r>
    </w:p>
    <w:p w:rsidR="00214F56" w:rsidRDefault="00214F56" w:rsidP="00214F56">
      <w:pPr>
        <w:jc w:val="center"/>
        <w:rPr>
          <w:b/>
          <w:sz w:val="28"/>
        </w:rPr>
      </w:pPr>
    </w:p>
    <w:p w:rsidR="00214F56" w:rsidRPr="00214F56" w:rsidRDefault="00214F56" w:rsidP="00343E7E">
      <w:pPr>
        <w:jc w:val="both"/>
      </w:pPr>
      <w:r>
        <w:t xml:space="preserve">Dokument v MS Excelu se nazývá </w:t>
      </w:r>
      <w:r w:rsidRPr="00214F56">
        <w:rPr>
          <w:b/>
        </w:rPr>
        <w:t>sešit</w:t>
      </w:r>
      <w:r>
        <w:t xml:space="preserve">. Skládá se z několika </w:t>
      </w:r>
      <w:r w:rsidRPr="00214F56">
        <w:rPr>
          <w:b/>
        </w:rPr>
        <w:t>listů</w:t>
      </w:r>
      <w:r>
        <w:t xml:space="preserve">, mezi kterými se pohybujeme pomocí tzv. </w:t>
      </w:r>
      <w:r w:rsidRPr="00214F56">
        <w:rPr>
          <w:b/>
        </w:rPr>
        <w:t>oušek</w:t>
      </w:r>
      <w:r>
        <w:t xml:space="preserve">. Pracovní plocha je tvořena obdélníkovou sítí – </w:t>
      </w:r>
      <w:r w:rsidRPr="00BB29B1">
        <w:rPr>
          <w:b/>
        </w:rPr>
        <w:t>buňkami</w:t>
      </w:r>
      <w:r>
        <w:t xml:space="preserve">. Každá buňka je jednoznačně určena </w:t>
      </w:r>
      <w:r w:rsidRPr="00BB29B1">
        <w:rPr>
          <w:b/>
        </w:rPr>
        <w:t>souřadnicemi</w:t>
      </w:r>
      <w:r>
        <w:t xml:space="preserve">. Ty tvoří vždy písmeno a číslo.  </w:t>
      </w:r>
      <w:r w:rsidRPr="00BB29B1">
        <w:rPr>
          <w:b/>
        </w:rPr>
        <w:t>Písmeno</w:t>
      </w:r>
      <w:r>
        <w:t xml:space="preserve"> určuje pořadí </w:t>
      </w:r>
      <w:r w:rsidRPr="00BB29B1">
        <w:rPr>
          <w:b/>
        </w:rPr>
        <w:t>sloupce</w:t>
      </w:r>
      <w:r>
        <w:t xml:space="preserve">, </w:t>
      </w:r>
      <w:r w:rsidRPr="00BB29B1">
        <w:rPr>
          <w:b/>
        </w:rPr>
        <w:t>číslo</w:t>
      </w:r>
      <w:r>
        <w:t xml:space="preserve"> pořadí </w:t>
      </w:r>
      <w:r w:rsidRPr="00BB29B1">
        <w:rPr>
          <w:b/>
        </w:rPr>
        <w:t>řádku</w:t>
      </w:r>
      <w:r>
        <w:t>.</w:t>
      </w:r>
    </w:p>
    <w:p w:rsidR="00214F56" w:rsidRDefault="00BB29B1" w:rsidP="00343E7E">
      <w:pPr>
        <w:jc w:val="both"/>
      </w:pPr>
      <w:r>
        <w:t>Např.: buňka se souřadnicemi F12 se nachází v 6. sloupci a 12. řádku.</w:t>
      </w:r>
    </w:p>
    <w:p w:rsidR="00BB29B1" w:rsidRDefault="00EB7249">
      <w:r>
        <w:rPr>
          <w:noProof/>
          <w:lang w:eastAsia="cs-CZ"/>
        </w:rPr>
        <w:pict>
          <v:oval id="_x0000_s1026" style="position:absolute;margin-left:183.7pt;margin-top:12.25pt;width:87.65pt;height:17pt;z-index:251658240" strokecolor="red" strokeweight="2pt">
            <v:fill opacity="0"/>
          </v:oval>
        </w:pict>
      </w:r>
    </w:p>
    <w:p w:rsidR="00BB29B1" w:rsidRDefault="00EB7249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37.15pt;margin-top:203.45pt;width:111.75pt;height:44.25pt;z-index:251681792" strokecolor="white [3212]">
            <v:fill opacity="0"/>
            <v:textbox>
              <w:txbxContent>
                <w:p w:rsidR="00E73E9E" w:rsidRPr="00E73E9E" w:rsidRDefault="00E73E9E" w:rsidP="00E73E9E"/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37.15pt;margin-top:71.45pt;width:23.1pt;height:40.5pt;flip:x y;z-index:251667456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34" type="#_x0000_t32" style="position:absolute;margin-left:11.65pt;margin-top:133.7pt;width:48.6pt;height:49.5pt;flip:x;z-index:251666432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33" type="#_x0000_t32" style="position:absolute;margin-left:107.65pt;margin-top:83.45pt;width:58.5pt;height:28.5pt;flip:y;z-index:251665408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32" type="#_x0000_t202" style="position:absolute;margin-left:41.65pt;margin-top:103.7pt;width:107.25pt;height:45.75pt;z-index:251664384" strokecolor="white [3212]">
            <v:fill opacity="0"/>
            <v:textbox>
              <w:txbxContent>
                <w:p w:rsidR="00343E7E" w:rsidRPr="00343E7E" w:rsidRDefault="00343E7E">
                  <w:pPr>
                    <w:rPr>
                      <w:sz w:val="20"/>
                      <w:szCs w:val="20"/>
                    </w:rPr>
                  </w:pPr>
                  <w:r w:rsidRPr="00343E7E">
                    <w:rPr>
                      <w:sz w:val="20"/>
                      <w:szCs w:val="20"/>
                    </w:rPr>
                    <w:t>souřadnice označené buňky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32" style="position:absolute;margin-left:174.4pt;margin-top:192.95pt;width:14.25pt;height:15.75pt;flip:x y;z-index:251663360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shape id="_x0000_s1030" type="#_x0000_t202" style="position:absolute;margin-left:183.7pt;margin-top:203.45pt;width:60.45pt;height:21pt;z-index:251662336" strokecolor="white [3212]">
            <v:fill opacity="0"/>
            <v:textbox>
              <w:txbxContent>
                <w:p w:rsidR="00BB29B1" w:rsidRPr="00BB29B1" w:rsidRDefault="00BB29B1">
                  <w:pPr>
                    <w:rPr>
                      <w:sz w:val="20"/>
                    </w:rPr>
                  </w:pPr>
                  <w:r w:rsidRPr="00BB29B1">
                    <w:rPr>
                      <w:sz w:val="20"/>
                    </w:rPr>
                    <w:t>buňka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32" style="position:absolute;margin-left:48.25pt;margin-top:326.45pt;width:12pt;height:19.5pt;flip:y;z-index:251661312" o:connectortype="straight" strokecolor="red" strokeweight="1.5pt">
            <v:stroke endarrow="block"/>
          </v:shape>
        </w:pict>
      </w:r>
      <w:r>
        <w:rPr>
          <w:noProof/>
          <w:lang w:eastAsia="cs-CZ"/>
        </w:rPr>
        <w:pict>
          <v:oval id="_x0000_s1027" style="position:absolute;margin-left:23.55pt;margin-top:316.75pt;width:80.15pt;height:17.65pt;z-index:251659264" strokecolor="red" strokeweight="2pt">
            <v:fill opacity="0"/>
          </v:oval>
        </w:pict>
      </w:r>
      <w:r w:rsidR="00BB29B1" w:rsidRPr="00BB29B1">
        <w:rPr>
          <w:noProof/>
          <w:lang w:eastAsia="cs-CZ"/>
        </w:rPr>
        <w:drawing>
          <wp:inline distT="0" distB="0" distL="0" distR="0">
            <wp:extent cx="5760720" cy="431913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F56" w:rsidRDefault="00EB7249">
      <w:r>
        <w:rPr>
          <w:noProof/>
          <w:lang w:eastAsia="cs-CZ"/>
        </w:rPr>
        <w:pict>
          <v:shape id="_x0000_s1028" type="#_x0000_t202" style="position:absolute;margin-left:37.15pt;margin-top:5.85pt;width:129pt;height:18.75pt;z-index:251660288" strokecolor="white [3212]">
            <v:textbox>
              <w:txbxContent>
                <w:p w:rsidR="00BB29B1" w:rsidRPr="00343E7E" w:rsidRDefault="00BB29B1">
                  <w:pPr>
                    <w:rPr>
                      <w:sz w:val="20"/>
                      <w:szCs w:val="20"/>
                    </w:rPr>
                  </w:pPr>
                  <w:r w:rsidRPr="00343E7E">
                    <w:rPr>
                      <w:sz w:val="20"/>
                      <w:szCs w:val="20"/>
                    </w:rPr>
                    <w:t>ouška jednotlivých listů</w:t>
                  </w:r>
                </w:p>
              </w:txbxContent>
            </v:textbox>
          </v:shape>
        </w:pict>
      </w:r>
    </w:p>
    <w:p w:rsidR="00BB29B1" w:rsidRDefault="00BB29B1"/>
    <w:p w:rsidR="00BB29B1" w:rsidRDefault="00343E7E" w:rsidP="00F145AB">
      <w:pPr>
        <w:jc w:val="both"/>
      </w:pPr>
      <w:r>
        <w:t>Označená buňka se vždy zvýrazní ohraničením a její souřadnice se vyznačí barevně a současně se objeví v levé části těsně nad pracovní plochou (viz obrázek).</w:t>
      </w:r>
    </w:p>
    <w:p w:rsidR="00343E7E" w:rsidRDefault="00343E7E" w:rsidP="00F145AB">
      <w:pPr>
        <w:jc w:val="both"/>
      </w:pPr>
    </w:p>
    <w:p w:rsidR="00343E7E" w:rsidRPr="00F145AB" w:rsidRDefault="00F145AB" w:rsidP="00F145AB">
      <w:pPr>
        <w:jc w:val="both"/>
        <w:rPr>
          <w:b/>
        </w:rPr>
      </w:pPr>
      <w:r w:rsidRPr="00F145AB">
        <w:rPr>
          <w:b/>
        </w:rPr>
        <w:t>Operace s řádky a sloupci</w:t>
      </w:r>
    </w:p>
    <w:p w:rsidR="00F145AB" w:rsidRDefault="00F145AB" w:rsidP="00F145AB">
      <w:pPr>
        <w:jc w:val="both"/>
      </w:pPr>
    </w:p>
    <w:p w:rsidR="00F145AB" w:rsidRDefault="00F145AB" w:rsidP="00F145AB">
      <w:pPr>
        <w:pStyle w:val="Odstavecseseznamem"/>
        <w:numPr>
          <w:ilvl w:val="0"/>
          <w:numId w:val="1"/>
        </w:numPr>
        <w:jc w:val="both"/>
      </w:pPr>
      <w:r w:rsidRPr="00F145AB">
        <w:rPr>
          <w:b/>
        </w:rPr>
        <w:t>označení</w:t>
      </w:r>
      <w:r>
        <w:t xml:space="preserve"> – část řádku nebo sloupce označíme tažením myši, celý řádek nebo sloupec kliknutím na označení (číslo nebo písmeno) řádku či sloupce</w:t>
      </w:r>
      <w:r w:rsidR="003C029F">
        <w:t>; celý list označíme</w:t>
      </w:r>
      <w:r w:rsidR="00E73E9E">
        <w:t xml:space="preserve"> pomocí klávesové zkratky Ctrl+A nebo kliknutím na políčko nad číslem 1</w:t>
      </w:r>
    </w:p>
    <w:p w:rsidR="00F145AB" w:rsidRDefault="00F145AB" w:rsidP="00F145AB">
      <w:pPr>
        <w:pStyle w:val="Odstavecseseznamem"/>
        <w:numPr>
          <w:ilvl w:val="0"/>
          <w:numId w:val="1"/>
        </w:numPr>
        <w:jc w:val="both"/>
      </w:pPr>
      <w:r w:rsidRPr="00F145AB">
        <w:rPr>
          <w:b/>
        </w:rPr>
        <w:t>odstranění</w:t>
      </w:r>
      <w:r>
        <w:t xml:space="preserve"> – po označení části či celého řádku (sloupce) klikneme na označenou oblast pravým tlačítkem myši a vybereme možnost odstranit</w:t>
      </w:r>
    </w:p>
    <w:p w:rsidR="00F145AB" w:rsidRDefault="00F145AB" w:rsidP="00F145AB">
      <w:pPr>
        <w:pStyle w:val="Odstavecseseznamem"/>
        <w:numPr>
          <w:ilvl w:val="0"/>
          <w:numId w:val="1"/>
        </w:numPr>
        <w:jc w:val="both"/>
      </w:pPr>
      <w:r>
        <w:rPr>
          <w:b/>
        </w:rPr>
        <w:lastRenderedPageBreak/>
        <w:t xml:space="preserve">vložení </w:t>
      </w:r>
      <w:r w:rsidR="009D0287">
        <w:rPr>
          <w:b/>
        </w:rPr>
        <w:t xml:space="preserve">buňky </w:t>
      </w:r>
      <w:r w:rsidR="009D0287">
        <w:t>–</w:t>
      </w:r>
      <w:r>
        <w:t xml:space="preserve"> k</w:t>
      </w:r>
      <w:r w:rsidR="009D0287">
        <w:t>likneme na buňku, před kterou chceme vložit novou buňku, pravým tlačítkem myši a vybereme možnost Vložit buňky; objeví se dialogové okno</w:t>
      </w:r>
      <w:r w:rsidR="00065474">
        <w:t xml:space="preserve"> Vložit</w:t>
      </w:r>
      <w:r w:rsidR="009D0287">
        <w:t>, které vyplníme</w:t>
      </w:r>
      <w:r w:rsidR="00065474">
        <w:t>,</w:t>
      </w:r>
      <w:r w:rsidR="009D0287">
        <w:t xml:space="preserve"> a po potvrzení tlačítkem OK se buňky vloží</w:t>
      </w:r>
    </w:p>
    <w:p w:rsidR="009D0287" w:rsidRDefault="009D0287" w:rsidP="00F145AB">
      <w:pPr>
        <w:pStyle w:val="Odstavecseseznamem"/>
        <w:numPr>
          <w:ilvl w:val="0"/>
          <w:numId w:val="1"/>
        </w:numPr>
        <w:jc w:val="both"/>
      </w:pPr>
      <w:r>
        <w:rPr>
          <w:b/>
        </w:rPr>
        <w:t xml:space="preserve">vložení řádku nebo sloupce </w:t>
      </w:r>
      <w:r>
        <w:t>– klikneme na označení řádku (sloupce) pravým tlačítkem myši, vybereme možnost Vložit buňky; celý řádek (sloupec) se automaticky vloží</w:t>
      </w:r>
    </w:p>
    <w:p w:rsidR="00E73E9E" w:rsidRDefault="00E73E9E" w:rsidP="009D0287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60325</wp:posOffset>
            </wp:positionV>
            <wp:extent cx="2358390" cy="3152775"/>
            <wp:effectExtent l="19050" t="0" r="381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59063" b="26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3E9E" w:rsidRPr="00E73E9E" w:rsidRDefault="00E73E9E" w:rsidP="00E73E9E">
      <w:pPr>
        <w:jc w:val="center"/>
      </w:pPr>
    </w:p>
    <w:p w:rsidR="009D0287" w:rsidRPr="00E73E9E" w:rsidRDefault="00EB7249" w:rsidP="00E73E9E">
      <w:r>
        <w:rPr>
          <w:noProof/>
          <w:lang w:eastAsia="cs-CZ"/>
        </w:rPr>
        <w:pict>
          <v:shape id="_x0000_s1043" type="#_x0000_t202" style="position:absolute;margin-left:31.15pt;margin-top:2.45pt;width:75pt;height:49.5pt;z-index:251683840" strokecolor="white [3212]">
            <v:textbox>
              <w:txbxContent>
                <w:p w:rsidR="00E73E9E" w:rsidRPr="00E73E9E" w:rsidRDefault="00E73E9E" w:rsidP="00E73E9E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políčko pro označení celého listu</w:t>
                  </w:r>
                </w:p>
                <w:p w:rsidR="00E73E9E" w:rsidRDefault="00E73E9E"/>
              </w:txbxContent>
            </v:textbox>
          </v:shape>
        </w:pict>
      </w:r>
    </w:p>
    <w:p w:rsidR="00065474" w:rsidRDefault="00065474" w:rsidP="009D0287">
      <w:pPr>
        <w:jc w:val="both"/>
      </w:pPr>
    </w:p>
    <w:p w:rsidR="00343E7E" w:rsidRDefault="00E73E9E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4005580</wp:posOffset>
            </wp:positionH>
            <wp:positionV relativeFrom="paragraph">
              <wp:posOffset>135255</wp:posOffset>
            </wp:positionV>
            <wp:extent cx="1895475" cy="1876425"/>
            <wp:effectExtent l="1905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248" t="35329" r="69657" b="407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7249">
        <w:rPr>
          <w:noProof/>
          <w:lang w:eastAsia="cs-CZ"/>
        </w:rPr>
        <w:pict>
          <v:shape id="_x0000_s1044" type="#_x0000_t32" style="position:absolute;margin-left:82.15pt;margin-top:1.65pt;width:37.5pt;height:21pt;z-index:251684864;mso-position-horizontal-relative:text;mso-position-vertical-relative:text" o:connectortype="straight" strokecolor="red" strokeweight="1.5pt">
            <v:stroke endarrow="block"/>
          </v:shape>
        </w:pict>
      </w:r>
    </w:p>
    <w:p w:rsidR="00065474" w:rsidRDefault="00065474"/>
    <w:p w:rsidR="00065474" w:rsidRDefault="00065474"/>
    <w:p w:rsidR="00065474" w:rsidRDefault="00065474"/>
    <w:p w:rsidR="00065474" w:rsidRDefault="00065474"/>
    <w:p w:rsidR="00065474" w:rsidRDefault="00EB7249">
      <w:r>
        <w:rPr>
          <w:noProof/>
          <w:lang w:eastAsia="cs-CZ"/>
        </w:rPr>
        <w:pict>
          <v:oval id="_x0000_s1036" style="position:absolute;margin-left:169.15pt;margin-top:8.65pt;width:65.25pt;height:24.75pt;z-index:251670528" strokecolor="red" strokeweight="2pt">
            <v:fill opacity="0"/>
          </v:oval>
        </w:pict>
      </w:r>
    </w:p>
    <w:p w:rsidR="00065474" w:rsidRDefault="00065474"/>
    <w:p w:rsidR="00065474" w:rsidRDefault="00065474"/>
    <w:p w:rsidR="00065474" w:rsidRDefault="00065474"/>
    <w:p w:rsidR="00065474" w:rsidRDefault="00065474"/>
    <w:p w:rsidR="00065474" w:rsidRDefault="00065474"/>
    <w:p w:rsidR="00065474" w:rsidRDefault="00065474"/>
    <w:p w:rsidR="00065474" w:rsidRDefault="00065474"/>
    <w:p w:rsidR="00065474" w:rsidRDefault="00065474"/>
    <w:p w:rsidR="00065474" w:rsidRDefault="00065474"/>
    <w:p w:rsidR="00065474" w:rsidRDefault="00A8590F" w:rsidP="0035505B">
      <w:pPr>
        <w:pStyle w:val="Odstavecseseznamem"/>
        <w:numPr>
          <w:ilvl w:val="0"/>
          <w:numId w:val="1"/>
        </w:numPr>
        <w:jc w:val="both"/>
      </w:pPr>
      <w:r w:rsidRPr="0035505B">
        <w:rPr>
          <w:b/>
        </w:rPr>
        <w:t>změna výšky řádku (šířky sloupce)</w:t>
      </w:r>
      <w:r>
        <w:t xml:space="preserve"> </w:t>
      </w:r>
      <w:r w:rsidR="0035505B">
        <w:t>–</w:t>
      </w:r>
      <w:r>
        <w:t xml:space="preserve"> </w:t>
      </w:r>
      <w:r w:rsidR="0035505B">
        <w:t>myší uchopíme čáru oddělující od sebe označení jednotlivých řádků (sloupců) – kurzor se změní na oboustrannou šipku – a posunujeme ji požadovaným směrem; další možností je kliknout na označení řádku (sloupce) pravým tlačítkem myši a vybrat možnost Výška řádku (Šířka sloupce) a pak do dialogového okna vepsat požadovanou hodnotu</w:t>
      </w:r>
    </w:p>
    <w:p w:rsidR="0035505B" w:rsidRDefault="009E389D" w:rsidP="0035505B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681355</wp:posOffset>
            </wp:positionH>
            <wp:positionV relativeFrom="paragraph">
              <wp:posOffset>186690</wp:posOffset>
            </wp:positionV>
            <wp:extent cx="1933575" cy="2752725"/>
            <wp:effectExtent l="19050" t="0" r="9525" b="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66488" b="36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139065</wp:posOffset>
            </wp:positionV>
            <wp:extent cx="1896110" cy="2800350"/>
            <wp:effectExtent l="19050" t="0" r="889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67087" b="35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89D" w:rsidRDefault="009E389D" w:rsidP="0035505B">
      <w:pPr>
        <w:jc w:val="both"/>
      </w:pPr>
    </w:p>
    <w:p w:rsidR="00065474" w:rsidRDefault="00065474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EB7249">
      <w:r>
        <w:rPr>
          <w:noProof/>
          <w:lang w:eastAsia="cs-CZ"/>
        </w:rPr>
        <w:pict>
          <v:oval id="_x0000_s1037" style="position:absolute;margin-left:85.9pt;margin-top:14.2pt;width:59.25pt;height:14.25pt;z-index:251673600;mso-position-vertical:absolute" strokecolor="red" strokeweight="1.5pt">
            <v:fill opacity="0"/>
          </v:oval>
        </w:pict>
      </w:r>
    </w:p>
    <w:p w:rsidR="009E389D" w:rsidRDefault="00EB7249">
      <w:r>
        <w:rPr>
          <w:noProof/>
          <w:lang w:eastAsia="cs-CZ"/>
        </w:rPr>
        <w:pict>
          <v:oval id="_x0000_s1038" style="position:absolute;margin-left:280.9pt;margin-top:11.55pt;width:59.25pt;height:14.25pt;z-index:251674624" strokecolor="red" strokeweight="1.5pt">
            <v:fill opacity="0"/>
          </v:oval>
        </w:pict>
      </w:r>
    </w:p>
    <w:p w:rsidR="009E389D" w:rsidRDefault="009E389D"/>
    <w:p w:rsidR="009E389D" w:rsidRDefault="009E389D"/>
    <w:p w:rsidR="009E389D" w:rsidRDefault="009E389D"/>
    <w:p w:rsidR="009E389D" w:rsidRDefault="009E389D"/>
    <w:p w:rsidR="009E389D" w:rsidRDefault="009E389D">
      <w:r>
        <w:rPr>
          <w:noProof/>
          <w:lang w:eastAsia="cs-CZ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14605</wp:posOffset>
            </wp:positionV>
            <wp:extent cx="2163445" cy="1209675"/>
            <wp:effectExtent l="19050" t="0" r="8255" b="0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311" t="70912" r="77719" b="15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-4445</wp:posOffset>
            </wp:positionV>
            <wp:extent cx="2162175" cy="1228725"/>
            <wp:effectExtent l="19050" t="0" r="9525" b="0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2880" t="40120" r="59000" b="461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Default="009E389D"/>
    <w:p w:rsidR="009E389D" w:rsidRPr="009E389D" w:rsidRDefault="009E389D" w:rsidP="003C029F">
      <w:pPr>
        <w:pStyle w:val="Odstavecseseznamem"/>
        <w:numPr>
          <w:ilvl w:val="0"/>
          <w:numId w:val="1"/>
        </w:numPr>
        <w:jc w:val="both"/>
      </w:pPr>
      <w:r w:rsidRPr="009E389D">
        <w:rPr>
          <w:b/>
        </w:rPr>
        <w:t>skrytí</w:t>
      </w:r>
      <w:r>
        <w:t xml:space="preserve"> – po označení jednoho nebo více řádků (sloupců) a kliknutí pravým tlačítkem myši na označenou oblast můžeme pomocí volby Skrýt s</w:t>
      </w:r>
      <w:r w:rsidR="003C029F">
        <w:t>chovat</w:t>
      </w:r>
      <w:r>
        <w:t xml:space="preserve"> označenou část pracovní plochy</w:t>
      </w:r>
      <w:r w:rsidR="003C029F">
        <w:t xml:space="preserve"> při zachování dat, která obsahuje</w:t>
      </w:r>
      <w:r>
        <w:t>; pro opětovné zviditelnění této oblasti</w:t>
      </w:r>
      <w:r w:rsidR="003C029F">
        <w:t xml:space="preserve"> označíme řádky (sloupce) z obou stran kolem skryté části a po kliknutí pravým tlačítkem myši na označenou část vybereme volbu Zobrazit</w:t>
      </w:r>
    </w:p>
    <w:p w:rsidR="009E389D" w:rsidRDefault="009E389D">
      <w:pPr>
        <w:rPr>
          <w:b/>
        </w:rPr>
      </w:pPr>
    </w:p>
    <w:p w:rsidR="009E389D" w:rsidRPr="009E389D" w:rsidRDefault="009E389D">
      <w:pPr>
        <w:rPr>
          <w:b/>
        </w:rPr>
      </w:pPr>
      <w:r w:rsidRPr="009E389D">
        <w:rPr>
          <w:b/>
        </w:rPr>
        <w:t>Operace s listy</w:t>
      </w:r>
    </w:p>
    <w:p w:rsidR="009E389D" w:rsidRDefault="009E389D"/>
    <w:p w:rsidR="003C029F" w:rsidRDefault="003C029F" w:rsidP="003C029F">
      <w:pPr>
        <w:jc w:val="both"/>
      </w:pPr>
      <w:r>
        <w:t>Po kliknutí pravým tlačítkem myši na ouško libovolného listu se zobrazí nabídka operací, které můžeme jednotlivými listy provést, případně další upřesňující možnosti:</w:t>
      </w:r>
    </w:p>
    <w:p w:rsidR="003C029F" w:rsidRDefault="003C029F" w:rsidP="003C029F">
      <w:pPr>
        <w:jc w:val="both"/>
      </w:pPr>
    </w:p>
    <w:p w:rsidR="003C029F" w:rsidRDefault="003C029F" w:rsidP="003C029F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71120</wp:posOffset>
            </wp:positionV>
            <wp:extent cx="2163445" cy="2019300"/>
            <wp:effectExtent l="19050" t="0" r="8255" b="0"/>
            <wp:wrapSquare wrapText="bothSides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53293" r="62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389D" w:rsidRDefault="00EB7249">
      <w:r>
        <w:rPr>
          <w:noProof/>
          <w:lang w:eastAsia="cs-CZ"/>
        </w:rPr>
        <w:pict>
          <v:shape id="_x0000_s1039" type="#_x0000_t32" style="position:absolute;margin-left:154.15pt;margin-top:11.2pt;width:112.5pt;height:49.5pt;flip:y;z-index:251679744" o:connectortype="straight" strokecolor="red" strokeweight="2pt">
            <v:stroke endarrow="block"/>
          </v:shape>
        </w:pict>
      </w:r>
      <w:r w:rsidR="003C029F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452755</wp:posOffset>
            </wp:positionH>
            <wp:positionV relativeFrom="paragraph">
              <wp:posOffset>75565</wp:posOffset>
            </wp:positionV>
            <wp:extent cx="1933575" cy="1733550"/>
            <wp:effectExtent l="19050" t="0" r="9525" b="0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59880" r="66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Default="003C029F"/>
    <w:p w:rsidR="003C029F" w:rsidRPr="00BF6B5E" w:rsidRDefault="003C029F">
      <w:pPr>
        <w:rPr>
          <w:b/>
        </w:rPr>
      </w:pPr>
      <w:r w:rsidRPr="00BF6B5E">
        <w:rPr>
          <w:b/>
        </w:rPr>
        <w:t xml:space="preserve">Úkol: </w:t>
      </w:r>
    </w:p>
    <w:p w:rsidR="003C029F" w:rsidRDefault="003C029F">
      <w:r>
        <w:t xml:space="preserve">1. </w:t>
      </w:r>
      <w:r w:rsidR="00EB7249">
        <w:t>V</w:t>
      </w:r>
      <w:r>
        <w:t xml:space="preserve">ytvoř </w:t>
      </w:r>
      <w:r w:rsidR="00EB7249">
        <w:t xml:space="preserve">nový </w:t>
      </w:r>
      <w:r>
        <w:t xml:space="preserve">sešit </w:t>
      </w:r>
      <w:r w:rsidR="00EB7249">
        <w:t>a pojmenuj jej svým jménem</w:t>
      </w:r>
    </w:p>
    <w:p w:rsidR="003C029F" w:rsidRDefault="003C029F">
      <w:r>
        <w:t xml:space="preserve">2. </w:t>
      </w:r>
      <w:r w:rsidR="00E73E9E">
        <w:t>Vyzkoušej si všechny operace, které jsou popsány v tomto pracovním listu</w:t>
      </w:r>
    </w:p>
    <w:p w:rsidR="00E73E9E" w:rsidRDefault="00E73E9E">
      <w:r>
        <w:t>3. Nakonec proveď následující úpravy:</w:t>
      </w:r>
    </w:p>
    <w:p w:rsidR="00E73E9E" w:rsidRDefault="00E73E9E" w:rsidP="00094B36">
      <w:pPr>
        <w:pStyle w:val="Odstavecseseznamem"/>
        <w:numPr>
          <w:ilvl w:val="0"/>
          <w:numId w:val="2"/>
        </w:numPr>
      </w:pPr>
      <w:r>
        <w:t>rozšiř sloupec B na šířku 20</w:t>
      </w:r>
    </w:p>
    <w:p w:rsidR="00E73E9E" w:rsidRDefault="00094B36" w:rsidP="00094B36">
      <w:pPr>
        <w:pStyle w:val="Odstavecseseznamem"/>
        <w:numPr>
          <w:ilvl w:val="0"/>
          <w:numId w:val="2"/>
        </w:numPr>
      </w:pPr>
      <w:r>
        <w:t>z</w:t>
      </w:r>
      <w:r w:rsidR="00E73E9E">
        <w:t xml:space="preserve">větši </w:t>
      </w:r>
      <w:r>
        <w:t>výšku řádku 8 na 40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skryj sloupec E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skryj řádky 10, 11, 12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přejmenuj List1 na Zkouška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vytvoř nový list Test a umísti jej na konec</w:t>
      </w:r>
      <w:r w:rsidR="00B96995">
        <w:t>;</w:t>
      </w:r>
      <w:r w:rsidR="00B96995" w:rsidRPr="00B96995">
        <w:t xml:space="preserve"> </w:t>
      </w:r>
      <w:r w:rsidR="00B96995">
        <w:t>název podbarvi červeně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 xml:space="preserve">list Test zkopíruj a </w:t>
      </w:r>
      <w:r w:rsidR="00214406">
        <w:t xml:space="preserve">kopii </w:t>
      </w:r>
      <w:r>
        <w:t>umísti mezi listy Zkouška a List2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odstraň List3</w:t>
      </w:r>
    </w:p>
    <w:p w:rsidR="00094B36" w:rsidRDefault="00094B36" w:rsidP="00094B36">
      <w:pPr>
        <w:pStyle w:val="Odstavecseseznamem"/>
        <w:numPr>
          <w:ilvl w:val="0"/>
          <w:numId w:val="2"/>
        </w:numPr>
      </w:pPr>
      <w:r>
        <w:t>hotovou práci ulož</w:t>
      </w:r>
      <w:r w:rsidR="00EB7249">
        <w:t xml:space="preserve"> na server do složky s názvem úkolu</w:t>
      </w:r>
      <w:bookmarkStart w:id="0" w:name="_GoBack"/>
      <w:bookmarkEnd w:id="0"/>
    </w:p>
    <w:p w:rsidR="00094B36" w:rsidRDefault="00094B36" w:rsidP="00094B36"/>
    <w:p w:rsidR="00094B36" w:rsidRDefault="00094B36" w:rsidP="00094B36"/>
    <w:p w:rsidR="00094B36" w:rsidRDefault="00B96995" w:rsidP="00094B36">
      <w:r>
        <w:lastRenderedPageBreak/>
        <w:t>Správné řešení:</w:t>
      </w:r>
    </w:p>
    <w:p w:rsidR="00B96995" w:rsidRDefault="00B96995" w:rsidP="00094B36"/>
    <w:p w:rsidR="00B96995" w:rsidRDefault="00B96995" w:rsidP="00094B36">
      <w:r w:rsidRPr="00B96995">
        <w:rPr>
          <w:noProof/>
          <w:lang w:eastAsia="cs-CZ"/>
        </w:rPr>
        <w:drawing>
          <wp:inline distT="0" distB="0" distL="0" distR="0">
            <wp:extent cx="5760720" cy="4319134"/>
            <wp:effectExtent l="1905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29F" w:rsidRDefault="003C029F"/>
    <w:p w:rsidR="00B96995" w:rsidRDefault="00B96995"/>
    <w:p w:rsidR="00B96995" w:rsidRDefault="00B96995"/>
    <w:p w:rsidR="000909B8" w:rsidRDefault="000909B8" w:rsidP="000909B8">
      <w:r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0909B8" w:rsidRDefault="000909B8" w:rsidP="000909B8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E66C8C" w:rsidRDefault="00E66C8C">
      <w:r>
        <w:t>Název výukového materiálu:</w:t>
      </w:r>
      <w:r w:rsidR="00343E7E" w:rsidRPr="00343E7E">
        <w:t xml:space="preserve"> </w:t>
      </w:r>
      <w:r w:rsidR="000E6F1C">
        <w:tab/>
      </w:r>
      <w:r w:rsidR="00343E7E">
        <w:t>MS E</w:t>
      </w:r>
      <w:r w:rsidR="00BF6B5E">
        <w:t>XCEL</w:t>
      </w:r>
      <w:r w:rsidR="00343E7E">
        <w:t xml:space="preserve"> – základní pojmy, operace s řádky, sloupci, listy</w:t>
      </w:r>
    </w:p>
    <w:p w:rsidR="00056B04" w:rsidRDefault="00E66C8C">
      <w:r>
        <w:t>Autor:</w:t>
      </w:r>
      <w:r w:rsidR="00343E7E">
        <w:t xml:space="preserve"> </w:t>
      </w:r>
      <w:r w:rsidR="000E6F1C">
        <w:tab/>
      </w:r>
      <w:r w:rsidR="000E6F1C">
        <w:tab/>
      </w:r>
      <w:r w:rsidR="000E6F1C">
        <w:tab/>
      </w:r>
      <w:r w:rsidR="000E6F1C">
        <w:tab/>
      </w:r>
      <w:r w:rsidR="00343E7E">
        <w:t>Mgr. Eva Horňáková</w:t>
      </w:r>
    </w:p>
    <w:p w:rsidR="00E66C8C" w:rsidRDefault="00E66C8C">
      <w:r>
        <w:t>Vytvořeno:</w:t>
      </w:r>
      <w:r w:rsidR="00343E7E">
        <w:t xml:space="preserve"> </w:t>
      </w:r>
      <w:r w:rsidR="000E6F1C">
        <w:tab/>
      </w:r>
      <w:r w:rsidR="000E6F1C">
        <w:tab/>
      </w:r>
      <w:r w:rsidR="000E6F1C">
        <w:tab/>
      </w:r>
      <w:r w:rsidR="00343E7E">
        <w:t>10. 11. 2011</w:t>
      </w:r>
    </w:p>
    <w:p w:rsidR="00E66C8C" w:rsidRDefault="00E66C8C">
      <w:r>
        <w:t>Ročník:</w:t>
      </w:r>
      <w:r w:rsidR="00343E7E">
        <w:t xml:space="preserve"> </w:t>
      </w:r>
      <w:r w:rsidR="000E6F1C">
        <w:tab/>
      </w:r>
      <w:r w:rsidR="000E6F1C">
        <w:tab/>
      </w:r>
      <w:r w:rsidR="000E6F1C">
        <w:tab/>
      </w:r>
      <w:r w:rsidR="000909B8">
        <w:t>9</w:t>
      </w:r>
      <w:r w:rsidR="00343E7E">
        <w:t>.</w:t>
      </w:r>
    </w:p>
    <w:p w:rsidR="00E66C8C" w:rsidRDefault="00E66C8C">
      <w:r>
        <w:t>Vzdělávací oblast:</w:t>
      </w:r>
      <w:r w:rsidR="00343E7E">
        <w:t xml:space="preserve"> </w:t>
      </w:r>
      <w:r w:rsidR="000E6F1C">
        <w:tab/>
      </w:r>
      <w:r w:rsidR="000E6F1C">
        <w:tab/>
      </w:r>
      <w:r w:rsidR="00343E7E">
        <w:t>Informační a komunikační technologie</w:t>
      </w:r>
    </w:p>
    <w:p w:rsidR="00E66C8C" w:rsidRDefault="00E66C8C">
      <w:r>
        <w:t>Vzdělávací obor:</w:t>
      </w:r>
      <w:r w:rsidR="00343E7E">
        <w:t xml:space="preserve"> </w:t>
      </w:r>
      <w:r w:rsidR="000E6F1C">
        <w:tab/>
      </w:r>
      <w:r w:rsidR="000E6F1C">
        <w:tab/>
      </w:r>
      <w:r w:rsidR="00343E7E">
        <w:t>Základy informatiky</w:t>
      </w:r>
    </w:p>
    <w:p w:rsidR="00E66C8C" w:rsidRDefault="00E66C8C">
      <w:r>
        <w:t>Tematický okruh:</w:t>
      </w:r>
      <w:r w:rsidR="00BF6B5E" w:rsidRPr="00BF6B5E">
        <w:t xml:space="preserve"> </w:t>
      </w:r>
      <w:r w:rsidR="000E6F1C">
        <w:tab/>
      </w:r>
      <w:r w:rsidR="000E6F1C">
        <w:tab/>
      </w:r>
      <w:r w:rsidR="00BF6B5E">
        <w:t>Zpracování a využití informací</w:t>
      </w:r>
    </w:p>
    <w:p w:rsidR="00E66C8C" w:rsidRDefault="00E66C8C">
      <w:r>
        <w:t>Téma:</w:t>
      </w:r>
      <w:r w:rsidR="00BF6B5E">
        <w:t xml:space="preserve"> </w:t>
      </w:r>
      <w:r w:rsidR="000E6F1C">
        <w:tab/>
      </w:r>
      <w:r w:rsidR="000E6F1C">
        <w:tab/>
      </w:r>
      <w:r w:rsidR="000E6F1C">
        <w:tab/>
      </w:r>
      <w:r w:rsidR="000E6F1C">
        <w:tab/>
      </w:r>
      <w:r w:rsidR="00BF6B5E">
        <w:t>Práce s tabulkovým kalkulátorem</w:t>
      </w:r>
    </w:p>
    <w:p w:rsidR="00E66C8C" w:rsidRDefault="00E66C8C">
      <w:r>
        <w:t>Pomůcky:</w:t>
      </w:r>
      <w:r w:rsidR="00343E7E">
        <w:t xml:space="preserve"> </w:t>
      </w:r>
      <w:r w:rsidR="000E6F1C">
        <w:tab/>
      </w:r>
      <w:r w:rsidR="000E6F1C">
        <w:tab/>
      </w:r>
      <w:r w:rsidR="000E6F1C">
        <w:tab/>
      </w:r>
      <w:r w:rsidR="00343E7E">
        <w:t xml:space="preserve">počítač, </w:t>
      </w:r>
      <w:r w:rsidR="00BF6B5E">
        <w:t xml:space="preserve">dataprojektor, </w:t>
      </w:r>
      <w:r w:rsidR="00343E7E">
        <w:t>sešit, psací potřeby</w:t>
      </w:r>
    </w:p>
    <w:p w:rsidR="00E66C8C" w:rsidRDefault="00E66C8C" w:rsidP="000E6F1C">
      <w:pPr>
        <w:ind w:left="2835" w:hanging="2835"/>
      </w:pPr>
      <w:r>
        <w:t>Anotace:</w:t>
      </w:r>
      <w:r w:rsidR="00BF6B5E">
        <w:t xml:space="preserve"> </w:t>
      </w:r>
      <w:r w:rsidR="000E6F1C">
        <w:tab/>
      </w:r>
      <w:r w:rsidR="00BF6B5E">
        <w:t>Pracovní list je určen pro seznámení žáků se základními pojmy používanými při práci v Excelu a se základními operacemi v tomto programu (práce s řádky, sloupci a listy). Součástí pracovního listu je i jednoduchý úkol na procvičení tohoto učiva a ukázka správného řešení.</w:t>
      </w:r>
    </w:p>
    <w:p w:rsidR="00E66C8C" w:rsidRDefault="00E66C8C"/>
    <w:p w:rsidR="00543473" w:rsidRDefault="00543473"/>
    <w:p w:rsidR="000909B8" w:rsidRPr="00DD285E" w:rsidRDefault="000909B8" w:rsidP="000909B8">
      <w:pPr>
        <w:contextualSpacing/>
        <w:jc w:val="both"/>
      </w:pPr>
      <w:r w:rsidRPr="00DD285E">
        <w:lastRenderedPageBreak/>
        <w:t>Tato práce je šířena pod licencí CC BY-SA 3.0.</w:t>
      </w:r>
      <w:r>
        <w:t xml:space="preserve"> Odkazy a citace jsou platné k datu vytvoření této práce.</w:t>
      </w:r>
    </w:p>
    <w:p w:rsidR="000909B8" w:rsidRDefault="000909B8" w:rsidP="000909B8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0909B8" w:rsidRDefault="000909B8" w:rsidP="000909B8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43473" w:rsidRDefault="00543473"/>
    <w:p w:rsidR="00543473" w:rsidRDefault="00543473"/>
    <w:p w:rsidR="00543473" w:rsidRDefault="00543473"/>
    <w:sectPr w:rsidR="00543473" w:rsidSect="00543473"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E6F1C">
      <w:rPr>
        <w:sz w:val="20"/>
        <w:szCs w:val="20"/>
      </w:rPr>
      <w:t>6</w:t>
    </w:r>
    <w:r>
      <w:rPr>
        <w:sz w:val="20"/>
        <w:szCs w:val="20"/>
      </w:rPr>
      <w:t>_</w:t>
    </w:r>
    <w:r w:rsidR="000E6F1C"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B5E" w:rsidRDefault="00BF6B5E" w:rsidP="00BF6B5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0E6F1C">
      <w:rPr>
        <w:sz w:val="20"/>
        <w:szCs w:val="20"/>
      </w:rPr>
      <w:t>6</w:t>
    </w:r>
    <w:r>
      <w:rPr>
        <w:sz w:val="20"/>
        <w:szCs w:val="20"/>
      </w:rPr>
      <w:t>_</w:t>
    </w:r>
    <w:r w:rsidR="000E6F1C">
      <w:rPr>
        <w:sz w:val="20"/>
        <w:szCs w:val="20"/>
      </w:rPr>
      <w:t>15</w:t>
    </w:r>
  </w:p>
  <w:p w:rsidR="00BF6B5E" w:rsidRDefault="00BF6B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249D7"/>
    <w:multiLevelType w:val="hybridMultilevel"/>
    <w:tmpl w:val="F6AA9EE4"/>
    <w:lvl w:ilvl="0" w:tplc="DEBA44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41A60"/>
    <w:multiLevelType w:val="hybridMultilevel"/>
    <w:tmpl w:val="A474857C"/>
    <w:lvl w:ilvl="0" w:tplc="DEBA44C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5474"/>
    <w:rsid w:val="000909B8"/>
    <w:rsid w:val="00094B36"/>
    <w:rsid w:val="000E6F1C"/>
    <w:rsid w:val="001B37FB"/>
    <w:rsid w:val="00214406"/>
    <w:rsid w:val="00214F56"/>
    <w:rsid w:val="00343E7E"/>
    <w:rsid w:val="0035505B"/>
    <w:rsid w:val="00397651"/>
    <w:rsid w:val="003C029F"/>
    <w:rsid w:val="0042760F"/>
    <w:rsid w:val="00443DD9"/>
    <w:rsid w:val="00525517"/>
    <w:rsid w:val="00543473"/>
    <w:rsid w:val="006028C6"/>
    <w:rsid w:val="0066629A"/>
    <w:rsid w:val="00670993"/>
    <w:rsid w:val="00723358"/>
    <w:rsid w:val="0083618B"/>
    <w:rsid w:val="00893DF2"/>
    <w:rsid w:val="009A49BE"/>
    <w:rsid w:val="009D0287"/>
    <w:rsid w:val="009E389D"/>
    <w:rsid w:val="00A8590F"/>
    <w:rsid w:val="00B603E9"/>
    <w:rsid w:val="00B96995"/>
    <w:rsid w:val="00BA2823"/>
    <w:rsid w:val="00BB29B1"/>
    <w:rsid w:val="00BF6B5E"/>
    <w:rsid w:val="00C46D14"/>
    <w:rsid w:val="00C60CED"/>
    <w:rsid w:val="00C739EE"/>
    <w:rsid w:val="00DC366F"/>
    <w:rsid w:val="00E66C8C"/>
    <w:rsid w:val="00E73E9E"/>
    <w:rsid w:val="00EB7249"/>
    <w:rsid w:val="00F14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  <o:rules v:ext="edit">
        <o:r id="V:Rule8" type="connector" idref="#_x0000_s1039"/>
        <o:r id="V:Rule9" type="connector" idref="#_x0000_s1034"/>
        <o:r id="V:Rule10" type="connector" idref="#_x0000_s1029"/>
        <o:r id="V:Rule11" type="connector" idref="#_x0000_s1033"/>
        <o:r id="V:Rule12" type="connector" idref="#_x0000_s1035"/>
        <o:r id="V:Rule13" type="connector" idref="#_x0000_s1031"/>
        <o:r id="V:Rule14" type="connector" idref="#_x0000_s104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45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8</cp:revision>
  <dcterms:created xsi:type="dcterms:W3CDTF">2011-11-10T20:57:00Z</dcterms:created>
  <dcterms:modified xsi:type="dcterms:W3CDTF">2013-01-05T14:49:00Z</dcterms:modified>
</cp:coreProperties>
</file>