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D6A" w:rsidRPr="00624F4E" w:rsidRDefault="00D34D6A" w:rsidP="00333259">
      <w:pPr>
        <w:jc w:val="center"/>
        <w:rPr>
          <w:b/>
          <w:sz w:val="56"/>
        </w:rPr>
      </w:pPr>
    </w:p>
    <w:p w:rsidR="00333259" w:rsidRPr="00333259" w:rsidRDefault="00333259" w:rsidP="00333259">
      <w:pPr>
        <w:jc w:val="center"/>
        <w:rPr>
          <w:b/>
          <w:sz w:val="32"/>
        </w:rPr>
      </w:pPr>
      <w:r>
        <w:rPr>
          <w:b/>
          <w:sz w:val="32"/>
        </w:rPr>
        <w:t xml:space="preserve">MS WORD – grafické objekty; </w:t>
      </w:r>
      <w:proofErr w:type="spellStart"/>
      <w:r>
        <w:rPr>
          <w:b/>
          <w:sz w:val="32"/>
        </w:rPr>
        <w:t>WordArt</w:t>
      </w:r>
      <w:proofErr w:type="spellEnd"/>
    </w:p>
    <w:p w:rsidR="00333259" w:rsidRDefault="00333259"/>
    <w:p w:rsidR="005C3AD3" w:rsidRDefault="00F03726" w:rsidP="005C3AD3">
      <w:pPr>
        <w:spacing w:line="276" w:lineRule="auto"/>
        <w:jc w:val="both"/>
      </w:pPr>
      <w:r w:rsidRPr="00F03726">
        <w:t>Ke zlepšení vzhledu dokumen</w:t>
      </w:r>
      <w:r w:rsidR="005C3AD3">
        <w:t>tů aplikace Microsoft Word můžem</w:t>
      </w:r>
      <w:r w:rsidRPr="00F03726">
        <w:t>e použít dva základní typy grafiky: </w:t>
      </w:r>
      <w:r w:rsidRPr="005C3AD3">
        <w:rPr>
          <w:b/>
        </w:rPr>
        <w:t>nakreslené objekty</w:t>
      </w:r>
      <w:r w:rsidRPr="00F03726">
        <w:t> a </w:t>
      </w:r>
      <w:r w:rsidRPr="005C3AD3">
        <w:rPr>
          <w:b/>
        </w:rPr>
        <w:t>obrázky</w:t>
      </w:r>
      <w:r w:rsidRPr="00F03726">
        <w:t xml:space="preserve">. </w:t>
      </w:r>
    </w:p>
    <w:p w:rsidR="00F03726" w:rsidRDefault="00F03726" w:rsidP="005C3AD3">
      <w:pPr>
        <w:spacing w:line="276" w:lineRule="auto"/>
        <w:jc w:val="both"/>
      </w:pPr>
      <w:r w:rsidRPr="00F03726">
        <w:t>Mezi nakreslené objekty patří </w:t>
      </w:r>
      <w:r w:rsidRPr="005C3AD3">
        <w:rPr>
          <w:i/>
        </w:rPr>
        <w:t>automatické tvary</w:t>
      </w:r>
      <w:r w:rsidR="005C3AD3">
        <w:t xml:space="preserve"> (s</w:t>
      </w:r>
      <w:r w:rsidR="005C3AD3" w:rsidRPr="005C3AD3">
        <w:t>kupina předdefinovaných tvarů obsahující základní tvary, jako jsou obdélníky a kruhy, a dále velké množství čar, spojnic, plných šipek, symbolů vývojových diagramů, hvězd, nápisů a popisků</w:t>
      </w:r>
      <w:r w:rsidR="005C3AD3">
        <w:t>)</w:t>
      </w:r>
      <w:r w:rsidRPr="00F03726">
        <w:t xml:space="preserve">, </w:t>
      </w:r>
      <w:r w:rsidRPr="005C3AD3">
        <w:rPr>
          <w:i/>
        </w:rPr>
        <w:t>diagramy, křivky, čáry</w:t>
      </w:r>
      <w:r w:rsidRPr="00F03726">
        <w:t xml:space="preserve"> a </w:t>
      </w:r>
      <w:r w:rsidRPr="005C3AD3">
        <w:rPr>
          <w:i/>
        </w:rPr>
        <w:t>objekty </w:t>
      </w:r>
      <w:proofErr w:type="spellStart"/>
      <w:r w:rsidRPr="005C3AD3">
        <w:rPr>
          <w:i/>
        </w:rPr>
        <w:t>WordArt</w:t>
      </w:r>
      <w:proofErr w:type="spellEnd"/>
      <w:r w:rsidR="005C3AD3">
        <w:t xml:space="preserve"> (t</w:t>
      </w:r>
      <w:r w:rsidR="005C3AD3" w:rsidRPr="005C3AD3">
        <w:t>ext, který vytvo</w:t>
      </w:r>
      <w:r w:rsidR="005C3AD3">
        <w:t>řím</w:t>
      </w:r>
      <w:r w:rsidR="005C3AD3" w:rsidRPr="005C3AD3">
        <w:t>e p</w:t>
      </w:r>
      <w:r w:rsidR="005C3AD3">
        <w:t>omocí předem vytvořených efektů;</w:t>
      </w:r>
      <w:r w:rsidR="005C3AD3" w:rsidRPr="005C3AD3">
        <w:t xml:space="preserve"> </w:t>
      </w:r>
      <w:r w:rsidR="005C3AD3">
        <w:t>u</w:t>
      </w:r>
      <w:r w:rsidR="005C3AD3" w:rsidRPr="005C3AD3">
        <w:t xml:space="preserve"> těchto objektů lze po</w:t>
      </w:r>
      <w:r w:rsidR="005C3AD3">
        <w:t>užít další možnosti formátování)</w:t>
      </w:r>
      <w:r w:rsidRPr="00F03726">
        <w:t>. Tyto objekty jsou součástí dokumentu aplikace Word. Jejich vzhled můžete upravit změnou barev, vzorků, ohraničení a dalších efektů na panelu nástrojů </w:t>
      </w:r>
      <w:r w:rsidRPr="00F03726">
        <w:rPr>
          <w:b/>
          <w:bCs/>
        </w:rPr>
        <w:t>Kreslení</w:t>
      </w:r>
      <w:r w:rsidRPr="00F03726">
        <w:t>.</w:t>
      </w:r>
    </w:p>
    <w:p w:rsidR="00F03726" w:rsidRDefault="00F03726" w:rsidP="005C3AD3">
      <w:pPr>
        <w:spacing w:line="276" w:lineRule="auto"/>
        <w:jc w:val="both"/>
      </w:pPr>
      <w:r w:rsidRPr="00F03726">
        <w:t>Obrázky jsou grafické objekty vytvořené v jiném souboru. Patří mezi ně </w:t>
      </w:r>
      <w:r w:rsidRPr="005C3AD3">
        <w:rPr>
          <w:i/>
        </w:rPr>
        <w:t>rastrové obrázky</w:t>
      </w:r>
      <w:r w:rsidR="005C3AD3">
        <w:t xml:space="preserve"> (obráz</w:t>
      </w:r>
      <w:r w:rsidR="005C3AD3" w:rsidRPr="005C3AD3">
        <w:t>k</w:t>
      </w:r>
      <w:r w:rsidR="005C3AD3">
        <w:t>y</w:t>
      </w:r>
      <w:r w:rsidR="005C3AD3" w:rsidRPr="005C3AD3">
        <w:t xml:space="preserve"> skládající se z řad malých bodů, podobně jako by byla v milimetrovém papíru vyplněna některá políčka </w:t>
      </w:r>
      <w:r w:rsidR="005C3AD3">
        <w:t>tak, aby vytvářela tvary a čáry;</w:t>
      </w:r>
      <w:r w:rsidR="005C3AD3" w:rsidRPr="005C3AD3">
        <w:t xml:space="preserve"> </w:t>
      </w:r>
      <w:r w:rsidR="005C3AD3">
        <w:t>s</w:t>
      </w:r>
      <w:r w:rsidR="005C3AD3" w:rsidRPr="005C3AD3">
        <w:t>oubory obsahující rastrové o</w:t>
      </w:r>
      <w:r w:rsidR="005C3AD3">
        <w:t>brázky mají obvykle příponu BMP)</w:t>
      </w:r>
      <w:r w:rsidRPr="00F03726">
        <w:t xml:space="preserve">, </w:t>
      </w:r>
      <w:r w:rsidRPr="005C3AD3">
        <w:rPr>
          <w:i/>
        </w:rPr>
        <w:t>naskenované obrázky</w:t>
      </w:r>
      <w:r w:rsidRPr="00F03726">
        <w:t xml:space="preserve"> nebo </w:t>
      </w:r>
      <w:r w:rsidRPr="005C3AD3">
        <w:rPr>
          <w:i/>
        </w:rPr>
        <w:t>fotografie</w:t>
      </w:r>
      <w:r w:rsidRPr="00F03726">
        <w:t xml:space="preserve"> a </w:t>
      </w:r>
      <w:r w:rsidRPr="005C3AD3">
        <w:rPr>
          <w:i/>
        </w:rPr>
        <w:t>kliparty</w:t>
      </w:r>
      <w:r w:rsidR="005C3AD3">
        <w:t>. Vzhled obrázků můžem</w:t>
      </w:r>
      <w:r w:rsidRPr="00F03726">
        <w:t>e měnit a zlepšovat pomocí panelu nástrojů </w:t>
      </w:r>
      <w:r w:rsidRPr="00F03726">
        <w:rPr>
          <w:b/>
          <w:bCs/>
        </w:rPr>
        <w:t>Obrázek</w:t>
      </w:r>
      <w:r w:rsidRPr="00F03726">
        <w:t> a některých možností na panelu nástrojů </w:t>
      </w:r>
      <w:r w:rsidRPr="00F03726">
        <w:rPr>
          <w:b/>
          <w:bCs/>
        </w:rPr>
        <w:t>Kreslení</w:t>
      </w:r>
      <w:r w:rsidRPr="00F03726">
        <w:t xml:space="preserve">. </w:t>
      </w:r>
    </w:p>
    <w:p w:rsidR="00F03726" w:rsidRPr="00075BFF" w:rsidRDefault="00075BFF" w:rsidP="00624F4E">
      <w:pPr>
        <w:spacing w:line="276" w:lineRule="auto"/>
        <w:jc w:val="both"/>
      </w:pPr>
      <w:r>
        <w:t xml:space="preserve">Grafické objekty se vkládají pomocí karty </w:t>
      </w:r>
      <w:r w:rsidRPr="00075BFF">
        <w:rPr>
          <w:b/>
        </w:rPr>
        <w:t>Vložení</w:t>
      </w:r>
      <w:r>
        <w:t>, kde následně vybíráme konkrétní typ grafického objektu, který chceme vložit. Po vložení objektu musíme změnit obtékání textu např. na Obdélník, Těsné nebo Za textem, abychom s vloženým objektem mohli libovolně manipulovat (přemisťovat jej).</w:t>
      </w:r>
    </w:p>
    <w:p w:rsidR="005C3AD3" w:rsidRDefault="005C3AD3"/>
    <w:p w:rsidR="00075BFF" w:rsidRDefault="00075BFF">
      <w:r>
        <w:t>Před změnou obtékání je obrázek vložen v textu stejným způsobem, jako např. písmeno</w:t>
      </w:r>
      <w:r w:rsidR="00FB2006">
        <w:t xml:space="preserve"> (volba obtékání Rovnoběžně s textem) </w:t>
      </w:r>
      <w:r>
        <w:t>:</w:t>
      </w:r>
    </w:p>
    <w:p w:rsidR="00075BFF" w:rsidRDefault="00FB2006">
      <w:r>
        <w:rPr>
          <w:noProof/>
          <w:lang w:eastAsia="cs-CZ"/>
        </w:rPr>
        <w:drawing>
          <wp:anchor distT="0" distB="0" distL="114300" distR="114300" simplePos="0" relativeHeight="251658240" behindDoc="1" locked="0" layoutInCell="1" allowOverlap="1">
            <wp:simplePos x="0" y="0"/>
            <wp:positionH relativeFrom="column">
              <wp:posOffset>14605</wp:posOffset>
            </wp:positionH>
            <wp:positionV relativeFrom="paragraph">
              <wp:posOffset>168275</wp:posOffset>
            </wp:positionV>
            <wp:extent cx="5762625" cy="2809875"/>
            <wp:effectExtent l="19050" t="0" r="9525"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b="34967"/>
                    <a:stretch>
                      <a:fillRect/>
                    </a:stretch>
                  </pic:blipFill>
                  <pic:spPr bwMode="auto">
                    <a:xfrm>
                      <a:off x="0" y="0"/>
                      <a:ext cx="5762625" cy="2809875"/>
                    </a:xfrm>
                    <a:prstGeom prst="rect">
                      <a:avLst/>
                    </a:prstGeom>
                    <a:noFill/>
                    <a:ln w="9525">
                      <a:noFill/>
                      <a:miter lim="800000"/>
                      <a:headEnd/>
                      <a:tailEnd/>
                    </a:ln>
                  </pic:spPr>
                </pic:pic>
              </a:graphicData>
            </a:graphic>
          </wp:anchor>
        </w:drawing>
      </w:r>
    </w:p>
    <w:p w:rsidR="005C3AD3" w:rsidRDefault="005C3AD3"/>
    <w:p w:rsidR="00075BFF" w:rsidRDefault="00075BFF"/>
    <w:p w:rsidR="00075BFF" w:rsidRDefault="00075BFF"/>
    <w:p w:rsidR="00075BFF" w:rsidRDefault="00075BFF"/>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r>
        <w:rPr>
          <w:noProof/>
          <w:lang w:eastAsia="cs-CZ"/>
        </w:rPr>
        <w:lastRenderedPageBreak/>
        <w:drawing>
          <wp:anchor distT="0" distB="0" distL="114300" distR="114300" simplePos="0" relativeHeight="251659264" behindDoc="0" locked="0" layoutInCell="1" allowOverlap="1">
            <wp:simplePos x="0" y="0"/>
            <wp:positionH relativeFrom="column">
              <wp:posOffset>309880</wp:posOffset>
            </wp:positionH>
            <wp:positionV relativeFrom="paragraph">
              <wp:posOffset>-42545</wp:posOffset>
            </wp:positionV>
            <wp:extent cx="2828925" cy="3076575"/>
            <wp:effectExtent l="19050" t="0" r="9525" b="0"/>
            <wp:wrapSquare wrapText="bothSides"/>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27438" t="17401" r="23471" b="11454"/>
                    <a:stretch>
                      <a:fillRect/>
                    </a:stretch>
                  </pic:blipFill>
                  <pic:spPr bwMode="auto">
                    <a:xfrm>
                      <a:off x="0" y="0"/>
                      <a:ext cx="2828925" cy="3076575"/>
                    </a:xfrm>
                    <a:prstGeom prst="rect">
                      <a:avLst/>
                    </a:prstGeom>
                    <a:noFill/>
                    <a:ln w="9525">
                      <a:noFill/>
                      <a:miter lim="800000"/>
                      <a:headEnd/>
                      <a:tailEnd/>
                    </a:ln>
                  </pic:spPr>
                </pic:pic>
              </a:graphicData>
            </a:graphic>
          </wp:anchor>
        </w:drawing>
      </w:r>
    </w:p>
    <w:p w:rsidR="00FB2006" w:rsidRDefault="00FB2006"/>
    <w:p w:rsidR="00FB2006" w:rsidRDefault="00FB2006"/>
    <w:p w:rsidR="00FB2006" w:rsidRDefault="00FB2006"/>
    <w:p w:rsidR="00FB2006" w:rsidRDefault="00FB2006">
      <w:r>
        <w:t xml:space="preserve">            Nabídka se zobrazí po kliknutí</w:t>
      </w:r>
      <w:r>
        <w:br/>
        <w:t xml:space="preserve">            pravým tlačítkem myši na </w:t>
      </w:r>
      <w:r>
        <w:br/>
        <w:t xml:space="preserve">            obrázek.</w:t>
      </w:r>
    </w:p>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r>
        <w:t>Po změně obtékání – volba obtékání Těsné:</w:t>
      </w:r>
    </w:p>
    <w:p w:rsidR="00FB2006" w:rsidRDefault="00FB2006"/>
    <w:p w:rsidR="00FB2006" w:rsidRDefault="00FB2006">
      <w:r>
        <w:rPr>
          <w:noProof/>
          <w:lang w:eastAsia="cs-CZ"/>
        </w:rPr>
        <w:drawing>
          <wp:anchor distT="0" distB="0" distL="114300" distR="114300" simplePos="0" relativeHeight="251660288" behindDoc="0" locked="0" layoutInCell="1" allowOverlap="1">
            <wp:simplePos x="0" y="0"/>
            <wp:positionH relativeFrom="column">
              <wp:align>center</wp:align>
            </wp:positionH>
            <wp:positionV relativeFrom="paragraph">
              <wp:posOffset>80645</wp:posOffset>
            </wp:positionV>
            <wp:extent cx="4676775" cy="2286000"/>
            <wp:effectExtent l="19050" t="0" r="9525" b="0"/>
            <wp:wrapSquare wrapText="bothSides"/>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r="18904" b="47082"/>
                    <a:stretch>
                      <a:fillRect/>
                    </a:stretch>
                  </pic:blipFill>
                  <pic:spPr bwMode="auto">
                    <a:xfrm>
                      <a:off x="0" y="0"/>
                      <a:ext cx="4676775" cy="2286000"/>
                    </a:xfrm>
                    <a:prstGeom prst="rect">
                      <a:avLst/>
                    </a:prstGeom>
                    <a:noFill/>
                    <a:ln w="9525">
                      <a:noFill/>
                      <a:miter lim="800000"/>
                      <a:headEnd/>
                      <a:tailEnd/>
                    </a:ln>
                  </pic:spPr>
                </pic:pic>
              </a:graphicData>
            </a:graphic>
          </wp:anchor>
        </w:drawing>
      </w:r>
    </w:p>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FB2006" w:rsidRDefault="00FB2006"/>
    <w:p w:rsidR="00624F4E" w:rsidRDefault="00624F4E"/>
    <w:p w:rsidR="00624F4E" w:rsidRPr="00624F4E" w:rsidRDefault="00624F4E" w:rsidP="00624F4E">
      <w:pPr>
        <w:jc w:val="center"/>
        <w:rPr>
          <w:b/>
          <w:sz w:val="28"/>
        </w:rPr>
      </w:pPr>
      <w:proofErr w:type="spellStart"/>
      <w:r w:rsidRPr="00624F4E">
        <w:rPr>
          <w:b/>
          <w:sz w:val="28"/>
        </w:rPr>
        <w:t>WordArt</w:t>
      </w:r>
      <w:proofErr w:type="spellEnd"/>
    </w:p>
    <w:p w:rsidR="00624F4E" w:rsidRDefault="00624F4E"/>
    <w:p w:rsidR="00624F4E" w:rsidRDefault="00624F4E" w:rsidP="00624F4E">
      <w:pPr>
        <w:jc w:val="both"/>
        <w:rPr>
          <w:iCs/>
        </w:rPr>
      </w:pPr>
      <w:proofErr w:type="spellStart"/>
      <w:r>
        <w:rPr>
          <w:iCs/>
        </w:rPr>
        <w:t>WordArt</w:t>
      </w:r>
      <w:proofErr w:type="spellEnd"/>
      <w:r>
        <w:rPr>
          <w:iCs/>
        </w:rPr>
        <w:t xml:space="preserve"> se používá např. při vytváření ozdobných nadpisů, letáků, plakátů apod. Vkládá se z karty Vložení vybráním nabídky </w:t>
      </w:r>
      <w:proofErr w:type="spellStart"/>
      <w:r>
        <w:rPr>
          <w:iCs/>
        </w:rPr>
        <w:t>WordArt</w:t>
      </w:r>
      <w:proofErr w:type="spellEnd"/>
      <w:r>
        <w:rPr>
          <w:iCs/>
        </w:rPr>
        <w:t>:</w:t>
      </w:r>
    </w:p>
    <w:p w:rsidR="00624F4E" w:rsidRDefault="00624F4E" w:rsidP="00624F4E">
      <w:pPr>
        <w:jc w:val="both"/>
        <w:rPr>
          <w:iCs/>
        </w:rPr>
      </w:pPr>
    </w:p>
    <w:p w:rsidR="00624F4E" w:rsidRDefault="00624F4E" w:rsidP="00624F4E">
      <w:pPr>
        <w:jc w:val="both"/>
        <w:rPr>
          <w:iCs/>
        </w:rPr>
      </w:pPr>
      <w:r w:rsidRPr="00624F4E">
        <w:rPr>
          <w:iCs/>
          <w:noProof/>
          <w:lang w:eastAsia="cs-CZ"/>
        </w:rPr>
        <w:drawing>
          <wp:anchor distT="0" distB="0" distL="114300" distR="114300" simplePos="0" relativeHeight="251661312" behindDoc="1" locked="0" layoutInCell="1" allowOverlap="1">
            <wp:simplePos x="0" y="0"/>
            <wp:positionH relativeFrom="column">
              <wp:posOffset>23495</wp:posOffset>
            </wp:positionH>
            <wp:positionV relativeFrom="paragraph">
              <wp:posOffset>-635</wp:posOffset>
            </wp:positionV>
            <wp:extent cx="5762625" cy="942975"/>
            <wp:effectExtent l="19050" t="0" r="9525" b="0"/>
            <wp:wrapNone/>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b="78139"/>
                    <a:stretch>
                      <a:fillRect/>
                    </a:stretch>
                  </pic:blipFill>
                  <pic:spPr bwMode="auto">
                    <a:xfrm>
                      <a:off x="0" y="0"/>
                      <a:ext cx="5762625" cy="942975"/>
                    </a:xfrm>
                    <a:prstGeom prst="rect">
                      <a:avLst/>
                    </a:prstGeom>
                    <a:noFill/>
                    <a:ln w="9525">
                      <a:noFill/>
                      <a:miter lim="800000"/>
                      <a:headEnd/>
                      <a:tailEnd/>
                    </a:ln>
                  </pic:spPr>
                </pic:pic>
              </a:graphicData>
            </a:graphic>
          </wp:anchor>
        </w:drawing>
      </w:r>
    </w:p>
    <w:p w:rsidR="00624F4E" w:rsidRDefault="00624F4E" w:rsidP="00624F4E">
      <w:pPr>
        <w:jc w:val="both"/>
        <w:rPr>
          <w:iCs/>
        </w:rPr>
      </w:pPr>
    </w:p>
    <w:p w:rsidR="00624F4E" w:rsidRDefault="0042169B" w:rsidP="00624F4E">
      <w:pPr>
        <w:jc w:val="both"/>
        <w:rPr>
          <w:iCs/>
        </w:rPr>
      </w:pPr>
      <w:r>
        <w:rPr>
          <w:iCs/>
          <w:noProof/>
          <w:lang w:eastAsia="cs-CZ"/>
        </w:rPr>
        <w:pict>
          <v:shapetype id="_x0000_t32" coordsize="21600,21600" o:spt="32" o:oned="t" path="m,l21600,21600e" filled="f">
            <v:path arrowok="t" fillok="f" o:connecttype="none"/>
            <o:lock v:ext="edit" shapetype="t"/>
          </v:shapetype>
          <v:shape id="_x0000_s1026" type="#_x0000_t32" style="position:absolute;left:0;text-align:left;margin-left:277.1pt;margin-top:12.65pt;width:42pt;height:30pt;flip:y;z-index:251662336" o:connectortype="straight" strokecolor="red" strokeweight="2pt">
            <v:stroke endarrow="block"/>
          </v:shape>
        </w:pict>
      </w:r>
    </w:p>
    <w:p w:rsidR="00624F4E" w:rsidRDefault="00624F4E" w:rsidP="00624F4E">
      <w:pPr>
        <w:jc w:val="both"/>
        <w:rPr>
          <w:iCs/>
        </w:rPr>
      </w:pPr>
    </w:p>
    <w:p w:rsidR="00624F4E" w:rsidRDefault="00624F4E" w:rsidP="00624F4E">
      <w:pPr>
        <w:jc w:val="both"/>
        <w:rPr>
          <w:iCs/>
        </w:rPr>
      </w:pPr>
    </w:p>
    <w:p w:rsidR="00624F4E" w:rsidRPr="00624F4E" w:rsidRDefault="00624F4E" w:rsidP="00624F4E">
      <w:pPr>
        <w:jc w:val="both"/>
        <w:rPr>
          <w:iCs/>
        </w:rPr>
      </w:pPr>
    </w:p>
    <w:p w:rsidR="00624F4E" w:rsidRDefault="00624F4E">
      <w:pPr>
        <w:rPr>
          <w:iCs/>
        </w:rPr>
      </w:pPr>
    </w:p>
    <w:p w:rsidR="00624F4E" w:rsidRDefault="00624F4E" w:rsidP="003E42C9">
      <w:pPr>
        <w:jc w:val="both"/>
        <w:rPr>
          <w:iCs/>
        </w:rPr>
      </w:pPr>
      <w:r>
        <w:rPr>
          <w:iCs/>
        </w:rPr>
        <w:lastRenderedPageBreak/>
        <w:t xml:space="preserve">Zde vybíráme z celé škály předdefinovaných možností, která se liší podle verze Wordu. </w:t>
      </w:r>
      <w:r w:rsidR="003E42C9">
        <w:rPr>
          <w:iCs/>
        </w:rPr>
        <w:t xml:space="preserve">Po zvolení vhodného typu se objeví tabulka s možností volby fontu, velikosti a řezu písma, do které se napíše i požadovaný text. Po potvrzení tlačítkem OK se </w:t>
      </w:r>
      <w:proofErr w:type="spellStart"/>
      <w:r w:rsidR="003E42C9">
        <w:rPr>
          <w:iCs/>
        </w:rPr>
        <w:t>WordArt</w:t>
      </w:r>
      <w:proofErr w:type="spellEnd"/>
      <w:r w:rsidR="003E42C9">
        <w:rPr>
          <w:iCs/>
        </w:rPr>
        <w:t xml:space="preserve"> vloží do dokumentu.</w:t>
      </w:r>
    </w:p>
    <w:p w:rsidR="00624F4E" w:rsidRDefault="003E42C9">
      <w:pPr>
        <w:rPr>
          <w:iCs/>
        </w:rPr>
      </w:pPr>
      <w:r>
        <w:rPr>
          <w:iCs/>
          <w:noProof/>
          <w:lang w:eastAsia="cs-CZ"/>
        </w:rPr>
        <w:drawing>
          <wp:anchor distT="0" distB="0" distL="114300" distR="114300" simplePos="0" relativeHeight="251663360" behindDoc="0" locked="0" layoutInCell="1" allowOverlap="1">
            <wp:simplePos x="0" y="0"/>
            <wp:positionH relativeFrom="column">
              <wp:posOffset>1604645</wp:posOffset>
            </wp:positionH>
            <wp:positionV relativeFrom="page">
              <wp:posOffset>1790700</wp:posOffset>
            </wp:positionV>
            <wp:extent cx="2876550" cy="2314575"/>
            <wp:effectExtent l="19050" t="0" r="0" b="0"/>
            <wp:wrapSquare wrapText="bothSides"/>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l="24959" t="21366" r="25124" b="25110"/>
                    <a:stretch>
                      <a:fillRect/>
                    </a:stretch>
                  </pic:blipFill>
                  <pic:spPr bwMode="auto">
                    <a:xfrm>
                      <a:off x="0" y="0"/>
                      <a:ext cx="2876550" cy="2314575"/>
                    </a:xfrm>
                    <a:prstGeom prst="rect">
                      <a:avLst/>
                    </a:prstGeom>
                    <a:noFill/>
                    <a:ln w="9525">
                      <a:noFill/>
                      <a:miter lim="800000"/>
                      <a:headEnd/>
                      <a:tailEnd/>
                    </a:ln>
                  </pic:spPr>
                </pic:pic>
              </a:graphicData>
            </a:graphic>
          </wp:anchor>
        </w:drawing>
      </w:r>
    </w:p>
    <w:p w:rsidR="00624F4E" w:rsidRDefault="00624F4E">
      <w:pPr>
        <w:rPr>
          <w:iCs/>
        </w:rPr>
      </w:pPr>
    </w:p>
    <w:p w:rsidR="00624F4E" w:rsidRDefault="00624F4E">
      <w:pPr>
        <w:rPr>
          <w:iCs/>
        </w:rPr>
      </w:pPr>
    </w:p>
    <w:p w:rsidR="00624F4E" w:rsidRDefault="00624F4E">
      <w:pPr>
        <w:rPr>
          <w:iCs/>
        </w:rPr>
      </w:pPr>
    </w:p>
    <w:p w:rsidR="00624F4E" w:rsidRDefault="00624F4E">
      <w:pPr>
        <w:rPr>
          <w:iCs/>
        </w:rPr>
      </w:pPr>
    </w:p>
    <w:p w:rsidR="00624F4E" w:rsidRDefault="00624F4E">
      <w:pPr>
        <w:rPr>
          <w:iCs/>
        </w:rPr>
      </w:pPr>
    </w:p>
    <w:p w:rsidR="00624F4E" w:rsidRDefault="00624F4E">
      <w:pPr>
        <w:rPr>
          <w:iCs/>
        </w:rPr>
      </w:pPr>
    </w:p>
    <w:p w:rsidR="00624F4E" w:rsidRDefault="00624F4E">
      <w:pPr>
        <w:rPr>
          <w:iCs/>
        </w:rPr>
      </w:pPr>
    </w:p>
    <w:p w:rsidR="00624F4E" w:rsidRDefault="00624F4E">
      <w:pPr>
        <w:rPr>
          <w:iCs/>
        </w:rPr>
      </w:pPr>
    </w:p>
    <w:p w:rsidR="00624F4E" w:rsidRDefault="00624F4E">
      <w:pPr>
        <w:rPr>
          <w:iCs/>
        </w:rPr>
      </w:pPr>
    </w:p>
    <w:p w:rsidR="00624F4E" w:rsidRDefault="00624F4E">
      <w:pPr>
        <w:rPr>
          <w:iCs/>
        </w:rPr>
      </w:pPr>
    </w:p>
    <w:p w:rsidR="00624F4E" w:rsidRDefault="00624F4E">
      <w:pPr>
        <w:rPr>
          <w:iCs/>
        </w:rPr>
      </w:pPr>
    </w:p>
    <w:p w:rsidR="00624F4E" w:rsidRDefault="00624F4E">
      <w:pPr>
        <w:rPr>
          <w:iCs/>
        </w:rPr>
      </w:pPr>
    </w:p>
    <w:p w:rsidR="00624F4E" w:rsidRDefault="00624F4E">
      <w:pPr>
        <w:rPr>
          <w:iCs/>
        </w:rPr>
      </w:pPr>
    </w:p>
    <w:p w:rsidR="00624F4E" w:rsidRDefault="003E42C9" w:rsidP="003E42C9">
      <w:pPr>
        <w:jc w:val="both"/>
        <w:rPr>
          <w:iCs/>
        </w:rPr>
      </w:pPr>
      <w:r>
        <w:rPr>
          <w:iCs/>
        </w:rPr>
        <w:t xml:space="preserve">Po vložení </w:t>
      </w:r>
      <w:proofErr w:type="spellStart"/>
      <w:r>
        <w:rPr>
          <w:iCs/>
        </w:rPr>
        <w:t>WordArtu</w:t>
      </w:r>
      <w:proofErr w:type="spellEnd"/>
      <w:r>
        <w:rPr>
          <w:iCs/>
        </w:rPr>
        <w:t xml:space="preserve"> jej můžeme dále formátovat. Je možno měnit barvu čáry i výplně, vzhled výplně, měnit velikost, umístění, přidávat prostorové či stínové efekty apod.</w:t>
      </w:r>
    </w:p>
    <w:p w:rsidR="003E42C9" w:rsidRDefault="003E42C9" w:rsidP="003E42C9">
      <w:pPr>
        <w:jc w:val="both"/>
        <w:rPr>
          <w:iCs/>
        </w:rPr>
      </w:pPr>
    </w:p>
    <w:p w:rsidR="003E42C9" w:rsidRDefault="003E42C9" w:rsidP="003E42C9">
      <w:pPr>
        <w:jc w:val="both"/>
        <w:rPr>
          <w:iCs/>
        </w:rPr>
      </w:pPr>
      <w:r w:rsidRPr="003E42C9">
        <w:rPr>
          <w:b/>
          <w:iCs/>
        </w:rPr>
        <w:t xml:space="preserve">Úkol: Vlož 10 různých </w:t>
      </w:r>
      <w:proofErr w:type="spellStart"/>
      <w:r w:rsidRPr="003E42C9">
        <w:rPr>
          <w:b/>
          <w:iCs/>
        </w:rPr>
        <w:t>WordArtů</w:t>
      </w:r>
      <w:proofErr w:type="spellEnd"/>
      <w:r w:rsidRPr="003E42C9">
        <w:rPr>
          <w:b/>
          <w:iCs/>
        </w:rPr>
        <w:t xml:space="preserve"> a každý vhodným způsobem uprav</w:t>
      </w:r>
      <w:r w:rsidR="003D6AA6">
        <w:rPr>
          <w:b/>
          <w:iCs/>
        </w:rPr>
        <w:t xml:space="preserve"> tak, aby žádný </w:t>
      </w:r>
      <w:proofErr w:type="spellStart"/>
      <w:r w:rsidR="003D6AA6">
        <w:rPr>
          <w:b/>
          <w:iCs/>
        </w:rPr>
        <w:t>WordArt</w:t>
      </w:r>
      <w:proofErr w:type="spellEnd"/>
      <w:r w:rsidR="003D6AA6">
        <w:rPr>
          <w:b/>
          <w:iCs/>
        </w:rPr>
        <w:t xml:space="preserve"> </w:t>
      </w:r>
      <w:proofErr w:type="gramStart"/>
      <w:r w:rsidR="003D6AA6">
        <w:rPr>
          <w:b/>
          <w:iCs/>
        </w:rPr>
        <w:t>nezůstal</w:t>
      </w:r>
      <w:proofErr w:type="gramEnd"/>
      <w:r w:rsidR="003D6AA6">
        <w:rPr>
          <w:b/>
          <w:iCs/>
        </w:rPr>
        <w:t xml:space="preserve"> v původním stavu v jakém </w:t>
      </w:r>
      <w:proofErr w:type="gramStart"/>
      <w:r w:rsidR="003D6AA6">
        <w:rPr>
          <w:b/>
          <w:iCs/>
        </w:rPr>
        <w:t>byl</w:t>
      </w:r>
      <w:proofErr w:type="gramEnd"/>
      <w:r w:rsidR="003D6AA6">
        <w:rPr>
          <w:b/>
          <w:iCs/>
        </w:rPr>
        <w:t xml:space="preserve"> vložen</w:t>
      </w:r>
      <w:r w:rsidRPr="003E42C9">
        <w:rPr>
          <w:b/>
          <w:iCs/>
        </w:rPr>
        <w:t>.</w:t>
      </w:r>
      <w:r>
        <w:rPr>
          <w:iCs/>
        </w:rPr>
        <w:t xml:space="preserve"> </w:t>
      </w:r>
    </w:p>
    <w:p w:rsidR="003E42C9" w:rsidRDefault="003E42C9" w:rsidP="003E42C9">
      <w:pPr>
        <w:jc w:val="both"/>
        <w:rPr>
          <w:iCs/>
        </w:rPr>
      </w:pPr>
      <w:r>
        <w:rPr>
          <w:iCs/>
        </w:rPr>
        <w:t xml:space="preserve">Minimálně u jednoho </w:t>
      </w:r>
      <w:proofErr w:type="spellStart"/>
      <w:r>
        <w:rPr>
          <w:iCs/>
        </w:rPr>
        <w:t>WordArtu</w:t>
      </w:r>
      <w:proofErr w:type="spellEnd"/>
      <w:r>
        <w:rPr>
          <w:iCs/>
        </w:rPr>
        <w:t xml:space="preserve"> použij texturu</w:t>
      </w:r>
      <w:r w:rsidR="00624923">
        <w:rPr>
          <w:iCs/>
        </w:rPr>
        <w:t xml:space="preserve">, vzorek a obrázek jako efekt výplně, alespoň u dvou barevný přechod dvou barev, u jednoho barevný stín a u jednoho prostorový efekt (celkem 7 </w:t>
      </w:r>
      <w:proofErr w:type="spellStart"/>
      <w:r w:rsidR="00624923">
        <w:rPr>
          <w:iCs/>
        </w:rPr>
        <w:t>WordArtů</w:t>
      </w:r>
      <w:proofErr w:type="spellEnd"/>
      <w:r w:rsidR="00624923">
        <w:rPr>
          <w:iCs/>
        </w:rPr>
        <w:t>). Ostatní úpravy si zvol libovolně podle své fantazie.</w:t>
      </w:r>
      <w:r w:rsidR="005B3C18">
        <w:rPr>
          <w:iCs/>
        </w:rPr>
        <w:t xml:space="preserve"> Nezapomeň po vložení </w:t>
      </w:r>
      <w:proofErr w:type="spellStart"/>
      <w:r w:rsidR="005B3C18">
        <w:rPr>
          <w:iCs/>
        </w:rPr>
        <w:t>WordArtu</w:t>
      </w:r>
      <w:proofErr w:type="spellEnd"/>
      <w:r w:rsidR="005B3C18">
        <w:rPr>
          <w:iCs/>
        </w:rPr>
        <w:t xml:space="preserve"> vždy změnit obtékání.</w:t>
      </w:r>
    </w:p>
    <w:p w:rsidR="00624923" w:rsidRDefault="00624923" w:rsidP="003E42C9">
      <w:pPr>
        <w:jc w:val="both"/>
        <w:rPr>
          <w:iCs/>
        </w:rPr>
      </w:pPr>
    </w:p>
    <w:p w:rsidR="00624923" w:rsidRPr="00624923" w:rsidRDefault="00624923" w:rsidP="003E42C9">
      <w:pPr>
        <w:jc w:val="both"/>
        <w:rPr>
          <w:b/>
          <w:iCs/>
        </w:rPr>
      </w:pPr>
      <w:r w:rsidRPr="00624923">
        <w:rPr>
          <w:b/>
          <w:iCs/>
        </w:rPr>
        <w:t>Příklad správného řešení:</w:t>
      </w:r>
    </w:p>
    <w:p w:rsidR="003E42C9" w:rsidRDefault="003E42C9">
      <w:pPr>
        <w:rPr>
          <w:iCs/>
        </w:rPr>
      </w:pPr>
    </w:p>
    <w:p w:rsidR="003D6AA6" w:rsidRDefault="0042169B">
      <w:pPr>
        <w:rPr>
          <w:iCs/>
        </w:rPr>
      </w:pPr>
      <w:r>
        <w:rPr>
          <w:noProof/>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028" type="#_x0000_t161" style="position:absolute;margin-left:251pt;margin-top:11.7pt;width:168.6pt;height:78pt;z-index:-251649024;mso-position-horizontal-relative:text;mso-position-vertical-relative:text" wrapcoords="-192 415 192 20562 672 20562 21216 20562 21120 7062 21696 3738 21696 415 -192 415" adj="5665" fillcolor="#f39" strokecolor="red">
            <v:shadow color="#868686"/>
            <v:textpath style="font-family:&quot;Impact&quot;;v-text-kern:t" trim="t" fitpath="t" xscale="f" string="WORDART"/>
            <w10:wrap type="tight"/>
          </v:shape>
        </w:pict>
      </w: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7" type="#_x0000_t172" style="position:absolute;margin-left:.3pt;margin-top:.55pt;width:141.75pt;height:101.25pt;z-index:251665408;mso-position-horizontal:absolute;mso-position-horizontal-relative:text;mso-position-vertical:absolute;mso-position-vertical-relative:text" adj="6924" fillcolor="#548dd4" strokecolor="#7030a0">
            <v:fill color2="fill darken(118)" method="linear sigma" focus="100%" type="gradient"/>
            <v:shadow on="t" color="#99f" opacity="52429f" offset="3pt,3pt"/>
            <v:textpath style="font-family:&quot;Impact&quot;;v-text-kern:t" trim="t" fitpath="t" string="WORDART"/>
            <w10:wrap type="square"/>
          </v:shape>
        </w:pict>
      </w: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42169B">
      <w:pPr>
        <w:rPr>
          <w:iCs/>
        </w:rPr>
      </w:pPr>
      <w:r>
        <w:rPr>
          <w:noProof/>
        </w:rP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s1030" type="#_x0000_t154" style="position:absolute;margin-left:251pt;margin-top:.3pt;width:203.25pt;height:78pt;z-index:-251644928;mso-position-horizontal-relative:text;mso-position-vertical-relative:text" wrapcoords="17137 -2285 15542 -1869 6058 831 -717 2077 -717 4569 -399 17654 -159 20977 1275 22846 1355 22846 1913 22846 1993 22846 4145 20977 4543 20977 19129 8515 19209 4362 19846 1038 19846 -1038 19448 -1662 17615 -2285 17137 -2285" fillcolor="#fc6">
            <v:fill r:id="rId12" o:title="Tkaná rohož" type="tile"/>
            <v:shadow color="#868686"/>
            <o:extrusion v:ext="view" color="#060" on="t" rotationangle=",-18" viewpoint="-34.72222mm" viewpointorigin="-.5" skewangle="-45" brightness="4000f" lightposition="0,-50000" lightlevel="52000f" lightposition2="0,50000" lightlevel2="14000f" type="perspective" lightharsh2="t"/>
            <v:textpath style="font-family:&quot;Arial Black&quot;;v-text-kern:t" trim="t" fitpath="t" string="WORDART"/>
            <w10:wrap type="tight"/>
          </v:shape>
        </w:pict>
      </w:r>
      <w:r>
        <w:rPr>
          <w:noProof/>
        </w:rP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s1029" type="#_x0000_t152" style="position:absolute;margin-left:.3pt;margin-top:.3pt;width:203.25pt;height:85.5pt;z-index:-251646976;mso-position-horizontal:absolute;mso-position-horizontal-relative:text;mso-position-vertical:absolute;mso-position-vertical-relative:text" wrapcoords="21361 189 17854 3221 16339 4168 13948 5874 1594 8337 -159 8526 0 12316 399 18379 399 19137 5898 21411 9246 21600 13550 21600 15861 21411 21122 19137 21122 6253 21600 6253 21919 5116 21919 758 21680 189 21361 189" adj="8717" fillcolor="#f90" strokecolor="#974706 [1609]" strokeweight="1pt">
            <v:fill r:id="rId13" o:title="Šikmé cihly" color2="yellow" type="pattern"/>
            <v:shadow on="t" opacity="52429f" offset="3pt"/>
            <v:textpath style="font-family:&quot;Arial Black&quot;;v-text-kern:t" trim="t" fitpath="t" xscale="f" string="WORDART"/>
            <w10:wrap type="tight"/>
          </v:shape>
        </w:pict>
      </w: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42169B">
      <w:pPr>
        <w:rPr>
          <w:iCs/>
        </w:rPr>
      </w:pPr>
      <w:r>
        <w:rPr>
          <w:noProof/>
        </w:rPr>
        <w:lastRenderedPageBreak/>
        <w:pict>
          <v:shape id="_x0000_s1032" type="#_x0000_t172" style="position:absolute;margin-left:253.25pt;margin-top:-20.85pt;width:219.75pt;height:101.25pt;z-index:-251640832;mso-position-horizontal-relative:text;mso-position-vertical-relative:text" wrapcoords="21379 160 20715 320 5308 4960 -147 7040 295 20640 590 21600 663 21600 1180 21600 1474 21600 4202 20800 5087 20640 13122 18080 19241 15840 20863 15520 21379 14880 21526 5280 21895 3680 21895 960 21674 160 21379 160" adj="6924" fillcolor="yellow" strokecolor="red">
            <v:fill color2="#f90" focus="100%" type="gradient"/>
            <v:shadow on="t" color="#99f" opacity="52429f" offset="3pt,3pt"/>
            <v:textpath style="font-family:&quot;Impact&quot;;v-text-kern:t" trim="t" fitpath="t" string="WORDART"/>
            <w10:wrap type="tight"/>
          </v:shape>
        </w:pict>
      </w:r>
      <w:r>
        <w:rPr>
          <w:noProof/>
        </w:rPr>
        <w:pict>
          <v:shapetype id="_x0000_t163" coordsize="21600,21600" o:spt="163" adj="11475" path="m,l21600,m,21600c7200@1,14400@1,21600,21600e">
            <v:formulas>
              <v:f eqn="prod #0 4 3"/>
              <v:f eqn="sum @0 0 7200"/>
              <v:f eqn="val #0"/>
              <v:f eqn="prod #0 2 3"/>
              <v:f eqn="sum @3 7200 0"/>
            </v:formulas>
            <v:path textpathok="t" o:connecttype="custom" o:connectlocs="10800,0;0,10800;10800,@2;21600,10800" o:connectangles="270,180,90,0"/>
            <v:textpath on="t" fitshape="t" xscale="t"/>
            <v:handles>
              <v:h position="center,#0" yrange="1350,21600"/>
            </v:handles>
            <o:lock v:ext="edit" text="t" shapetype="t"/>
          </v:shapetype>
          <v:shape id="_x0000_s1031" type="#_x0000_t163" style="position:absolute;margin-left:-7.2pt;margin-top:7.65pt;width:241.55pt;height:105pt;z-index:-251642880;mso-position-horizontal-relative:text;mso-position-vertical-relative:text" wrapcoords="1409 -6326 201 -3394 0 3549 -134 13423 -134 15429 4830 16046 9794 18514 12410 20829 16770 27154 17106 27154 17173 27154 18313 25766 18581 25766 18716 24686 18447 15891 18716 12034 18783 9720 18581 9103 17978 8486 10867 1851 9861 1080 7379 -1697 4696 -3703 4226 -3857 4293 -4011 3488 -4937 1878 -6326 1409 -6326" adj="16518">
            <v:fill r:id="rId14" o:title="P1030265" color2="#707070" recolor="t" focus="50%" type="frame"/>
            <v:shadow color="#868686"/>
            <o:extrusion v:ext="view" backdepth="30pt" color="#939676" on="t" rotationangle="30,-36" viewpoint="0,0" viewpointorigin="0,0" skewangle="0" skewamt="0" brightness="10000f" lightposition="-50000,-50000" lightlevel="44000f" lightposition2="50000" lightlevel2="24000f" type="perspective"/>
            <v:textpath style="font-family:&quot;Impact&quot;;v-text-kern:t" trim="t" fitpath="t" xscale="f" string="WORDART"/>
            <w10:wrap type="tight"/>
          </v:shape>
        </w:pict>
      </w: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42169B">
      <w:pPr>
        <w:rPr>
          <w:iCs/>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4" type="#_x0000_t136" style="position:absolute;margin-left:266.75pt;margin-top:4.7pt;width:203.25pt;height:51pt;z-index:-251636736;mso-position-horizontal-relative:text;mso-position-vertical-relative:text" wrapcoords="4862 0 159 0 -159 318 80 10165 399 20329 399 21282 4862 21282 5978 21282 20962 21282 20883 10165 21680 5082 21680 0 5898 0 4862 0" fillcolor="#943634 [2405]">
            <v:fill color2="black" rotate="t" focus="100%" type="gradientRadial">
              <o:fill v:ext="view" type="gradientCenter"/>
            </v:fill>
            <v:shadow color="#868686"/>
            <v:textpath style="font-family:&quot;Arial Black&quot;;v-text-kern:t" trim="t" fitpath="t" string="WORDART"/>
            <w10:wrap type="tight"/>
          </v:shape>
        </w:pict>
      </w:r>
    </w:p>
    <w:p w:rsidR="003D6AA6" w:rsidRDefault="003D6AA6">
      <w:pPr>
        <w:rPr>
          <w:iCs/>
        </w:rPr>
      </w:pPr>
    </w:p>
    <w:p w:rsidR="003D6AA6" w:rsidRDefault="003D6AA6">
      <w:pPr>
        <w:rPr>
          <w:iCs/>
        </w:rPr>
      </w:pPr>
    </w:p>
    <w:p w:rsidR="003D6AA6" w:rsidRDefault="0042169B">
      <w:pPr>
        <w:rPr>
          <w:iCs/>
        </w:rPr>
      </w:pPr>
      <w:r>
        <w:rPr>
          <w:noProof/>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s1033" type="#_x0000_t158" style="position:absolute;margin-left:.3pt;margin-top:13.7pt;width:213.8pt;height:64.45pt;z-index:-251638784;mso-position-horizontal-relative:text;mso-position-vertical-relative:text" wrapcoords="2501 -2009 1440 -2009 -152 502 -76 6028 227 14065 379 19088 5381 21098 7503 21098 20236 21098 20615 21098 21600 18837 21676 6028 22358 2260 22358 -753 14552 -2009 2501 -2009" fillcolor="#dcebf5" strokecolor="#009" strokeweight="1pt">
            <v:fill color2="#55261c" rotate="t" angle="-135" colors="0 #dcebf5;5243f #83a7c3;8520f #768fb9;13763f #83a7c3;34079f white;36700f #9c6563;38011f #80302d;46531f #c0524e;61604f #ebdad4;1 #55261c" method="none" focus="-50%" type="gradient"/>
            <v:shadow on="t" color="#009" offset="7pt,-7pt"/>
            <v:textpath style="font-family:&quot;Impact&quot;;v-text-spacing:52429f;v-text-kern:t" trim="t" fitpath="t" xscale="f" string="WORDART"/>
            <w10:wrap type="tight"/>
          </v:shape>
        </w:pict>
      </w: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3D6AA6">
      <w:pPr>
        <w:rPr>
          <w:iCs/>
        </w:rPr>
      </w:pPr>
    </w:p>
    <w:p w:rsidR="003D6AA6" w:rsidRDefault="0042169B">
      <w:pPr>
        <w:rPr>
          <w:iCs/>
        </w:rPr>
      </w:pPr>
      <w:r>
        <w:rPr>
          <w:noProof/>
        </w:rPr>
        <w:pict>
          <v:shape id="_x0000_s1035" type="#_x0000_t152" style="position:absolute;margin-left:6.3pt;margin-top:7.9pt;width:200.3pt;height:94.4pt;z-index:-251634688;mso-position-horizontal-relative:text;mso-position-vertical-relative:text" wrapcoords="21924 -1029 19901 686 18849 1714 9222 7200 890 7371 -162 7714 404 18171 404 18857 5501 20914 7847 21257 8899 21257 11892 21257 13510 21257 15613 20914 20872 18857 21115 18171 21519 16286 21519 7200 21924 4457 22247 3086 22247 -1029 21924 -1029" adj="8717" fillcolor="#00b0f0" strokecolor="#e36c0a [2409]" strokeweight="1pt">
            <v:fill color2="fill darken(118)" method="linear sigma" focus="100%" type="gradient"/>
            <v:shadow on="t" color="yellow" opacity=".5" offset="6pt,-6pt"/>
            <v:textpath style="font-family:&quot;Arial Black&quot;;v-text-kern:t" trim="t" fitpath="t" xscale="f" string="WORDART"/>
            <w10:wrap type="tight"/>
          </v:shape>
        </w:pict>
      </w:r>
      <w:r>
        <w:rPr>
          <w:noProof/>
        </w:rPr>
        <w:pict>
          <v:shape id="_x0000_s1037" type="#_x0000_t172" style="position:absolute;margin-left:276.5pt;margin-top:13.65pt;width:203.25pt;height:114.75pt;z-index:-251632640;mso-position-horizontal-relative:text;mso-position-vertical-relative:text" wrapcoords="11398 -17224 10123 -16518 9485 -15671 -80 12000 -80 12282 80 16659 399 21035 797 21035 1514 21035 3507 19482 3507 18918 4703 18918 8289 17224 8289 16659 8688 16659 20803 10024 20803 3106 21281 3106 21680 2118 21680 282 21520 -141 11717 -17224 11398 -17224" fillcolor="#3cf" strokecolor="blue">
            <v:shadow color="#868686"/>
            <o:extrusion v:ext="view" backdepth="9600pt" on="t" viewpoint="0" viewpointorigin="0" skewangle="-90" type="perspective"/>
            <v:textpath style="font-family:&quot;Arial Black&quot;;v-text-kern:t" trim="t" fitpath="t" string="WORDART"/>
            <w10:wrap type="tight"/>
          </v:shape>
        </w:pict>
      </w:r>
    </w:p>
    <w:p w:rsidR="003D6AA6" w:rsidRDefault="003D6AA6">
      <w:pPr>
        <w:rPr>
          <w:iCs/>
        </w:rPr>
      </w:pPr>
    </w:p>
    <w:p w:rsidR="003D6AA6" w:rsidRDefault="003D6AA6">
      <w:pPr>
        <w:rPr>
          <w:iCs/>
        </w:rPr>
      </w:pPr>
    </w:p>
    <w:p w:rsidR="00CF1969" w:rsidRDefault="00CF1969">
      <w:pPr>
        <w:rPr>
          <w:iCs/>
        </w:rPr>
      </w:pPr>
    </w:p>
    <w:p w:rsidR="00CF1969" w:rsidRDefault="00CF1969">
      <w:pPr>
        <w:rPr>
          <w:iCs/>
        </w:rPr>
      </w:pPr>
    </w:p>
    <w:p w:rsidR="00CF1969" w:rsidRDefault="00CF1969">
      <w:pPr>
        <w:rPr>
          <w:iCs/>
        </w:rPr>
      </w:pPr>
    </w:p>
    <w:p w:rsidR="00CF1969" w:rsidRDefault="00CF1969">
      <w:pPr>
        <w:rPr>
          <w:iCs/>
        </w:rPr>
      </w:pPr>
    </w:p>
    <w:p w:rsidR="00CF1969" w:rsidRDefault="00CF1969">
      <w:pPr>
        <w:rPr>
          <w:iCs/>
        </w:rPr>
      </w:pPr>
    </w:p>
    <w:p w:rsidR="00CF1969" w:rsidRDefault="00CF1969">
      <w:pPr>
        <w:rPr>
          <w:iCs/>
        </w:rPr>
      </w:pPr>
    </w:p>
    <w:p w:rsidR="00CF1969" w:rsidRDefault="00CF1969">
      <w:pPr>
        <w:rPr>
          <w:iCs/>
        </w:rPr>
      </w:pPr>
    </w:p>
    <w:p w:rsidR="00CF1969" w:rsidRDefault="00CF1969">
      <w:pPr>
        <w:rPr>
          <w:iCs/>
        </w:rPr>
      </w:pPr>
    </w:p>
    <w:p w:rsidR="00CF1969" w:rsidRDefault="00CF1969">
      <w:pPr>
        <w:rPr>
          <w:iCs/>
        </w:rPr>
      </w:pPr>
    </w:p>
    <w:p w:rsidR="00624F4E" w:rsidRPr="00624F4E" w:rsidRDefault="00624F4E">
      <w:pPr>
        <w:rPr>
          <w:iCs/>
        </w:rPr>
      </w:pPr>
      <w:r>
        <w:rPr>
          <w:iCs/>
        </w:rPr>
        <w:t>Zdroj:</w:t>
      </w:r>
    </w:p>
    <w:p w:rsidR="00624F4E" w:rsidRDefault="00624F4E">
      <w:r w:rsidRPr="00624F4E">
        <w:rPr>
          <w:i/>
          <w:iCs/>
        </w:rPr>
        <w:t>Http://office.microsoft.com</w:t>
      </w:r>
      <w:r w:rsidRPr="00624F4E">
        <w:t xml:space="preserve"> [online]. 2011 [cit. 2011-12-11]. Grafické objekty v aplikaci Word. Dostupné z WWW: </w:t>
      </w:r>
      <w:hyperlink r:id="rId15" w:history="1">
        <w:r w:rsidR="0042169B" w:rsidRPr="00203D4B">
          <w:rPr>
            <w:rStyle w:val="Hypertextovodkaz"/>
          </w:rPr>
          <w:t>http://office.microsoft.com/cs-cz/word-help/graficke-objekty-v-aplikaci-word-HP005240946.aspx</w:t>
        </w:r>
      </w:hyperlink>
      <w:bookmarkStart w:id="0" w:name="_GoBack"/>
      <w:bookmarkEnd w:id="0"/>
      <w:r w:rsidRPr="00624F4E">
        <w:t>.</w:t>
      </w:r>
    </w:p>
    <w:p w:rsidR="00624F4E" w:rsidRDefault="00624F4E"/>
    <w:p w:rsidR="0015407E" w:rsidRDefault="0015407E"/>
    <w:p w:rsidR="0015407E" w:rsidRDefault="0015407E"/>
    <w:p w:rsidR="0015407E" w:rsidRDefault="0015407E" w:rsidP="0015407E">
      <w:r>
        <w:t xml:space="preserve">Škola: </w:t>
      </w:r>
      <w:r>
        <w:tab/>
      </w:r>
      <w:r>
        <w:tab/>
      </w:r>
      <w:r>
        <w:tab/>
      </w:r>
      <w:r>
        <w:tab/>
        <w:t>Základní škola Trávníky Otrokovice, příspěvková organizace</w:t>
      </w:r>
    </w:p>
    <w:p w:rsidR="0015407E" w:rsidRDefault="0015407E" w:rsidP="0015407E">
      <w:r>
        <w:t xml:space="preserve">Číslo projektu: </w:t>
      </w:r>
      <w:r>
        <w:tab/>
      </w:r>
      <w:r>
        <w:tab/>
      </w:r>
      <w:r w:rsidRPr="00F90BCE">
        <w:t>CZ.1.07/1.4.00/21.2637</w:t>
      </w:r>
    </w:p>
    <w:p w:rsidR="00E66C8C" w:rsidRDefault="00E66C8C">
      <w:r>
        <w:t>Název výukového materiálu:</w:t>
      </w:r>
      <w:r w:rsidR="00333259">
        <w:tab/>
        <w:t xml:space="preserve">MS WORD – grafické objekty; </w:t>
      </w:r>
      <w:proofErr w:type="spellStart"/>
      <w:r w:rsidR="00333259">
        <w:t>WordArt</w:t>
      </w:r>
      <w:proofErr w:type="spellEnd"/>
    </w:p>
    <w:p w:rsidR="00056B04" w:rsidRDefault="00E66C8C">
      <w:r>
        <w:t>Autor:</w:t>
      </w:r>
      <w:r w:rsidR="00333259">
        <w:tab/>
      </w:r>
      <w:r w:rsidR="00333259">
        <w:tab/>
      </w:r>
      <w:r w:rsidR="00333259">
        <w:tab/>
      </w:r>
      <w:r w:rsidR="00333259">
        <w:tab/>
        <w:t>Mgr. Eva Horňáková</w:t>
      </w:r>
    </w:p>
    <w:p w:rsidR="00E66C8C" w:rsidRDefault="00E66C8C">
      <w:r>
        <w:t>Vytvořeno:</w:t>
      </w:r>
      <w:r w:rsidR="00333259">
        <w:tab/>
      </w:r>
      <w:r w:rsidR="00333259">
        <w:tab/>
      </w:r>
      <w:r w:rsidR="00333259">
        <w:tab/>
        <w:t>11. 12. 2011</w:t>
      </w:r>
    </w:p>
    <w:p w:rsidR="00E66C8C" w:rsidRDefault="00E66C8C">
      <w:r>
        <w:t>Ročník:</w:t>
      </w:r>
      <w:r w:rsidR="00333259">
        <w:tab/>
      </w:r>
      <w:r w:rsidR="00333259">
        <w:tab/>
      </w:r>
      <w:r w:rsidR="00333259">
        <w:tab/>
        <w:t>6.</w:t>
      </w:r>
    </w:p>
    <w:p w:rsidR="00E66C8C" w:rsidRDefault="00E66C8C">
      <w:r>
        <w:t>Vzdělávací oblast:</w:t>
      </w:r>
      <w:r w:rsidR="00333259">
        <w:tab/>
      </w:r>
      <w:r w:rsidR="00333259">
        <w:tab/>
        <w:t>Informační a komunikační technologie</w:t>
      </w:r>
    </w:p>
    <w:p w:rsidR="00E66C8C" w:rsidRDefault="00E66C8C">
      <w:r>
        <w:t>Vzdělávací obor:</w:t>
      </w:r>
      <w:r w:rsidR="00333259">
        <w:tab/>
      </w:r>
      <w:r w:rsidR="00333259">
        <w:tab/>
        <w:t>Základy informatiky</w:t>
      </w:r>
    </w:p>
    <w:p w:rsidR="00E66C8C" w:rsidRDefault="00E66C8C">
      <w:r>
        <w:t>Tematický okruh:</w:t>
      </w:r>
      <w:r w:rsidR="00333259">
        <w:tab/>
      </w:r>
      <w:r w:rsidR="00333259">
        <w:tab/>
        <w:t>Zpracování a využití informací</w:t>
      </w:r>
    </w:p>
    <w:p w:rsidR="00E66C8C" w:rsidRDefault="00E66C8C">
      <w:r>
        <w:t>Téma:</w:t>
      </w:r>
      <w:r w:rsidR="00333259">
        <w:tab/>
      </w:r>
      <w:r w:rsidR="00333259">
        <w:tab/>
      </w:r>
      <w:r w:rsidR="00333259">
        <w:tab/>
      </w:r>
      <w:r w:rsidR="00333259">
        <w:tab/>
        <w:t>Práce s textovým editorem</w:t>
      </w:r>
    </w:p>
    <w:p w:rsidR="00E66C8C" w:rsidRDefault="00E66C8C">
      <w:r>
        <w:t>Pomůcky:</w:t>
      </w:r>
      <w:r w:rsidR="00333259">
        <w:tab/>
      </w:r>
      <w:r w:rsidR="00333259">
        <w:tab/>
      </w:r>
      <w:r w:rsidR="00333259">
        <w:tab/>
        <w:t>počítač, dataprojektor</w:t>
      </w:r>
    </w:p>
    <w:p w:rsidR="0015407E" w:rsidRDefault="00E66C8C" w:rsidP="005B3C18">
      <w:pPr>
        <w:ind w:left="2835" w:hanging="2835"/>
        <w:jc w:val="both"/>
      </w:pPr>
      <w:r>
        <w:lastRenderedPageBreak/>
        <w:t>Anotace:</w:t>
      </w:r>
      <w:r w:rsidR="00CF1969">
        <w:t xml:space="preserve"> </w:t>
      </w:r>
      <w:r w:rsidR="005B3C18">
        <w:tab/>
      </w:r>
      <w:r w:rsidR="00CF1969">
        <w:t>Pracovní list je určen k seznámení žáků s grafickými objekty ve Wordu, s jejich základním rozdělením a přehledem a k</w:t>
      </w:r>
      <w:r w:rsidR="005B3C18">
        <w:t> ukázce jejich formátování. Součástí pracovního listu je i úkol s příkladem správného řešení.</w:t>
      </w:r>
    </w:p>
    <w:p w:rsidR="0015407E" w:rsidRPr="0015407E" w:rsidRDefault="0015407E" w:rsidP="0015407E"/>
    <w:p w:rsidR="0015407E" w:rsidRDefault="0015407E" w:rsidP="0015407E"/>
    <w:p w:rsidR="0015407E" w:rsidRPr="00DD285E" w:rsidRDefault="0015407E" w:rsidP="0015407E">
      <w:pPr>
        <w:contextualSpacing/>
        <w:jc w:val="both"/>
      </w:pPr>
      <w:r w:rsidRPr="00DD285E">
        <w:t>Tato práce je šířena pod licencí CC BY-SA 3.0.</w:t>
      </w:r>
      <w:r>
        <w:t xml:space="preserve"> Odkazy a citace jsou platné k datu vytvoření této práce.</w:t>
      </w:r>
    </w:p>
    <w:p w:rsidR="0015407E" w:rsidRDefault="0015407E" w:rsidP="0015407E">
      <w:pPr>
        <w:contextualSpacing/>
        <w:jc w:val="both"/>
        <w:rPr>
          <w:rFonts w:cstheme="minorHAnsi"/>
        </w:rPr>
      </w:pPr>
      <w:r w:rsidRPr="00DD285E">
        <w:rPr>
          <w:rFonts w:cstheme="minorHAnsi"/>
        </w:rPr>
        <w:t>Texty jsou vlastní originální tvorbou autora.</w:t>
      </w:r>
    </w:p>
    <w:p w:rsidR="0015407E" w:rsidRDefault="0015407E" w:rsidP="0015407E">
      <w:pPr>
        <w:contextualSpacing/>
        <w:jc w:val="both"/>
        <w:rPr>
          <w:rFonts w:cstheme="minorHAnsi"/>
        </w:rPr>
      </w:pPr>
      <w:r w:rsidRPr="00DD285E">
        <w:t>Všechny objekty použi</w:t>
      </w:r>
      <w:r>
        <w:t xml:space="preserve">té k vytvoření tohoto materiálu </w:t>
      </w:r>
      <w:r w:rsidRPr="00DD285E">
        <w:t>jsou součástí softwaru Microsoft</w:t>
      </w:r>
      <w:r w:rsidRPr="00DD285E">
        <w:rPr>
          <w:rFonts w:cstheme="minorHAnsi"/>
          <w:sz w:val="32"/>
          <w:szCs w:val="24"/>
        </w:rPr>
        <w:t>®</w:t>
      </w:r>
      <w:r>
        <w:rPr>
          <w:rFonts w:cstheme="minorHAnsi"/>
          <w:sz w:val="32"/>
          <w:szCs w:val="24"/>
        </w:rPr>
        <w:t xml:space="preserve"> </w:t>
      </w:r>
      <w:r>
        <w:rPr>
          <w:rFonts w:cstheme="minorHAnsi"/>
          <w:szCs w:val="24"/>
        </w:rPr>
        <w:t>Office</w:t>
      </w:r>
      <w:r>
        <w:rPr>
          <w:rFonts w:cstheme="minorHAnsi"/>
        </w:rPr>
        <w:t>.</w:t>
      </w:r>
    </w:p>
    <w:p w:rsidR="00543473" w:rsidRPr="0015407E" w:rsidRDefault="00543473" w:rsidP="0015407E"/>
    <w:sectPr w:rsidR="00543473" w:rsidRPr="0015407E" w:rsidSect="00D34D6A">
      <w:footerReference w:type="default" r:id="rId16"/>
      <w:headerReference w:type="first" r:id="rId17"/>
      <w:footerReference w:type="first" r:id="rId18"/>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7FB" w:rsidRDefault="001B37FB" w:rsidP="00B603E9">
      <w:r>
        <w:separator/>
      </w:r>
    </w:p>
  </w:endnote>
  <w:endnote w:type="continuationSeparator" w:id="0">
    <w:p w:rsidR="001B37FB" w:rsidRDefault="001B37FB"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17" w:rsidRPr="00525517" w:rsidRDefault="00075BFF">
    <w:pPr>
      <w:pStyle w:val="Zpat"/>
      <w:rPr>
        <w:sz w:val="20"/>
        <w:szCs w:val="20"/>
      </w:rPr>
    </w:pPr>
    <w:r>
      <w:rPr>
        <w:sz w:val="20"/>
        <w:szCs w:val="20"/>
      </w:rPr>
      <w:t>VY_32_INOVACE_1</w:t>
    </w:r>
    <w:r w:rsidR="00525517">
      <w:rPr>
        <w:sz w:val="20"/>
        <w:szCs w:val="20"/>
      </w:rPr>
      <w:t>1_</w:t>
    </w:r>
    <w:r>
      <w:rPr>
        <w:sz w:val="20"/>
        <w:szCs w:val="20"/>
      </w:rPr>
      <w:t>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BFF" w:rsidRPr="00075BFF" w:rsidRDefault="00075BFF">
    <w:pPr>
      <w:pStyle w:val="Zpat"/>
      <w:rPr>
        <w:sz w:val="20"/>
        <w:szCs w:val="20"/>
      </w:rPr>
    </w:pPr>
    <w:r>
      <w:rPr>
        <w:sz w:val="20"/>
        <w:szCs w:val="20"/>
      </w:rPr>
      <w:t>VY_32_INOVACE_11_15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7FB" w:rsidRDefault="001B37FB" w:rsidP="00B603E9">
      <w:r>
        <w:separator/>
      </w:r>
    </w:p>
  </w:footnote>
  <w:footnote w:type="continuationSeparator" w:id="0">
    <w:p w:rsidR="001B37FB" w:rsidRDefault="001B37FB"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473" w:rsidRDefault="00543473">
    <w:pPr>
      <w:pStyle w:val="Zhlav"/>
    </w:pPr>
    <w:r w:rsidRPr="00543473">
      <w:rPr>
        <w:noProof/>
        <w:lang w:eastAsia="cs-CZ"/>
      </w:rPr>
      <w:drawing>
        <wp:anchor distT="0" distB="0" distL="114300" distR="114300" simplePos="0" relativeHeight="251660288" behindDoc="0" locked="0" layoutInCell="1" allowOverlap="1">
          <wp:simplePos x="0" y="0"/>
          <wp:positionH relativeFrom="column">
            <wp:align>center</wp:align>
          </wp:positionH>
          <wp:positionV relativeFrom="paragraph">
            <wp:posOffset>-316865</wp:posOffset>
          </wp:positionV>
          <wp:extent cx="5562600" cy="1171575"/>
          <wp:effectExtent l="19050" t="0" r="0"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562600" cy="1171575"/>
                  </a:xfrm>
                  <a:prstGeom prst="rect">
                    <a:avLst/>
                  </a:prstGeom>
                  <a:solidFill>
                    <a:srgbClr val="FFFFFF"/>
                  </a:solid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9457">
      <o:colormenu v:ext="edit" shadowcolor="yellow"/>
    </o:shapedefaults>
  </w:hdrShapeDefaults>
  <w:footnotePr>
    <w:footnote w:id="-1"/>
    <w:footnote w:id="0"/>
  </w:footnotePr>
  <w:endnotePr>
    <w:endnote w:id="-1"/>
    <w:endnote w:id="0"/>
  </w:endnotePr>
  <w:compat>
    <w:compatSetting w:name="compatibilityMode" w:uri="http://schemas.microsoft.com/office/word" w:val="12"/>
  </w:compat>
  <w:rsids>
    <w:rsidRoot w:val="00B603E9"/>
    <w:rsid w:val="00056B04"/>
    <w:rsid w:val="00075BFF"/>
    <w:rsid w:val="0015407E"/>
    <w:rsid w:val="001B37FB"/>
    <w:rsid w:val="00333259"/>
    <w:rsid w:val="00397651"/>
    <w:rsid w:val="003D6AA6"/>
    <w:rsid w:val="003E42C9"/>
    <w:rsid w:val="0042169B"/>
    <w:rsid w:val="00443DD9"/>
    <w:rsid w:val="00525517"/>
    <w:rsid w:val="00543473"/>
    <w:rsid w:val="005B3C18"/>
    <w:rsid w:val="005C3AD3"/>
    <w:rsid w:val="006028C6"/>
    <w:rsid w:val="00624923"/>
    <w:rsid w:val="00624F4E"/>
    <w:rsid w:val="006328AB"/>
    <w:rsid w:val="0066629A"/>
    <w:rsid w:val="00893DF2"/>
    <w:rsid w:val="009A49BE"/>
    <w:rsid w:val="00B603E9"/>
    <w:rsid w:val="00BA2823"/>
    <w:rsid w:val="00C60CED"/>
    <w:rsid w:val="00C739EE"/>
    <w:rsid w:val="00CF1969"/>
    <w:rsid w:val="00D34D6A"/>
    <w:rsid w:val="00DC366F"/>
    <w:rsid w:val="00E66C8C"/>
    <w:rsid w:val="00F03726"/>
    <w:rsid w:val="00FB20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9457">
      <o:colormenu v:ext="edit" shadowcolor="yellow"/>
    </o:shapedefaults>
    <o:shapelayout v:ext="edit">
      <o:idmap v:ext="edit" data="1"/>
      <o:rules v:ext="edit">
        <o:r id="V:Rule2"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styleId="Hypertextovodkaz">
    <w:name w:val="Hyperlink"/>
    <w:basedOn w:val="Standardnpsmoodstavce"/>
    <w:uiPriority w:val="99"/>
    <w:unhideWhenUsed/>
    <w:rsid w:val="00F0372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gif"/><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office.microsoft.com/cs-cz/word-help/graficke-objekty-v-aplikaci-word-HP005240946.aspx"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604</Words>
  <Characters>3566</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hornakova</cp:lastModifiedBy>
  <cp:revision>5</cp:revision>
  <dcterms:created xsi:type="dcterms:W3CDTF">2011-12-11T19:05:00Z</dcterms:created>
  <dcterms:modified xsi:type="dcterms:W3CDTF">2013-05-12T16:01:00Z</dcterms:modified>
</cp:coreProperties>
</file>