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878" w:rsidRDefault="007E3878" w:rsidP="007E3878">
      <w:r>
        <w:t>Tato práce je šířena pod licencí CC BY-SA 3.0. Odkazy a citace jsou platné k datu vytvoření této práce.</w:t>
      </w:r>
    </w:p>
    <w:p w:rsidR="00F52438" w:rsidRDefault="00F52438" w:rsidP="00F52438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F52438" w:rsidRDefault="00F52438" w:rsidP="00F52438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7E3878" w:rsidRDefault="007E3878" w:rsidP="007E3878">
      <w:r>
        <w:t>Škola: Základní škola Trávníky Otrokovice, příspěvková organizace</w:t>
      </w:r>
    </w:p>
    <w:p w:rsidR="007E3878" w:rsidRDefault="007E3878" w:rsidP="007E3878">
      <w:r>
        <w:t>Číslo projektu: CZ.1.07/1.4.00/21.2637</w:t>
      </w:r>
    </w:p>
    <w:p w:rsidR="001F0A7E" w:rsidRDefault="001F0A7E" w:rsidP="001F0A7E">
      <w:r>
        <w:t>Název výukového materiálu: Italská gastronomie</w:t>
      </w:r>
    </w:p>
    <w:p w:rsidR="001F0A7E" w:rsidRDefault="001F0A7E" w:rsidP="001F0A7E">
      <w:r>
        <w:t>Autor:</w:t>
      </w:r>
      <w:r w:rsidR="00A964D2">
        <w:t xml:space="preserve"> </w:t>
      </w:r>
      <w:r>
        <w:t xml:space="preserve">Marie </w:t>
      </w:r>
      <w:proofErr w:type="spellStart"/>
      <w:r>
        <w:t>Heryánová</w:t>
      </w:r>
      <w:proofErr w:type="spellEnd"/>
    </w:p>
    <w:p w:rsidR="001F0A7E" w:rsidRDefault="001F0A7E" w:rsidP="001F0A7E">
      <w:r>
        <w:t>Vytvořeno:</w:t>
      </w:r>
      <w:r w:rsidR="00A964D2">
        <w:t xml:space="preserve"> </w:t>
      </w:r>
      <w:r>
        <w:t>11.</w:t>
      </w:r>
      <w:r w:rsidR="00A964D2">
        <w:t xml:space="preserve"> </w:t>
      </w:r>
      <w:r>
        <w:t>10.</w:t>
      </w:r>
      <w:r w:rsidR="00A964D2">
        <w:t xml:space="preserve"> </w:t>
      </w:r>
      <w:r>
        <w:t>2011</w:t>
      </w:r>
    </w:p>
    <w:p w:rsidR="001F0A7E" w:rsidRDefault="001F0A7E" w:rsidP="001F0A7E">
      <w:r>
        <w:t>Ročník: 6.</w:t>
      </w:r>
      <w:r w:rsidR="00A964D2">
        <w:t xml:space="preserve"> </w:t>
      </w:r>
      <w:r>
        <w:t>-</w:t>
      </w:r>
      <w:r w:rsidR="00A964D2">
        <w:t xml:space="preserve"> </w:t>
      </w:r>
      <w:r>
        <w:t>8.</w:t>
      </w:r>
    </w:p>
    <w:p w:rsidR="001F0A7E" w:rsidRDefault="001F0A7E" w:rsidP="001F0A7E">
      <w:r>
        <w:t>Vzdělávací oblast: Člověk a svět práce</w:t>
      </w:r>
    </w:p>
    <w:p w:rsidR="001F0A7E" w:rsidRDefault="001F0A7E" w:rsidP="001F0A7E">
      <w:r>
        <w:t>Vzděláv</w:t>
      </w:r>
      <w:r w:rsidR="00A964D2">
        <w:t>ací obor: Praktické činnosti – p</w:t>
      </w:r>
      <w:r>
        <w:t>říprava pokrmů</w:t>
      </w:r>
    </w:p>
    <w:p w:rsidR="001F0A7E" w:rsidRDefault="001F0A7E" w:rsidP="001F0A7E">
      <w:r>
        <w:t>Tematický okruh:</w:t>
      </w:r>
      <w:r w:rsidR="00A964D2">
        <w:t xml:space="preserve"> </w:t>
      </w:r>
      <w:r>
        <w:t>Příprava pokrmů</w:t>
      </w:r>
    </w:p>
    <w:p w:rsidR="001F0A7E" w:rsidRDefault="007303EA" w:rsidP="001F0A7E">
      <w:r>
        <w:t>Téma: Mezinárodní kuchyně – italská gastronomie</w:t>
      </w:r>
      <w:r w:rsidR="006C4691">
        <w:t>. Dětská oslava.</w:t>
      </w:r>
    </w:p>
    <w:p w:rsidR="001F0A7E" w:rsidRDefault="001F0A7E" w:rsidP="001F0A7E">
      <w:r>
        <w:t>Pomůcky: PC, dataprojektor</w:t>
      </w:r>
    </w:p>
    <w:p w:rsidR="001F0A7E" w:rsidRDefault="001F0A7E" w:rsidP="001F0A7E">
      <w:r>
        <w:t>Anotace: Určeno k seznám</w:t>
      </w:r>
      <w:r w:rsidR="006C4691">
        <w:t>ení s italskou gastronomií a ke srovnání s kuchyní českou, k vyhledávání shod a rozdílů. Má apelovat na zdravější životní styl. Dětská oslava slouží jako návod pro pořádání podobné akce pro mladší sourozence.</w:t>
      </w:r>
    </w:p>
    <w:p w:rsidR="001F0A7E" w:rsidRDefault="001F0A7E" w:rsidP="001F0A7E"/>
    <w:p w:rsidR="001F0A7E" w:rsidRDefault="001F0A7E" w:rsidP="001F0A7E">
      <w:pPr>
        <w:rPr>
          <w:b/>
          <w:i/>
          <w:u w:val="single"/>
        </w:rPr>
      </w:pPr>
    </w:p>
    <w:p w:rsidR="008E526E" w:rsidRDefault="008E526E" w:rsidP="008E526E"/>
    <w:p w:rsidR="008E526E" w:rsidRDefault="008E526E" w:rsidP="008E526E"/>
    <w:p w:rsidR="00E035DF" w:rsidRPr="00695475" w:rsidRDefault="00E035DF" w:rsidP="00E035DF">
      <w:pPr>
        <w:spacing w:after="200" w:line="276" w:lineRule="auto"/>
        <w:jc w:val="center"/>
        <w:rPr>
          <w:b/>
          <w:color w:val="92D050"/>
          <w:sz w:val="36"/>
        </w:rPr>
      </w:pPr>
      <w:r w:rsidRPr="00695475">
        <w:rPr>
          <w:b/>
          <w:color w:val="92D050"/>
          <w:sz w:val="36"/>
        </w:rPr>
        <w:t>ITALSKÁ GASTRONOMIE</w:t>
      </w:r>
    </w:p>
    <w:p w:rsidR="00E035DF" w:rsidRDefault="00E035DF">
      <w:pPr>
        <w:spacing w:after="200" w:line="276" w:lineRule="auto"/>
      </w:pPr>
    </w:p>
    <w:p w:rsidR="00E035DF" w:rsidRDefault="00057ED4" w:rsidP="00E035DF">
      <w:pPr>
        <w:rPr>
          <w:b/>
        </w:rPr>
      </w:pPr>
      <w:r>
        <w:rPr>
          <w:b/>
        </w:rPr>
        <w:t>Pokud hledáme příklad racionální výživy, italská kuchyně je správným příkladem. Dbá na výběr kvalitních surovin, složení jídelníčku je vždy vyvážené a zpracování finálního produktu velmi pečlivé.</w:t>
      </w:r>
    </w:p>
    <w:p w:rsidR="00EE3C26" w:rsidRDefault="00EE3C26" w:rsidP="00E035DF">
      <w:pPr>
        <w:rPr>
          <w:b/>
        </w:rPr>
      </w:pPr>
    </w:p>
    <w:p w:rsidR="00EE3C26" w:rsidRDefault="00EE3C26" w:rsidP="00E035DF">
      <w:pPr>
        <w:rPr>
          <w:b/>
        </w:rPr>
      </w:pPr>
    </w:p>
    <w:p w:rsidR="00E035DF" w:rsidRDefault="00A5078D" w:rsidP="009143E2">
      <w:pPr>
        <w:rPr>
          <w:b/>
        </w:rPr>
      </w:pPr>
      <w:r>
        <w:rPr>
          <w:b/>
          <w:i/>
          <w:sz w:val="28"/>
          <w:szCs w:val="28"/>
          <w:u w:val="single"/>
        </w:rPr>
        <w:t>Typické rysy:</w:t>
      </w:r>
      <w:r w:rsidR="00E035DF">
        <w:rPr>
          <w:sz w:val="28"/>
          <w:szCs w:val="28"/>
        </w:rPr>
        <w:t xml:space="preserve"> -</w:t>
      </w:r>
      <w:r w:rsidR="00B82BBB">
        <w:t xml:space="preserve"> </w:t>
      </w:r>
      <w:r w:rsidR="00E035DF">
        <w:rPr>
          <w:b/>
          <w:u w:val="single"/>
        </w:rPr>
        <w:t>na přípravu se používají</w:t>
      </w:r>
      <w:r w:rsidR="00E035DF">
        <w:rPr>
          <w:b/>
        </w:rPr>
        <w:t xml:space="preserve">: </w:t>
      </w:r>
      <w:r w:rsidR="009143E2">
        <w:rPr>
          <w:b/>
        </w:rPr>
        <w:t xml:space="preserve">mořské </w:t>
      </w:r>
      <w:r w:rsidR="00E035DF">
        <w:rPr>
          <w:b/>
        </w:rPr>
        <w:t xml:space="preserve">ryby, drůbež, </w:t>
      </w:r>
      <w:r w:rsidR="00074E68">
        <w:rPr>
          <w:b/>
        </w:rPr>
        <w:t>velké množství čerstvé zeleniny</w:t>
      </w:r>
      <w:r w:rsidR="00167CE2">
        <w:rPr>
          <w:b/>
        </w:rPr>
        <w:t xml:space="preserve">, </w:t>
      </w:r>
      <w:r w:rsidR="00E035DF">
        <w:rPr>
          <w:b/>
        </w:rPr>
        <w:t xml:space="preserve">sýry, ovoce, bílý lehký chléb. </w:t>
      </w:r>
    </w:p>
    <w:p w:rsidR="00E035DF" w:rsidRDefault="00E7603A" w:rsidP="00E035DF">
      <w:pPr>
        <w:numPr>
          <w:ilvl w:val="0"/>
          <w:numId w:val="1"/>
        </w:numPr>
        <w:tabs>
          <w:tab w:val="num" w:pos="1080"/>
        </w:tabs>
        <w:rPr>
          <w:b/>
        </w:rPr>
      </w:pPr>
      <w:r w:rsidRPr="00E7603A">
        <w:rPr>
          <w:b/>
          <w:u w:val="single"/>
        </w:rPr>
        <w:t>Polévky</w:t>
      </w:r>
      <w:r>
        <w:rPr>
          <w:b/>
        </w:rPr>
        <w:t xml:space="preserve"> bývají nejčastěji zeleninové</w:t>
      </w:r>
      <w:r w:rsidR="00E035DF">
        <w:rPr>
          <w:b/>
        </w:rPr>
        <w:t>,</w:t>
      </w:r>
      <w:r>
        <w:rPr>
          <w:b/>
        </w:rPr>
        <w:t xml:space="preserve"> také z </w:t>
      </w:r>
      <w:r w:rsidR="00E035DF">
        <w:rPr>
          <w:b/>
        </w:rPr>
        <w:t>ryb, masa, nezahušťují</w:t>
      </w:r>
      <w:r>
        <w:rPr>
          <w:b/>
        </w:rPr>
        <w:t xml:space="preserve"> se, ale doplňují zavářkami např. rýží či těstovinami</w:t>
      </w:r>
      <w:r w:rsidR="00E035DF">
        <w:rPr>
          <w:b/>
        </w:rPr>
        <w:t>.</w:t>
      </w:r>
    </w:p>
    <w:p w:rsidR="00E035DF" w:rsidRDefault="00E7603A" w:rsidP="00E035DF">
      <w:pPr>
        <w:ind w:left="1080"/>
        <w:rPr>
          <w:b/>
        </w:rPr>
      </w:pPr>
      <w:r>
        <w:rPr>
          <w:b/>
        </w:rPr>
        <w:t>K polé</w:t>
      </w:r>
      <w:r w:rsidR="00E035DF">
        <w:rPr>
          <w:b/>
        </w:rPr>
        <w:t>vce se podává nastrouhan</w:t>
      </w:r>
      <w:r>
        <w:rPr>
          <w:b/>
        </w:rPr>
        <w:t>ý sýr a bílý chléb.</w:t>
      </w:r>
    </w:p>
    <w:p w:rsidR="00E035DF" w:rsidRDefault="00E035DF" w:rsidP="00E035DF">
      <w:pPr>
        <w:ind w:left="1080"/>
        <w:rPr>
          <w:b/>
        </w:rPr>
      </w:pPr>
    </w:p>
    <w:p w:rsidR="00E035DF" w:rsidRDefault="00E035DF" w:rsidP="00E035DF">
      <w:pPr>
        <w:numPr>
          <w:ilvl w:val="0"/>
          <w:numId w:val="1"/>
        </w:numPr>
        <w:tabs>
          <w:tab w:val="num" w:pos="1080"/>
        </w:tabs>
        <w:rPr>
          <w:b/>
        </w:rPr>
      </w:pPr>
      <w:r>
        <w:rPr>
          <w:b/>
          <w:u w:val="single"/>
        </w:rPr>
        <w:t xml:space="preserve">Rybí pokrmy </w:t>
      </w:r>
      <w:r>
        <w:rPr>
          <w:b/>
        </w:rPr>
        <w:t>se připravují jako minutka opékaná na</w:t>
      </w:r>
      <w:r w:rsidR="00E7603A">
        <w:rPr>
          <w:b/>
        </w:rPr>
        <w:t xml:space="preserve"> panenském olivovém nebo slunečnicovém a sezamovém </w:t>
      </w:r>
      <w:r>
        <w:rPr>
          <w:b/>
        </w:rPr>
        <w:t xml:space="preserve">oleji </w:t>
      </w:r>
      <w:r w:rsidR="00E7603A">
        <w:rPr>
          <w:b/>
        </w:rPr>
        <w:t>s velkým množstvím zeleniny</w:t>
      </w:r>
      <w:r>
        <w:rPr>
          <w:b/>
        </w:rPr>
        <w:t>, nebo se d</w:t>
      </w:r>
      <w:r w:rsidR="00E7603A">
        <w:rPr>
          <w:b/>
        </w:rPr>
        <w:t>usí s přídavkem kvalitního vína</w:t>
      </w:r>
      <w:r>
        <w:rPr>
          <w:b/>
        </w:rPr>
        <w:t>.</w:t>
      </w:r>
    </w:p>
    <w:p w:rsidR="00E035DF" w:rsidRDefault="00E035DF" w:rsidP="00E035DF">
      <w:pPr>
        <w:ind w:left="840"/>
        <w:rPr>
          <w:b/>
        </w:rPr>
      </w:pPr>
    </w:p>
    <w:p w:rsidR="00E035DF" w:rsidRDefault="00E035DF" w:rsidP="00E035DF">
      <w:pPr>
        <w:numPr>
          <w:ilvl w:val="0"/>
          <w:numId w:val="1"/>
        </w:numPr>
        <w:tabs>
          <w:tab w:val="num" w:pos="1080"/>
        </w:tabs>
        <w:rPr>
          <w:b/>
        </w:rPr>
      </w:pPr>
      <w:r>
        <w:rPr>
          <w:b/>
          <w:u w:val="single"/>
        </w:rPr>
        <w:lastRenderedPageBreak/>
        <w:t xml:space="preserve">Pokrmy z masa </w:t>
      </w:r>
      <w:r>
        <w:rPr>
          <w:b/>
        </w:rPr>
        <w:t>se připravují na zeleninových základech</w:t>
      </w:r>
      <w:r w:rsidR="00425FED">
        <w:rPr>
          <w:b/>
        </w:rPr>
        <w:t xml:space="preserve"> s </w:t>
      </w:r>
      <w:proofErr w:type="spellStart"/>
      <w:r w:rsidR="00425FED">
        <w:rPr>
          <w:b/>
        </w:rPr>
        <w:t>dipy</w:t>
      </w:r>
      <w:proofErr w:type="spellEnd"/>
      <w:r w:rsidR="00425FED">
        <w:rPr>
          <w:b/>
        </w:rPr>
        <w:t xml:space="preserve"> z jogurtu ochuceného rozmanitým kořením nebo čerstvými bylinkami.</w:t>
      </w:r>
      <w:r w:rsidR="00B82BBB">
        <w:rPr>
          <w:b/>
        </w:rPr>
        <w:t xml:space="preserve"> </w:t>
      </w:r>
      <w:r>
        <w:rPr>
          <w:b/>
        </w:rPr>
        <w:t>Oblíbené jsou mletá</w:t>
      </w:r>
      <w:r w:rsidR="00B724FA">
        <w:rPr>
          <w:b/>
        </w:rPr>
        <w:t>,</w:t>
      </w:r>
      <w:r>
        <w:rPr>
          <w:b/>
        </w:rPr>
        <w:t xml:space="preserve"> </w:t>
      </w:r>
      <w:r w:rsidR="00425FED">
        <w:rPr>
          <w:b/>
        </w:rPr>
        <w:t>dušená masa</w:t>
      </w:r>
      <w:r>
        <w:rPr>
          <w:b/>
        </w:rPr>
        <w:t>.</w:t>
      </w:r>
    </w:p>
    <w:p w:rsidR="00E035DF" w:rsidRDefault="00E035DF" w:rsidP="00E035DF">
      <w:pPr>
        <w:rPr>
          <w:b/>
        </w:rPr>
      </w:pPr>
    </w:p>
    <w:p w:rsidR="00E035DF" w:rsidRDefault="00E035DF" w:rsidP="00E035DF">
      <w:pPr>
        <w:numPr>
          <w:ilvl w:val="0"/>
          <w:numId w:val="1"/>
        </w:numPr>
        <w:tabs>
          <w:tab w:val="num" w:pos="1080"/>
        </w:tabs>
        <w:rPr>
          <w:b/>
        </w:rPr>
      </w:pPr>
      <w:r>
        <w:rPr>
          <w:b/>
          <w:u w:val="single"/>
        </w:rPr>
        <w:t xml:space="preserve">Těstoviny </w:t>
      </w:r>
      <w:r w:rsidR="00B724FA">
        <w:rPr>
          <w:b/>
        </w:rPr>
        <w:t>mívají rozmanité</w:t>
      </w:r>
      <w:r w:rsidR="00F52438">
        <w:rPr>
          <w:b/>
        </w:rPr>
        <w:t xml:space="preserve"> tvary,</w:t>
      </w:r>
      <w:r w:rsidR="00B82BBB">
        <w:rPr>
          <w:b/>
        </w:rPr>
        <w:t xml:space="preserve"> barvy</w:t>
      </w:r>
      <w:r w:rsidR="00EB5DA5">
        <w:rPr>
          <w:b/>
        </w:rPr>
        <w:t xml:space="preserve"> i příchutě. O</w:t>
      </w:r>
      <w:r>
        <w:rPr>
          <w:b/>
        </w:rPr>
        <w:t>blíbené jsou</w:t>
      </w:r>
      <w:r w:rsidR="00EB5DA5">
        <w:rPr>
          <w:b/>
        </w:rPr>
        <w:t xml:space="preserve"> špagety, které se podávají se sýry, kečupem, zeleninovými</w:t>
      </w:r>
      <w:r>
        <w:rPr>
          <w:b/>
        </w:rPr>
        <w:t xml:space="preserve"> omáčkami</w:t>
      </w:r>
      <w:r w:rsidR="00EB5DA5">
        <w:rPr>
          <w:b/>
        </w:rPr>
        <w:t>, ančovičkami, olivami</w:t>
      </w:r>
      <w:r>
        <w:rPr>
          <w:b/>
        </w:rPr>
        <w:t xml:space="preserve">. Připravují se i </w:t>
      </w:r>
      <w:r w:rsidR="00B724FA">
        <w:rPr>
          <w:b/>
        </w:rPr>
        <w:t xml:space="preserve">těstovinové </w:t>
      </w:r>
      <w:r>
        <w:rPr>
          <w:b/>
        </w:rPr>
        <w:t>nákypy.</w:t>
      </w:r>
    </w:p>
    <w:p w:rsidR="00E035DF" w:rsidRDefault="00E035DF" w:rsidP="00E035DF">
      <w:pPr>
        <w:ind w:left="840"/>
        <w:rPr>
          <w:b/>
        </w:rPr>
      </w:pPr>
    </w:p>
    <w:p w:rsidR="00E035DF" w:rsidRDefault="00A964D2" w:rsidP="00E035DF">
      <w:pPr>
        <w:numPr>
          <w:ilvl w:val="0"/>
          <w:numId w:val="1"/>
        </w:numPr>
        <w:tabs>
          <w:tab w:val="num" w:pos="1080"/>
        </w:tabs>
        <w:rPr>
          <w:b/>
          <w:u w:val="single"/>
        </w:rPr>
      </w:pPr>
      <w:r>
        <w:rPr>
          <w:b/>
          <w:u w:val="single"/>
        </w:rPr>
        <w:t>Přílohy</w:t>
      </w:r>
      <w:r w:rsidR="00E035DF">
        <w:rPr>
          <w:b/>
          <w:u w:val="single"/>
        </w:rPr>
        <w:t>:</w:t>
      </w:r>
      <w:r w:rsidR="00EB5DA5">
        <w:rPr>
          <w:b/>
          <w:u w:val="single"/>
        </w:rPr>
        <w:t xml:space="preserve"> nejoblíbenější je </w:t>
      </w:r>
      <w:r w:rsidR="00E035DF">
        <w:rPr>
          <w:b/>
        </w:rPr>
        <w:t xml:space="preserve">rýže doplněná kořením, </w:t>
      </w:r>
      <w:r w:rsidR="00EB5DA5">
        <w:rPr>
          <w:b/>
        </w:rPr>
        <w:t xml:space="preserve">kvalitním </w:t>
      </w:r>
      <w:r w:rsidR="00E035DF">
        <w:rPr>
          <w:b/>
        </w:rPr>
        <w:t>rajčatovým protlakem</w:t>
      </w:r>
      <w:r w:rsidR="00EB5DA5">
        <w:rPr>
          <w:b/>
        </w:rPr>
        <w:t xml:space="preserve"> nebo sušenými či nakládanými rajčaty, nejrůznější čerstvou středomořskou zel</w:t>
      </w:r>
      <w:r w:rsidR="00F52438">
        <w:rPr>
          <w:b/>
        </w:rPr>
        <w:t xml:space="preserve">eninou. Pokrmy často obohacují </w:t>
      </w:r>
      <w:r w:rsidR="00EB5DA5">
        <w:rPr>
          <w:b/>
        </w:rPr>
        <w:t>zelen</w:t>
      </w:r>
      <w:r w:rsidR="00E035DF">
        <w:rPr>
          <w:b/>
        </w:rPr>
        <w:t>ým hráškem.</w:t>
      </w:r>
    </w:p>
    <w:p w:rsidR="00E035DF" w:rsidRDefault="00E035DF" w:rsidP="00E035DF">
      <w:pPr>
        <w:ind w:left="840"/>
        <w:rPr>
          <w:b/>
          <w:u w:val="single"/>
        </w:rPr>
      </w:pPr>
    </w:p>
    <w:p w:rsidR="00E035DF" w:rsidRDefault="00E035DF" w:rsidP="00E035DF">
      <w:pPr>
        <w:numPr>
          <w:ilvl w:val="0"/>
          <w:numId w:val="1"/>
        </w:numPr>
        <w:tabs>
          <w:tab w:val="num" w:pos="1080"/>
        </w:tabs>
        <w:rPr>
          <w:b/>
          <w:u w:val="single"/>
        </w:rPr>
      </w:pPr>
      <w:r>
        <w:rPr>
          <w:b/>
          <w:u w:val="single"/>
        </w:rPr>
        <w:t>Pizza</w:t>
      </w:r>
      <w:r w:rsidR="00230E58">
        <w:rPr>
          <w:b/>
        </w:rPr>
        <w:t xml:space="preserve"> – velmi oblíbený</w:t>
      </w:r>
      <w:r>
        <w:rPr>
          <w:b/>
          <w:sz w:val="28"/>
          <w:szCs w:val="28"/>
        </w:rPr>
        <w:t xml:space="preserve"> </w:t>
      </w:r>
      <w:r w:rsidR="00230E58">
        <w:rPr>
          <w:b/>
        </w:rPr>
        <w:t>slaný koláč z </w:t>
      </w:r>
      <w:r w:rsidR="00B82BBB">
        <w:rPr>
          <w:b/>
        </w:rPr>
        <w:t>kynuté</w:t>
      </w:r>
      <w:r w:rsidR="00230E58">
        <w:rPr>
          <w:b/>
        </w:rPr>
        <w:t>ho těsta</w:t>
      </w:r>
      <w:r>
        <w:rPr>
          <w:b/>
        </w:rPr>
        <w:t>, s cibulí, uzeninou, česnekem, sýr</w:t>
      </w:r>
      <w:r w:rsidR="00230E58">
        <w:rPr>
          <w:b/>
        </w:rPr>
        <w:t>y, paprikou, houbami, feferonkami</w:t>
      </w:r>
      <w:r>
        <w:rPr>
          <w:b/>
        </w:rPr>
        <w:t>.</w:t>
      </w:r>
      <w:r w:rsidR="00230E58">
        <w:rPr>
          <w:b/>
        </w:rPr>
        <w:t xml:space="preserve"> Rozmanitostí příchutí si získal popularitu v celé Evropě.</w:t>
      </w:r>
    </w:p>
    <w:p w:rsidR="00E035DF" w:rsidRDefault="00E035DF" w:rsidP="00E035DF">
      <w:pPr>
        <w:ind w:left="840"/>
        <w:rPr>
          <w:b/>
          <w:u w:val="single"/>
        </w:rPr>
      </w:pPr>
    </w:p>
    <w:p w:rsidR="00E035DF" w:rsidRDefault="00E035DF" w:rsidP="00E035DF">
      <w:pPr>
        <w:numPr>
          <w:ilvl w:val="0"/>
          <w:numId w:val="1"/>
        </w:numPr>
        <w:tabs>
          <w:tab w:val="num" w:pos="1080"/>
        </w:tabs>
        <w:rPr>
          <w:b/>
          <w:u w:val="single"/>
        </w:rPr>
      </w:pPr>
      <w:r>
        <w:rPr>
          <w:b/>
          <w:u w:val="single"/>
        </w:rPr>
        <w:t>Zelenina</w:t>
      </w:r>
      <w:r>
        <w:rPr>
          <w:b/>
        </w:rPr>
        <w:t xml:space="preserve"> je nezbytným doplňkem stravování, saláty se doplňují zálivkami z bylin, octa a</w:t>
      </w:r>
      <w:r w:rsidR="00FC7EE5">
        <w:rPr>
          <w:b/>
        </w:rPr>
        <w:t xml:space="preserve"> panenského, za studena lisovaného</w:t>
      </w:r>
      <w:r>
        <w:rPr>
          <w:b/>
        </w:rPr>
        <w:t xml:space="preserve"> olivového oleje</w:t>
      </w:r>
      <w:r w:rsidR="00FC7EE5">
        <w:rPr>
          <w:b/>
        </w:rPr>
        <w:t>.</w:t>
      </w:r>
    </w:p>
    <w:p w:rsidR="00E035DF" w:rsidRDefault="00E035DF" w:rsidP="00E035DF">
      <w:pPr>
        <w:ind w:left="840"/>
        <w:rPr>
          <w:b/>
          <w:u w:val="single"/>
        </w:rPr>
      </w:pPr>
    </w:p>
    <w:p w:rsidR="00E035DF" w:rsidRPr="00CC09EB" w:rsidRDefault="00E035DF" w:rsidP="00E035DF">
      <w:pPr>
        <w:numPr>
          <w:ilvl w:val="0"/>
          <w:numId w:val="1"/>
        </w:numPr>
        <w:tabs>
          <w:tab w:val="num" w:pos="1080"/>
        </w:tabs>
        <w:rPr>
          <w:b/>
          <w:u w:val="single"/>
        </w:rPr>
      </w:pPr>
      <w:r>
        <w:rPr>
          <w:b/>
          <w:u w:val="single"/>
        </w:rPr>
        <w:t>Moučníky</w:t>
      </w:r>
      <w:r w:rsidR="00FC7EE5">
        <w:rPr>
          <w:b/>
        </w:rPr>
        <w:t xml:space="preserve"> se připravují z podobných</w:t>
      </w:r>
      <w:r>
        <w:rPr>
          <w:b/>
        </w:rPr>
        <w:t xml:space="preserve"> těst jako u nás, někdy jsou </w:t>
      </w:r>
      <w:r w:rsidR="00B62788">
        <w:rPr>
          <w:b/>
        </w:rPr>
        <w:t xml:space="preserve">však </w:t>
      </w:r>
      <w:r>
        <w:rPr>
          <w:b/>
        </w:rPr>
        <w:t>více sladké</w:t>
      </w:r>
      <w:r w:rsidR="00B62788">
        <w:rPr>
          <w:b/>
        </w:rPr>
        <w:t>. Moučníky často nahrazuje zmrzlina. Italská zmrzlina patří k nejlepším na světě.</w:t>
      </w:r>
    </w:p>
    <w:p w:rsidR="00CC09EB" w:rsidRDefault="00CC09EB" w:rsidP="00CC09EB">
      <w:pPr>
        <w:pStyle w:val="Odstavecseseznamem"/>
        <w:rPr>
          <w:b/>
          <w:u w:val="single"/>
        </w:rPr>
      </w:pPr>
    </w:p>
    <w:p w:rsidR="00CC09EB" w:rsidRPr="00B62788" w:rsidRDefault="00CC09EB" w:rsidP="00F52438">
      <w:pPr>
        <w:ind w:left="1200"/>
        <w:rPr>
          <w:b/>
          <w:u w:val="single"/>
        </w:rPr>
      </w:pPr>
      <w:bookmarkStart w:id="0" w:name="_GoBack"/>
      <w:bookmarkEnd w:id="0"/>
    </w:p>
    <w:p w:rsidR="00B62788" w:rsidRDefault="00B62788" w:rsidP="00B62788">
      <w:pPr>
        <w:pStyle w:val="Odstavecseseznamem"/>
        <w:rPr>
          <w:b/>
          <w:u w:val="single"/>
        </w:rPr>
      </w:pPr>
    </w:p>
    <w:p w:rsidR="00B62788" w:rsidRDefault="00CC09EB" w:rsidP="00B62788">
      <w:pPr>
        <w:ind w:left="1200"/>
        <w:rPr>
          <w:b/>
          <w:u w:val="single"/>
        </w:rPr>
      </w:pPr>
      <w:r>
        <w:rPr>
          <w:b/>
          <w:noProof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-299720</wp:posOffset>
            </wp:positionH>
            <wp:positionV relativeFrom="paragraph">
              <wp:posOffset>4445</wp:posOffset>
            </wp:positionV>
            <wp:extent cx="6629400" cy="5753100"/>
            <wp:effectExtent l="19050" t="0" r="0" b="0"/>
            <wp:wrapNone/>
            <wp:docPr id="3" name="obrázek 2" descr="9873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98733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34000" contrast="-4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575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62788" w:rsidRDefault="00B62788" w:rsidP="00B62788">
      <w:pPr>
        <w:ind w:left="1200"/>
        <w:rPr>
          <w:b/>
          <w:u w:val="single"/>
        </w:rPr>
      </w:pPr>
    </w:p>
    <w:p w:rsidR="006E25D6" w:rsidRDefault="006E25D6" w:rsidP="006E25D6">
      <w:pPr>
        <w:rPr>
          <w:b/>
          <w:color w:val="0000FF"/>
          <w:sz w:val="44"/>
          <w:szCs w:val="44"/>
          <w:u w:val="single"/>
        </w:rPr>
      </w:pPr>
      <w:r>
        <w:rPr>
          <w:b/>
          <w:color w:val="0000FF"/>
          <w:sz w:val="44"/>
          <w:szCs w:val="44"/>
          <w:u w:val="single"/>
        </w:rPr>
        <w:t>Dětská slavnost</w:t>
      </w:r>
      <w:r w:rsidR="00CC09EB">
        <w:rPr>
          <w:b/>
          <w:color w:val="0000FF"/>
          <w:sz w:val="44"/>
          <w:szCs w:val="44"/>
          <w:u w:val="single"/>
        </w:rPr>
        <w:t xml:space="preserve"> </w:t>
      </w:r>
      <w:r>
        <w:rPr>
          <w:b/>
          <w:color w:val="0000FF"/>
          <w:sz w:val="44"/>
          <w:szCs w:val="44"/>
          <w:u w:val="single"/>
        </w:rPr>
        <w:t>-</w:t>
      </w:r>
      <w:r w:rsidR="00CC09EB">
        <w:rPr>
          <w:b/>
          <w:color w:val="0000FF"/>
          <w:sz w:val="44"/>
          <w:szCs w:val="44"/>
          <w:u w:val="single"/>
        </w:rPr>
        <w:t xml:space="preserve"> </w:t>
      </w:r>
      <w:r>
        <w:rPr>
          <w:b/>
          <w:color w:val="0000FF"/>
          <w:sz w:val="44"/>
          <w:szCs w:val="44"/>
          <w:u w:val="single"/>
        </w:rPr>
        <w:t>oslava narozenin a svátků dětí</w:t>
      </w:r>
    </w:p>
    <w:p w:rsidR="006E25D6" w:rsidRDefault="006E25D6" w:rsidP="006E25D6">
      <w:pPr>
        <w:rPr>
          <w:b/>
          <w:color w:val="FF00FF"/>
          <w:sz w:val="44"/>
          <w:szCs w:val="44"/>
          <w:u w:val="single"/>
        </w:rPr>
      </w:pPr>
    </w:p>
    <w:p w:rsidR="006E25D6" w:rsidRDefault="00CC09EB" w:rsidP="006E25D6">
      <w:pPr>
        <w:rPr>
          <w:b/>
          <w:color w:val="000000"/>
          <w:sz w:val="28"/>
          <w:szCs w:val="28"/>
        </w:rPr>
      </w:pPr>
      <w:r>
        <w:rPr>
          <w:b/>
          <w:color w:val="0000FF"/>
          <w:sz w:val="28"/>
          <w:szCs w:val="28"/>
          <w:u w:val="single"/>
        </w:rPr>
        <w:t>Koho pozveme?</w:t>
      </w:r>
      <w:r w:rsidR="006E25D6">
        <w:rPr>
          <w:b/>
          <w:color w:val="0000FF"/>
          <w:sz w:val="28"/>
          <w:szCs w:val="28"/>
          <w:u w:val="single"/>
        </w:rPr>
        <w:t xml:space="preserve"> </w:t>
      </w:r>
      <w:r>
        <w:rPr>
          <w:b/>
          <w:color w:val="000000"/>
          <w:sz w:val="28"/>
          <w:szCs w:val="28"/>
        </w:rPr>
        <w:t xml:space="preserve"> Babičky a dědečky, bratrance a sestřenice, kamarády dětí</w:t>
      </w:r>
      <w:r w:rsidR="006E25D6">
        <w:rPr>
          <w:b/>
          <w:color w:val="000000"/>
          <w:sz w:val="28"/>
          <w:szCs w:val="28"/>
        </w:rPr>
        <w:t>.</w:t>
      </w:r>
    </w:p>
    <w:p w:rsidR="006E25D6" w:rsidRDefault="006E25D6" w:rsidP="006E25D6">
      <w:pPr>
        <w:rPr>
          <w:b/>
          <w:color w:val="000000"/>
          <w:sz w:val="28"/>
          <w:szCs w:val="28"/>
        </w:rPr>
      </w:pPr>
    </w:p>
    <w:p w:rsidR="006E25D6" w:rsidRDefault="006E25D6" w:rsidP="006E25D6">
      <w:pPr>
        <w:rPr>
          <w:b/>
          <w:color w:val="000000"/>
          <w:sz w:val="28"/>
          <w:szCs w:val="28"/>
        </w:rPr>
      </w:pPr>
      <w:r>
        <w:rPr>
          <w:b/>
          <w:color w:val="0000FF"/>
          <w:sz w:val="28"/>
          <w:szCs w:val="28"/>
          <w:u w:val="single"/>
        </w:rPr>
        <w:t>Pohoštění:</w:t>
      </w:r>
      <w:r>
        <w:rPr>
          <w:b/>
          <w:color w:val="000000"/>
          <w:sz w:val="28"/>
          <w:szCs w:val="28"/>
        </w:rPr>
        <w:t xml:space="preserve"> </w:t>
      </w:r>
      <w:r w:rsidR="00CC09EB">
        <w:rPr>
          <w:b/>
          <w:color w:val="000000"/>
          <w:sz w:val="28"/>
          <w:szCs w:val="28"/>
        </w:rPr>
        <w:t xml:space="preserve"> Pokrmy musí odpovídat věku a chuti oslavence a pozvaných hostí. Zjistíme si i případné alergie a bezlepkovou dietu.</w:t>
      </w:r>
    </w:p>
    <w:p w:rsidR="006E25D6" w:rsidRDefault="006E25D6" w:rsidP="006E25D6">
      <w:pPr>
        <w:rPr>
          <w:b/>
          <w:color w:val="000000"/>
          <w:sz w:val="28"/>
          <w:szCs w:val="28"/>
        </w:rPr>
      </w:pPr>
    </w:p>
    <w:p w:rsidR="006E25D6" w:rsidRDefault="00CC09EB" w:rsidP="006E25D6">
      <w:pPr>
        <w:rPr>
          <w:b/>
          <w:color w:val="000000"/>
          <w:sz w:val="28"/>
          <w:szCs w:val="28"/>
        </w:rPr>
      </w:pPr>
      <w:r>
        <w:rPr>
          <w:b/>
          <w:color w:val="0000FF"/>
          <w:sz w:val="28"/>
          <w:szCs w:val="28"/>
          <w:u w:val="single"/>
        </w:rPr>
        <w:t>Stolování</w:t>
      </w:r>
      <w:r w:rsidR="006E25D6">
        <w:rPr>
          <w:b/>
          <w:color w:val="0000FF"/>
          <w:sz w:val="28"/>
          <w:szCs w:val="28"/>
          <w:u w:val="single"/>
        </w:rPr>
        <w:t>:</w:t>
      </w:r>
      <w:r>
        <w:rPr>
          <w:b/>
          <w:color w:val="000000"/>
          <w:sz w:val="28"/>
          <w:szCs w:val="28"/>
        </w:rPr>
        <w:t xml:space="preserve"> Připravíme</w:t>
      </w:r>
      <w:r w:rsidR="006E25D6">
        <w:rPr>
          <w:b/>
          <w:color w:val="000000"/>
          <w:sz w:val="28"/>
          <w:szCs w:val="28"/>
        </w:rPr>
        <w:t xml:space="preserve"> pro děti stůl s</w:t>
      </w:r>
      <w:r>
        <w:rPr>
          <w:b/>
          <w:color w:val="000000"/>
          <w:sz w:val="28"/>
          <w:szCs w:val="28"/>
        </w:rPr>
        <w:t> </w:t>
      </w:r>
      <w:r w:rsidR="006E25D6">
        <w:rPr>
          <w:b/>
          <w:color w:val="000000"/>
          <w:sz w:val="28"/>
          <w:szCs w:val="28"/>
        </w:rPr>
        <w:t>pohoštěním</w:t>
      </w:r>
      <w:r>
        <w:rPr>
          <w:b/>
          <w:color w:val="000000"/>
          <w:sz w:val="28"/>
          <w:szCs w:val="28"/>
        </w:rPr>
        <w:t xml:space="preserve"> v prostorách, kde i při dovádění nedojde k poškození zařízení k úrazu</w:t>
      </w:r>
      <w:r w:rsidR="006E25D6">
        <w:rPr>
          <w:b/>
          <w:color w:val="000000"/>
          <w:sz w:val="28"/>
          <w:szCs w:val="28"/>
        </w:rPr>
        <w:t>.</w:t>
      </w:r>
      <w:r w:rsidR="003E7C86">
        <w:rPr>
          <w:b/>
          <w:color w:val="000000"/>
          <w:sz w:val="28"/>
          <w:szCs w:val="28"/>
        </w:rPr>
        <w:t xml:space="preserve"> Dbáme na barevnost. V oblibě jsou nafukovací balonky.</w:t>
      </w:r>
      <w:r w:rsidR="00F0028E">
        <w:rPr>
          <w:b/>
          <w:color w:val="000000"/>
          <w:sz w:val="28"/>
          <w:szCs w:val="28"/>
        </w:rPr>
        <w:t xml:space="preserve"> Pokud to podmínky umožňují, umístíme párty do zahrady.</w:t>
      </w:r>
    </w:p>
    <w:p w:rsidR="006E25D6" w:rsidRDefault="006E25D6" w:rsidP="006E25D6">
      <w:pPr>
        <w:rPr>
          <w:b/>
          <w:color w:val="000000"/>
          <w:sz w:val="28"/>
          <w:szCs w:val="28"/>
        </w:rPr>
      </w:pPr>
    </w:p>
    <w:p w:rsidR="006E25D6" w:rsidRDefault="003E7C86" w:rsidP="006E25D6">
      <w:pPr>
        <w:rPr>
          <w:b/>
          <w:color w:val="000000"/>
          <w:sz w:val="28"/>
          <w:szCs w:val="28"/>
        </w:rPr>
      </w:pPr>
      <w:r>
        <w:rPr>
          <w:b/>
          <w:color w:val="0000FF"/>
          <w:sz w:val="28"/>
          <w:szCs w:val="28"/>
          <w:u w:val="single"/>
        </w:rPr>
        <w:t>Pití</w:t>
      </w:r>
      <w:r w:rsidR="006E25D6">
        <w:rPr>
          <w:b/>
          <w:color w:val="0000FF"/>
          <w:sz w:val="28"/>
          <w:szCs w:val="28"/>
          <w:u w:val="single"/>
        </w:rPr>
        <w:t>:</w:t>
      </w:r>
      <w:r w:rsidR="006E25D6">
        <w:rPr>
          <w:b/>
          <w:color w:val="000000"/>
          <w:sz w:val="28"/>
          <w:szCs w:val="28"/>
        </w:rPr>
        <w:t xml:space="preserve"> Dostatek nealkoholických studených i teplých nápojů.</w:t>
      </w:r>
      <w:r>
        <w:rPr>
          <w:b/>
          <w:color w:val="000000"/>
          <w:sz w:val="28"/>
          <w:szCs w:val="28"/>
        </w:rPr>
        <w:t xml:space="preserve"> Vhodné jsou mošty,</w:t>
      </w:r>
      <w:r w:rsidR="00731856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přírodní ovocné limonády, džusy.</w:t>
      </w:r>
    </w:p>
    <w:p w:rsidR="006E25D6" w:rsidRDefault="006E25D6" w:rsidP="006E25D6">
      <w:pPr>
        <w:rPr>
          <w:b/>
          <w:color w:val="000000"/>
          <w:sz w:val="28"/>
          <w:szCs w:val="28"/>
        </w:rPr>
      </w:pPr>
    </w:p>
    <w:p w:rsidR="006E25D6" w:rsidRDefault="006E25D6" w:rsidP="00F0028E">
      <w:pPr>
        <w:rPr>
          <w:b/>
          <w:color w:val="000000"/>
          <w:sz w:val="28"/>
          <w:szCs w:val="28"/>
        </w:rPr>
      </w:pPr>
      <w:r>
        <w:rPr>
          <w:b/>
          <w:color w:val="0000FF"/>
          <w:sz w:val="28"/>
          <w:szCs w:val="28"/>
          <w:u w:val="single"/>
        </w:rPr>
        <w:lastRenderedPageBreak/>
        <w:t>Občerstvení:</w:t>
      </w:r>
      <w:r>
        <w:rPr>
          <w:b/>
          <w:color w:val="000000"/>
          <w:sz w:val="28"/>
          <w:szCs w:val="28"/>
        </w:rPr>
        <w:t xml:space="preserve">      </w:t>
      </w:r>
      <w:r w:rsidR="00F0028E">
        <w:rPr>
          <w:b/>
          <w:color w:val="000000"/>
          <w:sz w:val="28"/>
          <w:szCs w:val="28"/>
        </w:rPr>
        <w:t>Dort a zmrzlina musí být součástí každé dětské oslavy. Děti se mohou samy podílet na přípravě některých pochoutek – puding.</w:t>
      </w:r>
      <w:r>
        <w:rPr>
          <w:b/>
          <w:color w:val="000000"/>
          <w:sz w:val="28"/>
          <w:szCs w:val="28"/>
        </w:rPr>
        <w:t xml:space="preserve">                                 </w:t>
      </w:r>
    </w:p>
    <w:p w:rsidR="006E25D6" w:rsidRDefault="006E25D6" w:rsidP="006E25D6">
      <w:pPr>
        <w:rPr>
          <w:b/>
          <w:color w:val="000000"/>
          <w:sz w:val="28"/>
          <w:szCs w:val="28"/>
        </w:rPr>
      </w:pPr>
    </w:p>
    <w:p w:rsidR="006E25D6" w:rsidRDefault="006E25D6" w:rsidP="006E25D6">
      <w:pPr>
        <w:rPr>
          <w:b/>
          <w:color w:val="000000"/>
          <w:sz w:val="28"/>
          <w:szCs w:val="28"/>
        </w:rPr>
      </w:pPr>
      <w:r>
        <w:rPr>
          <w:b/>
          <w:color w:val="0000FF"/>
          <w:sz w:val="28"/>
          <w:szCs w:val="28"/>
          <w:u w:val="single"/>
        </w:rPr>
        <w:t>Stoly:</w:t>
      </w:r>
      <w:r w:rsidR="00F0028E">
        <w:rPr>
          <w:b/>
          <w:color w:val="000000"/>
          <w:sz w:val="28"/>
          <w:szCs w:val="28"/>
        </w:rPr>
        <w:t xml:space="preserve"> U</w:t>
      </w:r>
      <w:r>
        <w:rPr>
          <w:b/>
          <w:color w:val="000000"/>
          <w:sz w:val="28"/>
          <w:szCs w:val="28"/>
        </w:rPr>
        <w:t xml:space="preserve">brusy </w:t>
      </w:r>
      <w:r w:rsidR="00F0028E">
        <w:rPr>
          <w:b/>
          <w:color w:val="000000"/>
          <w:sz w:val="28"/>
          <w:szCs w:val="28"/>
        </w:rPr>
        <w:t>při této příležitosti použijeme omyvatelné. Připravíme</w:t>
      </w:r>
    </w:p>
    <w:p w:rsidR="006E25D6" w:rsidRDefault="00F0028E" w:rsidP="006E25D6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d</w:t>
      </w:r>
      <w:r w:rsidR="006E25D6">
        <w:rPr>
          <w:b/>
          <w:color w:val="000000"/>
          <w:sz w:val="28"/>
          <w:szCs w:val="28"/>
        </w:rPr>
        <w:t>ostatek papírových ubrousků</w:t>
      </w:r>
      <w:r>
        <w:rPr>
          <w:b/>
          <w:color w:val="000000"/>
          <w:sz w:val="28"/>
          <w:szCs w:val="28"/>
        </w:rPr>
        <w:t xml:space="preserve"> s dětskými motivy, které sladíme s ostatními barvami. Oslava může být zaměřena i tematicky – piráti a tomu odpovídá i výzdoba a případné kostýmy.</w:t>
      </w:r>
      <w:r w:rsidR="006E25D6">
        <w:rPr>
          <w:b/>
          <w:color w:val="000000"/>
          <w:sz w:val="28"/>
          <w:szCs w:val="28"/>
        </w:rPr>
        <w:t xml:space="preserve"> </w:t>
      </w:r>
    </w:p>
    <w:p w:rsidR="006E25D6" w:rsidRDefault="006E25D6" w:rsidP="006E25D6">
      <w:pPr>
        <w:rPr>
          <w:b/>
          <w:color w:val="000000"/>
          <w:sz w:val="28"/>
          <w:szCs w:val="28"/>
        </w:rPr>
      </w:pPr>
    </w:p>
    <w:p w:rsidR="0058563F" w:rsidRDefault="00F0028E" w:rsidP="0058563F">
      <w:pPr>
        <w:rPr>
          <w:b/>
          <w:color w:val="000000"/>
          <w:sz w:val="28"/>
          <w:szCs w:val="28"/>
        </w:rPr>
      </w:pPr>
      <w:r>
        <w:rPr>
          <w:b/>
          <w:color w:val="0000FF"/>
          <w:sz w:val="28"/>
          <w:szCs w:val="28"/>
          <w:u w:val="single"/>
        </w:rPr>
        <w:t>Oslavenec</w:t>
      </w:r>
      <w:r w:rsidR="006E25D6">
        <w:rPr>
          <w:b/>
          <w:color w:val="0000FF"/>
          <w:sz w:val="28"/>
          <w:szCs w:val="28"/>
          <w:u w:val="single"/>
        </w:rPr>
        <w:t>:</w:t>
      </w:r>
      <w:r w:rsidR="006E25D6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Můžeme ho nechat plnit roli hostitele a tím posilovat jeho sebevědomí.</w:t>
      </w:r>
    </w:p>
    <w:p w:rsidR="0058563F" w:rsidRDefault="0058563F" w:rsidP="0058563F">
      <w:pPr>
        <w:jc w:val="center"/>
        <w:rPr>
          <w:b/>
          <w:color w:val="000000"/>
          <w:sz w:val="28"/>
          <w:szCs w:val="28"/>
        </w:rPr>
      </w:pPr>
    </w:p>
    <w:p w:rsidR="00056B04" w:rsidRDefault="00723197">
      <w:r>
        <w:rPr>
          <w:noProof/>
          <w:lang w:eastAsia="cs-CZ"/>
        </w:rPr>
        <w:drawing>
          <wp:inline distT="0" distB="0" distL="0" distR="0">
            <wp:extent cx="1733550" cy="1000125"/>
            <wp:effectExtent l="0" t="0" r="0" b="0"/>
            <wp:docPr id="7" name="obrázek 3" descr="K:\Program Files\Microsoft Office\MEDIA\CAGCAT10\j029524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:\Program Files\Microsoft Office\MEDIA\CAGCAT10\j0295241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6B04" w:rsidSect="006B55D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B29" w:rsidRDefault="00D95B29" w:rsidP="00B603E9">
      <w:r>
        <w:separator/>
      </w:r>
    </w:p>
  </w:endnote>
  <w:endnote w:type="continuationSeparator" w:id="0">
    <w:p w:rsidR="00D95B29" w:rsidRDefault="00D95B29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856" w:rsidRDefault="0073185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B82BBB">
    <w:pPr>
      <w:pStyle w:val="Zpat"/>
      <w:rPr>
        <w:sz w:val="20"/>
        <w:szCs w:val="20"/>
      </w:rPr>
    </w:pPr>
    <w:r>
      <w:rPr>
        <w:sz w:val="20"/>
        <w:szCs w:val="20"/>
      </w:rPr>
      <w:t>VY_32_INOVACE_04_39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4D2" w:rsidRPr="00525517" w:rsidRDefault="00A964D2" w:rsidP="00A964D2">
    <w:pPr>
      <w:pStyle w:val="Zpat"/>
      <w:rPr>
        <w:sz w:val="20"/>
        <w:szCs w:val="20"/>
      </w:rPr>
    </w:pPr>
    <w:r>
      <w:rPr>
        <w:sz w:val="20"/>
        <w:szCs w:val="20"/>
      </w:rPr>
      <w:t>VY_32_INOVACE_04_39</w:t>
    </w:r>
  </w:p>
  <w:p w:rsidR="006B55DF" w:rsidRPr="00A964D2" w:rsidRDefault="006B55DF" w:rsidP="00A964D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B29" w:rsidRDefault="00D95B29" w:rsidP="00B603E9">
      <w:r>
        <w:separator/>
      </w:r>
    </w:p>
  </w:footnote>
  <w:footnote w:type="continuationSeparator" w:id="0">
    <w:p w:rsidR="00D95B29" w:rsidRDefault="00D95B29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856" w:rsidRDefault="0073185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856" w:rsidRDefault="0073185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B6798"/>
    <w:multiLevelType w:val="hybridMultilevel"/>
    <w:tmpl w:val="6812F272"/>
    <w:lvl w:ilvl="0" w:tplc="894E0628"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cs="Times New Roman" w:hint="default"/>
        <w:b w:val="0"/>
        <w:sz w:val="28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1078A"/>
    <w:rsid w:val="000438A4"/>
    <w:rsid w:val="00056B04"/>
    <w:rsid w:val="00057ED4"/>
    <w:rsid w:val="00074E68"/>
    <w:rsid w:val="000A46C9"/>
    <w:rsid w:val="000F45D4"/>
    <w:rsid w:val="00167CE2"/>
    <w:rsid w:val="001B37FB"/>
    <w:rsid w:val="001F0A7E"/>
    <w:rsid w:val="00230E58"/>
    <w:rsid w:val="002B6520"/>
    <w:rsid w:val="002E70E6"/>
    <w:rsid w:val="00397651"/>
    <w:rsid w:val="003D66A9"/>
    <w:rsid w:val="003E7C86"/>
    <w:rsid w:val="004072F4"/>
    <w:rsid w:val="00425FED"/>
    <w:rsid w:val="00443DD9"/>
    <w:rsid w:val="004B0093"/>
    <w:rsid w:val="00525517"/>
    <w:rsid w:val="0058563F"/>
    <w:rsid w:val="006028C6"/>
    <w:rsid w:val="00695475"/>
    <w:rsid w:val="006B55DF"/>
    <w:rsid w:val="006C4691"/>
    <w:rsid w:val="006E25D6"/>
    <w:rsid w:val="006E59BA"/>
    <w:rsid w:val="00711AFB"/>
    <w:rsid w:val="00723197"/>
    <w:rsid w:val="007262F2"/>
    <w:rsid w:val="007303EA"/>
    <w:rsid w:val="00731856"/>
    <w:rsid w:val="007E3878"/>
    <w:rsid w:val="00854200"/>
    <w:rsid w:val="00893DF2"/>
    <w:rsid w:val="008E526E"/>
    <w:rsid w:val="009143E2"/>
    <w:rsid w:val="00935844"/>
    <w:rsid w:val="00996060"/>
    <w:rsid w:val="009A49BE"/>
    <w:rsid w:val="009E4AC4"/>
    <w:rsid w:val="00A06F88"/>
    <w:rsid w:val="00A5078D"/>
    <w:rsid w:val="00A80159"/>
    <w:rsid w:val="00A964D2"/>
    <w:rsid w:val="00B603E9"/>
    <w:rsid w:val="00B60451"/>
    <w:rsid w:val="00B62788"/>
    <w:rsid w:val="00B724FA"/>
    <w:rsid w:val="00B82BBB"/>
    <w:rsid w:val="00BA2823"/>
    <w:rsid w:val="00BE40B3"/>
    <w:rsid w:val="00C362BF"/>
    <w:rsid w:val="00C60CED"/>
    <w:rsid w:val="00CC09EB"/>
    <w:rsid w:val="00CC412F"/>
    <w:rsid w:val="00D95B29"/>
    <w:rsid w:val="00DC366F"/>
    <w:rsid w:val="00E035DF"/>
    <w:rsid w:val="00E6675F"/>
    <w:rsid w:val="00E7603A"/>
    <w:rsid w:val="00EB5DA5"/>
    <w:rsid w:val="00EE3C26"/>
    <w:rsid w:val="00F0028E"/>
    <w:rsid w:val="00F259D1"/>
    <w:rsid w:val="00F52438"/>
    <w:rsid w:val="00FC3FF1"/>
    <w:rsid w:val="00FC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627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545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31</cp:revision>
  <cp:lastPrinted>2012-09-25T20:49:00Z</cp:lastPrinted>
  <dcterms:created xsi:type="dcterms:W3CDTF">2011-09-30T12:56:00Z</dcterms:created>
  <dcterms:modified xsi:type="dcterms:W3CDTF">2013-04-30T10:50:00Z</dcterms:modified>
</cp:coreProperties>
</file>