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301B" w:rsidRDefault="0056301B" w:rsidP="0056301B">
      <w:pPr>
        <w:pBdr>
          <w:bottom w:val="single" w:sz="4" w:space="1" w:color="auto"/>
        </w:pBdr>
        <w:ind w:left="993"/>
        <w:jc w:val="center"/>
      </w:pPr>
      <w:bookmarkStart w:id="0" w:name="_GoBack"/>
      <w:r>
        <w:rPr>
          <w:noProof/>
          <w:lang w:eastAsia="cs-CZ"/>
        </w:rPr>
        <w:drawing>
          <wp:inline distT="0" distB="0" distL="0" distR="0">
            <wp:extent cx="5602235" cy="1447803"/>
            <wp:effectExtent l="19050" t="0" r="0" b="0"/>
            <wp:docPr id="5" name="Obrázek 0" descr="logolink_OPVK_IPo_PPv3_colo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link_OPVK_IPo_PPv3_color.pn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02235" cy="14478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/>
      </w:r>
    </w:p>
    <w:p w:rsidR="0056301B" w:rsidRDefault="0056301B" w:rsidP="0056301B">
      <w:pPr>
        <w:ind w:left="993"/>
        <w:jc w:val="center"/>
      </w:pPr>
      <w:r w:rsidRPr="00DC5202">
        <w:rPr>
          <w:sz w:val="28"/>
          <w:szCs w:val="28"/>
        </w:rPr>
        <w:t xml:space="preserve">Základní škola </w:t>
      </w:r>
      <w:proofErr w:type="spellStart"/>
      <w:r w:rsidRPr="00DC5202">
        <w:rPr>
          <w:sz w:val="28"/>
          <w:szCs w:val="28"/>
        </w:rPr>
        <w:t>Třemošnice</w:t>
      </w:r>
      <w:proofErr w:type="spellEnd"/>
      <w:r w:rsidRPr="00DC5202">
        <w:rPr>
          <w:sz w:val="28"/>
          <w:szCs w:val="28"/>
        </w:rPr>
        <w:t>, okres Chrudim, Pardubický kraj</w:t>
      </w:r>
      <w:r>
        <w:br/>
        <w:t xml:space="preserve">538 43 </w:t>
      </w:r>
      <w:proofErr w:type="spellStart"/>
      <w:r>
        <w:t>Třemošnice</w:t>
      </w:r>
      <w:proofErr w:type="spellEnd"/>
      <w:r>
        <w:t xml:space="preserve">, Internátní 217; IČ: 70989176, tel: 469 661 719, </w:t>
      </w:r>
      <w:r>
        <w:br/>
      </w:r>
      <w:proofErr w:type="spellStart"/>
      <w:r>
        <w:t>emaiI</w:t>
      </w:r>
      <w:proofErr w:type="spellEnd"/>
      <w:r>
        <w:t xml:space="preserve">:  </w:t>
      </w:r>
      <w:hyperlink r:id="rId5" w:history="1">
        <w:r w:rsidRPr="009879B8">
          <w:rPr>
            <w:rStyle w:val="Hypertextovodkaz"/>
          </w:rPr>
          <w:t>zskola@tremosnice.cz</w:t>
        </w:r>
      </w:hyperlink>
      <w:r>
        <w:t xml:space="preserve">, </w:t>
      </w:r>
      <w:hyperlink r:id="rId6" w:history="1">
        <w:r w:rsidRPr="009879B8">
          <w:rPr>
            <w:rStyle w:val="Hypertextovodkaz"/>
          </w:rPr>
          <w:t>www.zs-tremosnice.cz</w:t>
        </w:r>
      </w:hyperlink>
      <w:r>
        <w:br/>
      </w:r>
      <w:r w:rsidRPr="00DC5202">
        <w:t>Registrační číslo</w:t>
      </w:r>
      <w:r>
        <w:t>: CZ.1.07/1.4.00/21.2459</w:t>
      </w:r>
      <w:r>
        <w:br/>
      </w:r>
      <w:r w:rsidRPr="00DC5202">
        <w:t>Název</w:t>
      </w:r>
      <w:r>
        <w:t>: Škola pro každého – kvalita a efektivnost ve využití lidských zdrojů</w:t>
      </w:r>
      <w:r>
        <w:br/>
      </w:r>
    </w:p>
    <w:p w:rsidR="0056301B" w:rsidRPr="00330528" w:rsidRDefault="0056301B" w:rsidP="0056301B">
      <w:pPr>
        <w:jc w:val="center"/>
        <w:rPr>
          <w:sz w:val="40"/>
          <w:szCs w:val="40"/>
          <w:u w:val="single"/>
        </w:rPr>
      </w:pPr>
      <w:r w:rsidRPr="000355FD">
        <w:rPr>
          <w:b/>
          <w:sz w:val="64"/>
          <w:szCs w:val="64"/>
        </w:rPr>
        <w:t>Výukový materiál</w:t>
      </w:r>
      <w:r>
        <w:rPr>
          <w:sz w:val="64"/>
          <w:szCs w:val="64"/>
        </w:rPr>
        <w:br/>
      </w:r>
      <w:r w:rsidRPr="00EA3E37">
        <w:rPr>
          <w:sz w:val="36"/>
          <w:szCs w:val="36"/>
        </w:rPr>
        <w:t>VY</w:t>
      </w:r>
      <w:r>
        <w:rPr>
          <w:sz w:val="36"/>
          <w:szCs w:val="36"/>
        </w:rPr>
        <w:t>_5</w:t>
      </w:r>
      <w:r w:rsidRPr="00EA3E37">
        <w:rPr>
          <w:sz w:val="36"/>
          <w:szCs w:val="36"/>
        </w:rPr>
        <w:t>2_INOVACE_</w:t>
      </w:r>
      <w:r w:rsidR="00CE1D0E">
        <w:rPr>
          <w:sz w:val="36"/>
          <w:szCs w:val="36"/>
        </w:rPr>
        <w:t>36</w:t>
      </w:r>
      <w:r w:rsidRPr="00EA3E37">
        <w:rPr>
          <w:sz w:val="36"/>
          <w:szCs w:val="36"/>
        </w:rPr>
        <w:t>_</w:t>
      </w:r>
      <w:r w:rsidRPr="00C5152E">
        <w:t xml:space="preserve"> </w:t>
      </w:r>
      <w:r>
        <w:rPr>
          <w:sz w:val="40"/>
          <w:szCs w:val="40"/>
        </w:rPr>
        <w:t>Regionální geologie_Železné hory</w:t>
      </w:r>
    </w:p>
    <w:p w:rsidR="0056301B" w:rsidRPr="004D2AAB" w:rsidRDefault="0056301B" w:rsidP="0056301B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Název materiálu </w:t>
      </w:r>
      <w:r w:rsidRPr="00C818C2">
        <w:rPr>
          <w:sz w:val="28"/>
          <w:szCs w:val="28"/>
        </w:rPr>
        <w:br/>
        <w:t xml:space="preserve">(téma): </w:t>
      </w:r>
      <w:r>
        <w:rPr>
          <w:sz w:val="40"/>
          <w:szCs w:val="40"/>
        </w:rPr>
        <w:t>Regionální geologie_Železné hory</w:t>
      </w:r>
    </w:p>
    <w:p w:rsidR="0056301B" w:rsidRPr="00C818C2" w:rsidRDefault="0056301B" w:rsidP="0056301B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Sada: </w:t>
      </w:r>
      <w:r>
        <w:rPr>
          <w:sz w:val="28"/>
          <w:szCs w:val="28"/>
        </w:rPr>
        <w:t>Přírodopis,</w:t>
      </w:r>
      <w:r w:rsidRPr="00C818C2">
        <w:rPr>
          <w:sz w:val="28"/>
          <w:szCs w:val="28"/>
        </w:rPr>
        <w:t xml:space="preserve"> </w:t>
      </w:r>
      <w:r>
        <w:rPr>
          <w:sz w:val="28"/>
          <w:szCs w:val="28"/>
        </w:rPr>
        <w:t>2</w:t>
      </w:r>
      <w:r w:rsidRPr="00C818C2">
        <w:rPr>
          <w:sz w:val="28"/>
          <w:szCs w:val="28"/>
        </w:rPr>
        <w:t>. stupeň</w:t>
      </w:r>
    </w:p>
    <w:p w:rsidR="0056301B" w:rsidRPr="00C818C2" w:rsidRDefault="0056301B" w:rsidP="0056301B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Autor: </w:t>
      </w:r>
      <w:r>
        <w:rPr>
          <w:sz w:val="28"/>
          <w:szCs w:val="28"/>
        </w:rPr>
        <w:t xml:space="preserve">Ing. Luděk </w:t>
      </w:r>
      <w:proofErr w:type="spellStart"/>
      <w:r>
        <w:rPr>
          <w:sz w:val="28"/>
          <w:szCs w:val="28"/>
        </w:rPr>
        <w:t>Škrovánek</w:t>
      </w:r>
      <w:proofErr w:type="spellEnd"/>
    </w:p>
    <w:p w:rsidR="0056301B" w:rsidRPr="00C818C2" w:rsidRDefault="0056301B" w:rsidP="0056301B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lastRenderedPageBreak/>
        <w:t xml:space="preserve">Anotace: </w:t>
      </w:r>
      <w:r w:rsidRPr="00901C9F">
        <w:rPr>
          <w:sz w:val="36"/>
          <w:szCs w:val="36"/>
        </w:rPr>
        <w:t>Regionální geologie_Železné hory</w:t>
      </w:r>
      <w:r w:rsidRPr="00901C9F">
        <w:rPr>
          <w:sz w:val="36"/>
          <w:szCs w:val="36"/>
        </w:rPr>
        <w:br/>
      </w:r>
      <w:r>
        <w:rPr>
          <w:sz w:val="28"/>
          <w:szCs w:val="28"/>
        </w:rPr>
        <w:t>(práce s interaktivní tabulí, pracovní list)</w:t>
      </w:r>
    </w:p>
    <w:p w:rsidR="0056301B" w:rsidRDefault="0056301B" w:rsidP="0056301B"/>
    <w:p w:rsidR="0056301B" w:rsidRDefault="0056301B" w:rsidP="0056301B">
      <w:pPr>
        <w:pBdr>
          <w:bottom w:val="single" w:sz="4" w:space="1" w:color="auto"/>
        </w:pBdr>
      </w:pPr>
    </w:p>
    <w:p w:rsidR="0056301B" w:rsidRPr="009862F8" w:rsidRDefault="0056301B" w:rsidP="0056301B">
      <w:pPr>
        <w:jc w:val="center"/>
        <w:rPr>
          <w:sz w:val="16"/>
          <w:szCs w:val="16"/>
        </w:rPr>
      </w:pPr>
      <w:r>
        <w:rPr>
          <w:sz w:val="16"/>
          <w:szCs w:val="16"/>
        </w:rPr>
        <w:t>© Výukový materiál</w:t>
      </w:r>
      <w:r w:rsidRPr="009862F8">
        <w:rPr>
          <w:sz w:val="16"/>
          <w:szCs w:val="16"/>
        </w:rPr>
        <w:t xml:space="preserve"> je majetkem ZŠ </w:t>
      </w:r>
      <w:proofErr w:type="spellStart"/>
      <w:r w:rsidRPr="009862F8">
        <w:rPr>
          <w:sz w:val="16"/>
          <w:szCs w:val="16"/>
        </w:rPr>
        <w:t>Třemošnice</w:t>
      </w:r>
      <w:proofErr w:type="spellEnd"/>
      <w:r w:rsidRPr="009862F8">
        <w:rPr>
          <w:sz w:val="16"/>
          <w:szCs w:val="16"/>
        </w:rPr>
        <w:t>, okre</w:t>
      </w:r>
      <w:r>
        <w:rPr>
          <w:sz w:val="16"/>
          <w:szCs w:val="16"/>
        </w:rPr>
        <w:t>s Chrudim, Pardubický kraj, 2012</w:t>
      </w:r>
    </w:p>
    <w:p w:rsidR="0056301B" w:rsidRDefault="0056301B" w:rsidP="0056301B">
      <w:pPr>
        <w:jc w:val="center"/>
        <w:rPr>
          <w:sz w:val="16"/>
          <w:szCs w:val="16"/>
        </w:rPr>
      </w:pPr>
    </w:p>
    <w:bookmarkEnd w:id="0"/>
    <w:p w:rsidR="00901C9F" w:rsidRDefault="00901C9F" w:rsidP="00901C9F">
      <w:pPr>
        <w:rPr>
          <w:rFonts w:cs="Arial"/>
        </w:rPr>
      </w:pPr>
    </w:p>
    <w:p w:rsidR="00901C9F" w:rsidRDefault="00901C9F" w:rsidP="00901C9F">
      <w:pPr>
        <w:pBdr>
          <w:bottom w:val="single" w:sz="4" w:space="1" w:color="auto"/>
        </w:pBdr>
        <w:rPr>
          <w:rFonts w:cs="Arial"/>
        </w:rPr>
      </w:pPr>
    </w:p>
    <w:p w:rsidR="00901C9F" w:rsidRDefault="00901C9F" w:rsidP="00901C9F">
      <w:pPr>
        <w:rPr>
          <w:rFonts w:cs="Arial"/>
        </w:rPr>
      </w:pPr>
      <w:r w:rsidRPr="0084514D">
        <w:rPr>
          <w:rFonts w:cs="Arial"/>
        </w:rPr>
        <w:t xml:space="preserve">Všechny obrázky pořídil autor pracovního listu Ing. L. </w:t>
      </w:r>
      <w:proofErr w:type="spellStart"/>
      <w:r w:rsidRPr="0084514D">
        <w:rPr>
          <w:rFonts w:cs="Arial"/>
        </w:rPr>
        <w:t>Škrovánek</w:t>
      </w:r>
      <w:proofErr w:type="spellEnd"/>
      <w:r w:rsidRPr="0084514D">
        <w:rPr>
          <w:rFonts w:cs="Arial"/>
        </w:rPr>
        <w:t>.</w:t>
      </w:r>
    </w:p>
    <w:p w:rsidR="00901C9F" w:rsidRPr="0084514D" w:rsidRDefault="00901C9F" w:rsidP="00901C9F">
      <w:pPr>
        <w:rPr>
          <w:rFonts w:cs="Arial"/>
        </w:rPr>
      </w:pPr>
      <w:r>
        <w:rPr>
          <w:rFonts w:cs="Arial"/>
        </w:rPr>
        <w:t xml:space="preserve">Pracovní list je určen pro práci v regionu </w:t>
      </w:r>
      <w:proofErr w:type="spellStart"/>
      <w:r>
        <w:rPr>
          <w:rFonts w:cs="Arial"/>
        </w:rPr>
        <w:t>Třemošnice</w:t>
      </w:r>
      <w:proofErr w:type="spellEnd"/>
      <w:r>
        <w:rPr>
          <w:rFonts w:cs="Arial"/>
        </w:rPr>
        <w:t xml:space="preserve">, okres Chrudim – Železné hory a </w:t>
      </w:r>
      <w:proofErr w:type="spellStart"/>
      <w:r>
        <w:rPr>
          <w:rFonts w:cs="Arial"/>
        </w:rPr>
        <w:t>Berlova</w:t>
      </w:r>
      <w:proofErr w:type="spellEnd"/>
      <w:r>
        <w:rPr>
          <w:rFonts w:cs="Arial"/>
        </w:rPr>
        <w:t xml:space="preserve"> vápenka (</w:t>
      </w:r>
      <w:proofErr w:type="spellStart"/>
      <w:r>
        <w:rPr>
          <w:rFonts w:cs="Arial"/>
        </w:rPr>
        <w:t>Třemošnice</w:t>
      </w:r>
      <w:proofErr w:type="spellEnd"/>
      <w:r>
        <w:rPr>
          <w:rFonts w:cs="Arial"/>
        </w:rPr>
        <w:t>).</w:t>
      </w:r>
    </w:p>
    <w:p w:rsidR="0056301B" w:rsidRPr="009862F8" w:rsidRDefault="0056301B" w:rsidP="0056301B">
      <w:pPr>
        <w:jc w:val="center"/>
        <w:rPr>
          <w:sz w:val="16"/>
          <w:szCs w:val="16"/>
        </w:rPr>
      </w:pPr>
    </w:p>
    <w:p w:rsidR="0056301B" w:rsidRDefault="0056301B">
      <w:pPr>
        <w:rPr>
          <w:sz w:val="28"/>
          <w:szCs w:val="28"/>
        </w:rPr>
      </w:pPr>
    </w:p>
    <w:p w:rsidR="0056301B" w:rsidRDefault="0056301B">
      <w:pPr>
        <w:rPr>
          <w:sz w:val="28"/>
          <w:szCs w:val="28"/>
        </w:rPr>
      </w:pPr>
    </w:p>
    <w:p w:rsidR="0056301B" w:rsidRDefault="0056301B">
      <w:pPr>
        <w:rPr>
          <w:sz w:val="28"/>
          <w:szCs w:val="28"/>
        </w:rPr>
      </w:pPr>
    </w:p>
    <w:p w:rsidR="0056301B" w:rsidRDefault="0056301B">
      <w:pPr>
        <w:rPr>
          <w:sz w:val="28"/>
          <w:szCs w:val="28"/>
        </w:rPr>
      </w:pPr>
    </w:p>
    <w:p w:rsidR="0056301B" w:rsidRDefault="0056301B">
      <w:pPr>
        <w:rPr>
          <w:sz w:val="28"/>
          <w:szCs w:val="28"/>
        </w:rPr>
      </w:pPr>
    </w:p>
    <w:p w:rsidR="0056301B" w:rsidRDefault="0056301B">
      <w:pPr>
        <w:rPr>
          <w:sz w:val="28"/>
          <w:szCs w:val="28"/>
        </w:rPr>
      </w:pPr>
    </w:p>
    <w:p w:rsidR="0056301B" w:rsidRDefault="0056301B">
      <w:pPr>
        <w:rPr>
          <w:sz w:val="28"/>
          <w:szCs w:val="28"/>
        </w:rPr>
      </w:pPr>
    </w:p>
    <w:p w:rsidR="00901C9F" w:rsidRDefault="00901C9F">
      <w:pPr>
        <w:rPr>
          <w:sz w:val="28"/>
          <w:szCs w:val="28"/>
        </w:rPr>
      </w:pPr>
    </w:p>
    <w:p w:rsidR="007C0A0E" w:rsidRPr="00C6732D" w:rsidRDefault="007C0A0E">
      <w:pPr>
        <w:rPr>
          <w:sz w:val="28"/>
          <w:szCs w:val="28"/>
        </w:rPr>
      </w:pPr>
      <w:r w:rsidRPr="00C6732D">
        <w:rPr>
          <w:sz w:val="28"/>
          <w:szCs w:val="28"/>
        </w:rPr>
        <w:lastRenderedPageBreak/>
        <w:t>PRACOVNÍ LIST EKOHLÍDKY - REGIONÁLNÍ GEOLOGIE (9. ročník)</w:t>
      </w:r>
    </w:p>
    <w:p w:rsidR="007C0A0E" w:rsidRPr="00C6732D" w:rsidRDefault="007C0A0E">
      <w:pPr>
        <w:rPr>
          <w:sz w:val="18"/>
          <w:szCs w:val="18"/>
        </w:rPr>
      </w:pPr>
      <w:r w:rsidRPr="00C6732D">
        <w:rPr>
          <w:sz w:val="18"/>
          <w:szCs w:val="18"/>
        </w:rPr>
        <w:t xml:space="preserve">Vypracovalo družstvo: </w:t>
      </w:r>
      <w:proofErr w:type="gramStart"/>
      <w:r w:rsidRPr="00C6732D">
        <w:rPr>
          <w:sz w:val="18"/>
          <w:szCs w:val="18"/>
        </w:rPr>
        <w:t>________________________________________</w:t>
      </w:r>
      <w:r w:rsidRPr="00C6732D">
        <w:rPr>
          <w:sz w:val="18"/>
          <w:szCs w:val="18"/>
        </w:rPr>
        <w:br/>
        <w:t>_________________________________________________________</w:t>
      </w:r>
      <w:r w:rsidR="00F15A35">
        <w:rPr>
          <w:sz w:val="18"/>
          <w:szCs w:val="18"/>
        </w:rPr>
        <w:t xml:space="preserve">__________  </w:t>
      </w:r>
      <w:r w:rsidR="00F15A35" w:rsidRPr="00F15A35">
        <w:rPr>
          <w:i/>
          <w:sz w:val="18"/>
          <w:szCs w:val="18"/>
        </w:rPr>
        <w:t>dne</w:t>
      </w:r>
      <w:proofErr w:type="gramEnd"/>
      <w:r w:rsidR="00F15A35" w:rsidRPr="00F15A35">
        <w:rPr>
          <w:i/>
          <w:sz w:val="18"/>
          <w:szCs w:val="18"/>
        </w:rPr>
        <w:t xml:space="preserve">: </w:t>
      </w:r>
    </w:p>
    <w:p w:rsidR="007C0A0E" w:rsidRPr="00E43631" w:rsidRDefault="007C0A0E" w:rsidP="001748BA">
      <w:pPr>
        <w:pBdr>
          <w:bottom w:val="single" w:sz="4" w:space="1" w:color="auto"/>
        </w:pBdr>
        <w:rPr>
          <w:sz w:val="20"/>
          <w:szCs w:val="20"/>
        </w:rPr>
      </w:pPr>
      <w:r w:rsidRPr="00E43631">
        <w:rPr>
          <w:color w:val="C00000"/>
          <w:sz w:val="20"/>
          <w:szCs w:val="20"/>
        </w:rPr>
        <w:t>ČÁST A</w:t>
      </w:r>
      <w:r w:rsidRPr="00E43631">
        <w:rPr>
          <w:sz w:val="20"/>
          <w:szCs w:val="20"/>
        </w:rPr>
        <w:t xml:space="preserve"> - učebna přírodopisu: horniny a minerály, pojmy</w:t>
      </w:r>
    </w:p>
    <w:p w:rsidR="007C0A0E" w:rsidRPr="00C6732D" w:rsidRDefault="007C0A0E" w:rsidP="007C0A0E">
      <w:pPr>
        <w:rPr>
          <w:sz w:val="18"/>
          <w:szCs w:val="18"/>
        </w:rPr>
      </w:pPr>
      <w:r w:rsidRPr="00C6732D">
        <w:rPr>
          <w:rFonts w:cs="Arial"/>
          <w:sz w:val="18"/>
          <w:szCs w:val="18"/>
        </w:rPr>
        <w:t>1</w:t>
      </w:r>
      <w:r w:rsidRPr="00C6732D">
        <w:rPr>
          <w:sz w:val="18"/>
          <w:szCs w:val="18"/>
        </w:rPr>
        <w:t>. Poznej vystavené minerály podle poznámek v</w:t>
      </w:r>
      <w:r w:rsidR="00C6732D">
        <w:rPr>
          <w:sz w:val="18"/>
          <w:szCs w:val="18"/>
        </w:rPr>
        <w:t> </w:t>
      </w:r>
      <w:r w:rsidRPr="00C6732D">
        <w:rPr>
          <w:sz w:val="18"/>
          <w:szCs w:val="18"/>
        </w:rPr>
        <w:t>sešitě</w:t>
      </w:r>
      <w:r w:rsidR="00C6732D">
        <w:rPr>
          <w:sz w:val="18"/>
          <w:szCs w:val="18"/>
        </w:rPr>
        <w:t>:</w:t>
      </w:r>
      <w:r w:rsidRPr="00C6732D">
        <w:rPr>
          <w:sz w:val="18"/>
          <w:szCs w:val="18"/>
        </w:rPr>
        <w:br/>
        <w:t xml:space="preserve">  </w:t>
      </w:r>
      <w:r w:rsidRPr="00C6732D">
        <w:rPr>
          <w:rFonts w:cs="Arial"/>
          <w:sz w:val="18"/>
          <w:szCs w:val="18"/>
        </w:rPr>
        <w:t>1.</w:t>
      </w:r>
      <w:r w:rsidRPr="00C6732D">
        <w:rPr>
          <w:rFonts w:cs="Arial"/>
          <w:sz w:val="18"/>
          <w:szCs w:val="18"/>
        </w:rPr>
        <w:tab/>
      </w:r>
      <w:r w:rsidRPr="00C6732D">
        <w:rPr>
          <w:rFonts w:cs="Arial"/>
          <w:sz w:val="18"/>
          <w:szCs w:val="18"/>
        </w:rPr>
        <w:tab/>
      </w:r>
      <w:r w:rsidRPr="00C6732D">
        <w:rPr>
          <w:rFonts w:cs="Arial"/>
          <w:sz w:val="18"/>
          <w:szCs w:val="18"/>
        </w:rPr>
        <w:tab/>
      </w:r>
      <w:r w:rsidRPr="00C6732D">
        <w:rPr>
          <w:rFonts w:cs="Arial"/>
          <w:sz w:val="18"/>
          <w:szCs w:val="18"/>
        </w:rPr>
        <w:tab/>
        <w:t>2.</w:t>
      </w:r>
      <w:r w:rsidRPr="00C6732D">
        <w:rPr>
          <w:rFonts w:cs="Arial"/>
          <w:sz w:val="18"/>
          <w:szCs w:val="18"/>
        </w:rPr>
        <w:tab/>
      </w:r>
    </w:p>
    <w:p w:rsidR="007C0A0E" w:rsidRPr="00C6732D" w:rsidRDefault="007C0A0E" w:rsidP="007C0A0E">
      <w:pPr>
        <w:rPr>
          <w:sz w:val="18"/>
          <w:szCs w:val="18"/>
        </w:rPr>
      </w:pPr>
      <w:r w:rsidRPr="00C6732D">
        <w:rPr>
          <w:sz w:val="18"/>
          <w:szCs w:val="18"/>
        </w:rPr>
        <w:t>2. Poznej vystavené horniny podle poznámek v</w:t>
      </w:r>
      <w:r w:rsidR="00C6732D">
        <w:rPr>
          <w:sz w:val="18"/>
          <w:szCs w:val="18"/>
        </w:rPr>
        <w:t> </w:t>
      </w:r>
      <w:r w:rsidRPr="00C6732D">
        <w:rPr>
          <w:sz w:val="18"/>
          <w:szCs w:val="18"/>
        </w:rPr>
        <w:t>sešitě</w:t>
      </w:r>
      <w:r w:rsidR="00C6732D">
        <w:rPr>
          <w:sz w:val="18"/>
          <w:szCs w:val="18"/>
        </w:rPr>
        <w:t>:</w:t>
      </w:r>
      <w:r w:rsidRPr="00C6732D">
        <w:rPr>
          <w:sz w:val="18"/>
          <w:szCs w:val="18"/>
        </w:rPr>
        <w:br/>
        <w:t xml:space="preserve">  </w:t>
      </w:r>
      <w:r w:rsidRPr="00C6732D">
        <w:rPr>
          <w:rFonts w:cs="Arial"/>
          <w:sz w:val="18"/>
          <w:szCs w:val="18"/>
        </w:rPr>
        <w:t>3.</w:t>
      </w:r>
      <w:r w:rsidRPr="00C6732D">
        <w:rPr>
          <w:rFonts w:cs="Arial"/>
          <w:sz w:val="18"/>
          <w:szCs w:val="18"/>
        </w:rPr>
        <w:tab/>
      </w:r>
      <w:r w:rsidRPr="00C6732D">
        <w:rPr>
          <w:rFonts w:cs="Arial"/>
          <w:sz w:val="18"/>
          <w:szCs w:val="18"/>
        </w:rPr>
        <w:tab/>
      </w:r>
      <w:r w:rsidRPr="00C6732D">
        <w:rPr>
          <w:rFonts w:cs="Arial"/>
          <w:sz w:val="18"/>
          <w:szCs w:val="18"/>
        </w:rPr>
        <w:tab/>
      </w:r>
      <w:r w:rsidRPr="00C6732D">
        <w:rPr>
          <w:rFonts w:cs="Arial"/>
          <w:sz w:val="18"/>
          <w:szCs w:val="18"/>
        </w:rPr>
        <w:tab/>
        <w:t>4.</w:t>
      </w:r>
      <w:r w:rsidRPr="00C6732D">
        <w:rPr>
          <w:rFonts w:cs="Arial"/>
          <w:sz w:val="18"/>
          <w:szCs w:val="18"/>
        </w:rPr>
        <w:tab/>
      </w:r>
    </w:p>
    <w:p w:rsidR="007C0A0E" w:rsidRPr="00C6732D" w:rsidRDefault="007C0A0E" w:rsidP="007C0A0E">
      <w:pPr>
        <w:rPr>
          <w:sz w:val="18"/>
          <w:szCs w:val="18"/>
        </w:rPr>
      </w:pPr>
      <w:r w:rsidRPr="00C6732D">
        <w:rPr>
          <w:sz w:val="18"/>
          <w:szCs w:val="18"/>
        </w:rPr>
        <w:t>3. Zakresli do obrázku geometrii minerálu:</w:t>
      </w:r>
    </w:p>
    <w:p w:rsidR="007C0A0E" w:rsidRPr="00C6732D" w:rsidRDefault="007C0A0E" w:rsidP="007C0A0E">
      <w:pPr>
        <w:rPr>
          <w:sz w:val="18"/>
          <w:szCs w:val="18"/>
        </w:rPr>
      </w:pPr>
      <w:r w:rsidRPr="00C6732D">
        <w:rPr>
          <w:noProof/>
          <w:sz w:val="18"/>
          <w:szCs w:val="18"/>
          <w:lang w:eastAsia="cs-CZ"/>
        </w:rPr>
        <w:drawing>
          <wp:inline distT="0" distB="0" distL="0" distR="0">
            <wp:extent cx="1935787" cy="1800000"/>
            <wp:effectExtent l="19050" t="0" r="7313" b="0"/>
            <wp:docPr id="1" name="obrázek 1" descr="baryt_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aryt_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l="13300" r="633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5787" cy="180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6732D">
        <w:rPr>
          <w:sz w:val="18"/>
          <w:szCs w:val="18"/>
        </w:rPr>
        <w:t xml:space="preserve">        </w:t>
      </w:r>
      <w:r w:rsidRPr="00C6732D">
        <w:rPr>
          <w:noProof/>
          <w:sz w:val="18"/>
          <w:szCs w:val="18"/>
          <w:lang w:eastAsia="cs-CZ"/>
        </w:rPr>
        <w:drawing>
          <wp:inline distT="0" distB="0" distL="0" distR="0">
            <wp:extent cx="2085907" cy="1800000"/>
            <wp:effectExtent l="19050" t="0" r="0" b="0"/>
            <wp:docPr id="2" name="obrázek 2" descr="barevný fluori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barevný fluori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t="22159" r="47061" b="1684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5907" cy="180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C0A0E" w:rsidRPr="00C6732D" w:rsidRDefault="007C0A0E" w:rsidP="007C0A0E">
      <w:pPr>
        <w:rPr>
          <w:rFonts w:cs="Arial"/>
          <w:sz w:val="18"/>
          <w:szCs w:val="18"/>
        </w:rPr>
      </w:pPr>
      <w:r w:rsidRPr="00C6732D">
        <w:rPr>
          <w:sz w:val="18"/>
          <w:szCs w:val="18"/>
        </w:rPr>
        <w:t>4. Pomocí atlasu minerálů urči vystavené neznámé vzorky</w:t>
      </w:r>
      <w:r w:rsidR="00C6732D">
        <w:rPr>
          <w:sz w:val="18"/>
          <w:szCs w:val="18"/>
        </w:rPr>
        <w:t>:</w:t>
      </w:r>
      <w:r w:rsidRPr="00C6732D">
        <w:rPr>
          <w:sz w:val="18"/>
          <w:szCs w:val="18"/>
        </w:rPr>
        <w:br/>
      </w:r>
      <w:r w:rsidRPr="00C6732D">
        <w:rPr>
          <w:rFonts w:cs="Arial"/>
          <w:sz w:val="18"/>
          <w:szCs w:val="18"/>
        </w:rPr>
        <w:t xml:space="preserve">   5.</w:t>
      </w:r>
      <w:r w:rsidRPr="00C6732D">
        <w:rPr>
          <w:rFonts w:cs="Arial"/>
          <w:sz w:val="18"/>
          <w:szCs w:val="18"/>
        </w:rPr>
        <w:tab/>
      </w:r>
      <w:r w:rsidRPr="00C6732D">
        <w:rPr>
          <w:rFonts w:cs="Arial"/>
          <w:sz w:val="18"/>
          <w:szCs w:val="18"/>
        </w:rPr>
        <w:tab/>
      </w:r>
      <w:r w:rsidRPr="00C6732D">
        <w:rPr>
          <w:rFonts w:cs="Arial"/>
          <w:sz w:val="18"/>
          <w:szCs w:val="18"/>
        </w:rPr>
        <w:tab/>
        <w:t xml:space="preserve">       6.</w:t>
      </w:r>
      <w:r w:rsidRPr="00C6732D">
        <w:rPr>
          <w:rFonts w:cs="Arial"/>
          <w:sz w:val="18"/>
          <w:szCs w:val="18"/>
        </w:rPr>
        <w:tab/>
      </w:r>
      <w:r w:rsidRPr="00C6732D">
        <w:rPr>
          <w:rFonts w:cs="Arial"/>
          <w:sz w:val="18"/>
          <w:szCs w:val="18"/>
        </w:rPr>
        <w:tab/>
      </w:r>
      <w:r w:rsidRPr="00C6732D">
        <w:rPr>
          <w:rFonts w:cs="Arial"/>
          <w:sz w:val="18"/>
          <w:szCs w:val="18"/>
        </w:rPr>
        <w:tab/>
      </w:r>
      <w:r w:rsidRPr="00C6732D">
        <w:rPr>
          <w:rFonts w:cs="Arial"/>
          <w:sz w:val="18"/>
          <w:szCs w:val="18"/>
        </w:rPr>
        <w:tab/>
        <w:t>7.</w:t>
      </w:r>
    </w:p>
    <w:p w:rsidR="007C0A0E" w:rsidRDefault="007C0A0E" w:rsidP="007C0A0E">
      <w:pPr>
        <w:rPr>
          <w:sz w:val="18"/>
          <w:szCs w:val="18"/>
        </w:rPr>
      </w:pPr>
      <w:r w:rsidRPr="00C6732D">
        <w:rPr>
          <w:sz w:val="18"/>
          <w:szCs w:val="18"/>
        </w:rPr>
        <w:t xml:space="preserve">5. Najdi na internetu význam tvrzení: </w:t>
      </w:r>
      <w:r w:rsidRPr="00C6732D">
        <w:rPr>
          <w:color w:val="C00000"/>
          <w:sz w:val="18"/>
          <w:szCs w:val="18"/>
        </w:rPr>
        <w:t xml:space="preserve">„granodiorit zvětral na žulové eluvium“ </w:t>
      </w:r>
      <w:r w:rsidRPr="00C6732D">
        <w:rPr>
          <w:sz w:val="18"/>
          <w:szCs w:val="18"/>
        </w:rPr>
        <w:t>- CO SE VLASTNĚ STALO?</w:t>
      </w:r>
      <w:r w:rsidRPr="00C6732D">
        <w:rPr>
          <w:sz w:val="18"/>
          <w:szCs w:val="18"/>
        </w:rPr>
        <w:br/>
      </w:r>
    </w:p>
    <w:p w:rsidR="00C6732D" w:rsidRPr="00C6732D" w:rsidRDefault="00C6732D" w:rsidP="007C0A0E">
      <w:pPr>
        <w:rPr>
          <w:sz w:val="18"/>
          <w:szCs w:val="18"/>
        </w:rPr>
      </w:pPr>
    </w:p>
    <w:p w:rsidR="007C0A0E" w:rsidRPr="00C6732D" w:rsidRDefault="007C0A0E" w:rsidP="007C0A0E">
      <w:pPr>
        <w:rPr>
          <w:sz w:val="18"/>
          <w:szCs w:val="18"/>
        </w:rPr>
      </w:pPr>
      <w:r w:rsidRPr="00C6732D">
        <w:rPr>
          <w:sz w:val="18"/>
          <w:szCs w:val="18"/>
        </w:rPr>
        <w:t xml:space="preserve">6. Vysvětli stručně pojmy: </w:t>
      </w:r>
      <w:r w:rsidRPr="00C6732D">
        <w:rPr>
          <w:sz w:val="18"/>
          <w:szCs w:val="18"/>
        </w:rPr>
        <w:br/>
        <w:t>TRANSGRESE</w:t>
      </w:r>
      <w:r w:rsidRPr="00C6732D">
        <w:rPr>
          <w:sz w:val="18"/>
          <w:szCs w:val="18"/>
        </w:rPr>
        <w:br/>
        <w:t>DENUDACE</w:t>
      </w:r>
      <w:r w:rsidRPr="00C6732D">
        <w:rPr>
          <w:sz w:val="18"/>
          <w:szCs w:val="18"/>
        </w:rPr>
        <w:br/>
        <w:t>LOKALITA</w:t>
      </w:r>
      <w:r w:rsidRPr="00C6732D">
        <w:rPr>
          <w:sz w:val="18"/>
          <w:szCs w:val="18"/>
        </w:rPr>
        <w:br/>
        <w:t>KARBON</w:t>
      </w:r>
      <w:r w:rsidRPr="00C6732D">
        <w:rPr>
          <w:sz w:val="18"/>
          <w:szCs w:val="18"/>
        </w:rPr>
        <w:br/>
        <w:t>HERCYNSKÉ VRÁSNĚNÍ</w:t>
      </w:r>
    </w:p>
    <w:p w:rsidR="007C0A0E" w:rsidRPr="00C6732D" w:rsidRDefault="007C0A0E" w:rsidP="007C0A0E">
      <w:pPr>
        <w:rPr>
          <w:sz w:val="18"/>
          <w:szCs w:val="18"/>
        </w:rPr>
      </w:pPr>
      <w:r w:rsidRPr="00C6732D">
        <w:rPr>
          <w:sz w:val="18"/>
          <w:szCs w:val="18"/>
        </w:rPr>
        <w:lastRenderedPageBreak/>
        <w:t xml:space="preserve">7. Vyznač na mapě lokality: </w:t>
      </w:r>
      <w:proofErr w:type="spellStart"/>
      <w:r w:rsidRPr="00C6732D">
        <w:rPr>
          <w:sz w:val="18"/>
          <w:szCs w:val="18"/>
        </w:rPr>
        <w:t>Javo</w:t>
      </w:r>
      <w:r w:rsidR="00F15A35">
        <w:rPr>
          <w:sz w:val="18"/>
          <w:szCs w:val="18"/>
        </w:rPr>
        <w:t>rka</w:t>
      </w:r>
      <w:proofErr w:type="spellEnd"/>
      <w:r w:rsidR="00F15A35">
        <w:rPr>
          <w:sz w:val="18"/>
          <w:szCs w:val="18"/>
        </w:rPr>
        <w:t xml:space="preserve">, </w:t>
      </w:r>
      <w:proofErr w:type="spellStart"/>
      <w:r w:rsidR="00F15A35">
        <w:rPr>
          <w:sz w:val="18"/>
          <w:szCs w:val="18"/>
        </w:rPr>
        <w:t>Kraskov</w:t>
      </w:r>
      <w:proofErr w:type="spellEnd"/>
      <w:r w:rsidR="00F15A35">
        <w:rPr>
          <w:sz w:val="18"/>
          <w:szCs w:val="18"/>
        </w:rPr>
        <w:t xml:space="preserve">, </w:t>
      </w:r>
      <w:proofErr w:type="gramStart"/>
      <w:r w:rsidR="00F15A35">
        <w:rPr>
          <w:sz w:val="18"/>
          <w:szCs w:val="18"/>
        </w:rPr>
        <w:t xml:space="preserve">Podhořany,  </w:t>
      </w:r>
      <w:proofErr w:type="spellStart"/>
      <w:r w:rsidR="00F15A35">
        <w:rPr>
          <w:sz w:val="18"/>
          <w:szCs w:val="18"/>
        </w:rPr>
        <w:t>Semtěš</w:t>
      </w:r>
      <w:proofErr w:type="spellEnd"/>
      <w:proofErr w:type="gramEnd"/>
      <w:r w:rsidRPr="00C6732D">
        <w:rPr>
          <w:sz w:val="18"/>
          <w:szCs w:val="18"/>
        </w:rPr>
        <w:t xml:space="preserve">  a </w:t>
      </w:r>
      <w:proofErr w:type="spellStart"/>
      <w:r w:rsidRPr="00C6732D">
        <w:rPr>
          <w:sz w:val="18"/>
          <w:szCs w:val="18"/>
        </w:rPr>
        <w:t>Litošice</w:t>
      </w:r>
      <w:proofErr w:type="spellEnd"/>
      <w:r w:rsidRPr="00C6732D">
        <w:rPr>
          <w:sz w:val="18"/>
          <w:szCs w:val="18"/>
        </w:rPr>
        <w:br/>
      </w:r>
      <w:r w:rsidRPr="00C6732D">
        <w:rPr>
          <w:noProof/>
          <w:sz w:val="18"/>
          <w:szCs w:val="18"/>
          <w:lang w:eastAsia="cs-CZ"/>
        </w:rPr>
        <w:drawing>
          <wp:inline distT="0" distB="0" distL="0" distR="0">
            <wp:extent cx="4664075" cy="2591251"/>
            <wp:effectExtent l="19050" t="0" r="3175" b="0"/>
            <wp:docPr id="45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l="14343" t="34651" r="9114" b="860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4075" cy="25912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C0A0E" w:rsidRPr="00C6732D" w:rsidRDefault="007C0A0E" w:rsidP="007C0A0E">
      <w:pPr>
        <w:rPr>
          <w:sz w:val="18"/>
          <w:szCs w:val="18"/>
        </w:rPr>
      </w:pPr>
      <w:r w:rsidRPr="00C6732D">
        <w:rPr>
          <w:sz w:val="18"/>
          <w:szCs w:val="18"/>
        </w:rPr>
        <w:t>8. Co je ponorná řeka?</w:t>
      </w:r>
    </w:p>
    <w:p w:rsidR="007C0A0E" w:rsidRPr="00C6732D" w:rsidRDefault="007C0A0E" w:rsidP="007C0A0E">
      <w:pPr>
        <w:rPr>
          <w:sz w:val="18"/>
          <w:szCs w:val="18"/>
        </w:rPr>
      </w:pPr>
      <w:r w:rsidRPr="00C6732D">
        <w:rPr>
          <w:sz w:val="18"/>
          <w:szCs w:val="18"/>
        </w:rPr>
        <w:t>9. Popiš co nejpřesněji, co je na obrázkách:</w:t>
      </w:r>
    </w:p>
    <w:p w:rsidR="007C0A0E" w:rsidRPr="00C6732D" w:rsidRDefault="0001012F" w:rsidP="007C0A0E">
      <w:pPr>
        <w:rPr>
          <w:sz w:val="18"/>
          <w:szCs w:val="18"/>
        </w:rPr>
      </w:pPr>
      <w:r>
        <w:rPr>
          <w:noProof/>
          <w:sz w:val="18"/>
          <w:szCs w:val="18"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166.5pt;margin-top:1.5pt;width:199.6pt;height:113.9pt;z-index:251658240">
            <v:textbox>
              <w:txbxContent>
                <w:p w:rsidR="00077B12" w:rsidRDefault="00077B12"/>
              </w:txbxContent>
            </v:textbox>
          </v:shape>
        </w:pict>
      </w:r>
      <w:r>
        <w:rPr>
          <w:noProof/>
          <w:sz w:val="18"/>
          <w:szCs w:val="18"/>
          <w:lang w:eastAsia="cs-CZ"/>
        </w:rPr>
        <w:pict>
          <v:shape id="_x0000_s1027" type="#_x0000_t202" style="position:absolute;margin-left:166.5pt;margin-top:132.75pt;width:199.6pt;height:108.45pt;z-index:251659264">
            <v:textbox>
              <w:txbxContent>
                <w:p w:rsidR="00077B12" w:rsidRDefault="00077B12"/>
              </w:txbxContent>
            </v:textbox>
          </v:shape>
        </w:pict>
      </w:r>
      <w:r w:rsidR="007C0A0E" w:rsidRPr="00C6732D">
        <w:rPr>
          <w:noProof/>
          <w:sz w:val="18"/>
          <w:szCs w:val="18"/>
          <w:lang w:eastAsia="cs-CZ"/>
        </w:rPr>
        <w:drawing>
          <wp:inline distT="0" distB="0" distL="0" distR="0">
            <wp:extent cx="1917748" cy="1440000"/>
            <wp:effectExtent l="19050" t="0" r="6302" b="0"/>
            <wp:docPr id="3" name="obrázek 3" descr="100_09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100_0974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748" cy="144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C0A0E" w:rsidRPr="00C6732D">
        <w:rPr>
          <w:sz w:val="18"/>
          <w:szCs w:val="18"/>
        </w:rPr>
        <w:t xml:space="preserve">    </w:t>
      </w:r>
      <w:r w:rsidR="007C0A0E" w:rsidRPr="00C6732D">
        <w:rPr>
          <w:sz w:val="18"/>
          <w:szCs w:val="18"/>
        </w:rPr>
        <w:br/>
        <w:t xml:space="preserve">     </w:t>
      </w:r>
      <w:r w:rsidR="007C0A0E" w:rsidRPr="00C6732D">
        <w:rPr>
          <w:sz w:val="18"/>
          <w:szCs w:val="18"/>
        </w:rPr>
        <w:br/>
        <w:t xml:space="preserve"> </w:t>
      </w:r>
      <w:r w:rsidR="007C0A0E" w:rsidRPr="00C6732D">
        <w:rPr>
          <w:noProof/>
          <w:sz w:val="18"/>
          <w:szCs w:val="18"/>
          <w:lang w:eastAsia="cs-CZ"/>
        </w:rPr>
        <w:drawing>
          <wp:inline distT="0" distB="0" distL="0" distR="0">
            <wp:extent cx="1923269" cy="1440000"/>
            <wp:effectExtent l="19050" t="0" r="781" b="0"/>
            <wp:docPr id="4" name="obrázek 4" descr="100_09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100_0948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3269" cy="144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43631" w:rsidRDefault="00E43631" w:rsidP="001748BA">
      <w:pPr>
        <w:pBdr>
          <w:bottom w:val="single" w:sz="4" w:space="1" w:color="auto"/>
        </w:pBdr>
        <w:rPr>
          <w:color w:val="C00000"/>
          <w:sz w:val="18"/>
          <w:szCs w:val="18"/>
        </w:rPr>
      </w:pPr>
    </w:p>
    <w:p w:rsidR="007C0A0E" w:rsidRPr="00E43631" w:rsidRDefault="007C0A0E" w:rsidP="001748BA">
      <w:pPr>
        <w:pBdr>
          <w:bottom w:val="single" w:sz="4" w:space="1" w:color="auto"/>
        </w:pBdr>
        <w:rPr>
          <w:sz w:val="20"/>
          <w:szCs w:val="20"/>
        </w:rPr>
      </w:pPr>
      <w:r w:rsidRPr="00E43631">
        <w:rPr>
          <w:color w:val="C00000"/>
          <w:sz w:val="20"/>
          <w:szCs w:val="20"/>
        </w:rPr>
        <w:lastRenderedPageBreak/>
        <w:t>ČÁST B</w:t>
      </w:r>
      <w:r w:rsidRPr="00E43631">
        <w:rPr>
          <w:sz w:val="20"/>
          <w:szCs w:val="20"/>
        </w:rPr>
        <w:t xml:space="preserve"> - expozice </w:t>
      </w:r>
      <w:proofErr w:type="spellStart"/>
      <w:r w:rsidRPr="00E43631">
        <w:rPr>
          <w:sz w:val="20"/>
          <w:szCs w:val="20"/>
        </w:rPr>
        <w:t>Berlovy</w:t>
      </w:r>
      <w:proofErr w:type="spellEnd"/>
      <w:r w:rsidRPr="00E43631">
        <w:rPr>
          <w:sz w:val="20"/>
          <w:szCs w:val="20"/>
        </w:rPr>
        <w:t xml:space="preserve"> vápenky</w:t>
      </w:r>
    </w:p>
    <w:p w:rsidR="005B6213" w:rsidRPr="00C6732D" w:rsidRDefault="007C0A0E" w:rsidP="007C0A0E">
      <w:pPr>
        <w:rPr>
          <w:sz w:val="18"/>
          <w:szCs w:val="18"/>
        </w:rPr>
      </w:pPr>
      <w:r w:rsidRPr="00C6732D">
        <w:rPr>
          <w:rFonts w:cs="Arial"/>
          <w:sz w:val="18"/>
          <w:szCs w:val="18"/>
        </w:rPr>
        <w:t>1.</w:t>
      </w:r>
      <w:r w:rsidRPr="00C6732D">
        <w:rPr>
          <w:sz w:val="18"/>
          <w:szCs w:val="18"/>
        </w:rPr>
        <w:t xml:space="preserve"> </w:t>
      </w:r>
      <w:r w:rsidR="005B6213" w:rsidRPr="00C6732D">
        <w:rPr>
          <w:sz w:val="18"/>
          <w:szCs w:val="18"/>
          <w:u w:val="single"/>
        </w:rPr>
        <w:t>Prohlídku začněte v 1. patře u pece</w:t>
      </w:r>
      <w:r w:rsidR="00985D7E" w:rsidRPr="00C6732D">
        <w:rPr>
          <w:sz w:val="18"/>
          <w:szCs w:val="18"/>
        </w:rPr>
        <w:t xml:space="preserve"> a zjistěte výšku komína a </w:t>
      </w:r>
      <w:r w:rsidR="005B6213" w:rsidRPr="00C6732D">
        <w:rPr>
          <w:sz w:val="18"/>
          <w:szCs w:val="18"/>
        </w:rPr>
        <w:t xml:space="preserve">počet otvorů </w:t>
      </w:r>
      <w:r w:rsidR="00985D7E" w:rsidRPr="00C6732D">
        <w:rPr>
          <w:sz w:val="18"/>
          <w:szCs w:val="18"/>
        </w:rPr>
        <w:t>kolem</w:t>
      </w:r>
      <w:r w:rsidR="005B6213" w:rsidRPr="00C6732D">
        <w:rPr>
          <w:sz w:val="18"/>
          <w:szCs w:val="18"/>
        </w:rPr>
        <w:t xml:space="preserve"> pece:</w:t>
      </w:r>
    </w:p>
    <w:p w:rsidR="00985D7E" w:rsidRPr="00C6732D" w:rsidRDefault="005B6213" w:rsidP="007C0A0E">
      <w:pPr>
        <w:rPr>
          <w:rFonts w:cs="Arial"/>
          <w:sz w:val="18"/>
          <w:szCs w:val="18"/>
        </w:rPr>
      </w:pPr>
      <w:r w:rsidRPr="00C6732D">
        <w:rPr>
          <w:sz w:val="18"/>
          <w:szCs w:val="18"/>
        </w:rPr>
        <w:t>Pokračujte</w:t>
      </w:r>
      <w:r w:rsidR="00985D7E" w:rsidRPr="00C6732D">
        <w:rPr>
          <w:sz w:val="18"/>
          <w:szCs w:val="18"/>
        </w:rPr>
        <w:t xml:space="preserve"> směrem k výrobě ceme</w:t>
      </w:r>
      <w:r w:rsidR="00F15A35">
        <w:rPr>
          <w:sz w:val="18"/>
          <w:szCs w:val="18"/>
        </w:rPr>
        <w:t>ntu a ze schématu na zdi napište</w:t>
      </w:r>
      <w:r w:rsidR="00985D7E" w:rsidRPr="00C6732D">
        <w:rPr>
          <w:sz w:val="18"/>
          <w:szCs w:val="18"/>
        </w:rPr>
        <w:t xml:space="preserve"> 7 nejdůležitějších fází </w:t>
      </w:r>
      <w:r w:rsidR="00F15A35">
        <w:rPr>
          <w:sz w:val="18"/>
          <w:szCs w:val="18"/>
        </w:rPr>
        <w:br/>
      </w:r>
      <w:r w:rsidR="00985D7E" w:rsidRPr="00C6732D">
        <w:rPr>
          <w:sz w:val="18"/>
          <w:szCs w:val="18"/>
        </w:rPr>
        <w:t>jeho výroby:</w:t>
      </w:r>
      <w:r w:rsidR="00985D7E" w:rsidRPr="00C6732D">
        <w:rPr>
          <w:sz w:val="18"/>
          <w:szCs w:val="18"/>
        </w:rPr>
        <w:br/>
      </w:r>
      <w:r w:rsidR="00985D7E" w:rsidRPr="00C6732D">
        <w:rPr>
          <w:rFonts w:cs="Arial"/>
          <w:sz w:val="18"/>
          <w:szCs w:val="18"/>
        </w:rPr>
        <w:t>1.</w:t>
      </w:r>
      <w:r w:rsidR="00F15A35">
        <w:rPr>
          <w:rFonts w:cs="Arial"/>
          <w:sz w:val="18"/>
          <w:szCs w:val="18"/>
        </w:rPr>
        <w:br/>
      </w:r>
      <w:r w:rsidR="00985D7E" w:rsidRPr="00C6732D">
        <w:rPr>
          <w:rFonts w:cs="Arial"/>
          <w:sz w:val="18"/>
          <w:szCs w:val="18"/>
        </w:rPr>
        <w:br/>
        <w:t>2.</w:t>
      </w:r>
      <w:r w:rsidR="00F15A35">
        <w:rPr>
          <w:rFonts w:cs="Arial"/>
          <w:sz w:val="18"/>
          <w:szCs w:val="18"/>
        </w:rPr>
        <w:br/>
      </w:r>
      <w:r w:rsidR="00985D7E" w:rsidRPr="00C6732D">
        <w:rPr>
          <w:rFonts w:cs="Arial"/>
          <w:sz w:val="18"/>
          <w:szCs w:val="18"/>
        </w:rPr>
        <w:br/>
        <w:t>3.</w:t>
      </w:r>
      <w:r w:rsidR="00F15A35">
        <w:rPr>
          <w:rFonts w:cs="Arial"/>
          <w:sz w:val="18"/>
          <w:szCs w:val="18"/>
        </w:rPr>
        <w:br/>
      </w:r>
      <w:r w:rsidR="00985D7E" w:rsidRPr="00C6732D">
        <w:rPr>
          <w:rFonts w:cs="Arial"/>
          <w:sz w:val="18"/>
          <w:szCs w:val="18"/>
        </w:rPr>
        <w:br/>
        <w:t>4.</w:t>
      </w:r>
      <w:r w:rsidR="00F15A35">
        <w:rPr>
          <w:rFonts w:cs="Arial"/>
          <w:sz w:val="18"/>
          <w:szCs w:val="18"/>
        </w:rPr>
        <w:br/>
      </w:r>
      <w:r w:rsidR="00985D7E" w:rsidRPr="00C6732D">
        <w:rPr>
          <w:rFonts w:cs="Arial"/>
          <w:sz w:val="18"/>
          <w:szCs w:val="18"/>
        </w:rPr>
        <w:br/>
        <w:t>5.</w:t>
      </w:r>
      <w:r w:rsidR="00F15A35">
        <w:rPr>
          <w:rFonts w:cs="Arial"/>
          <w:sz w:val="18"/>
          <w:szCs w:val="18"/>
        </w:rPr>
        <w:br/>
      </w:r>
      <w:r w:rsidR="00985D7E" w:rsidRPr="00C6732D">
        <w:rPr>
          <w:rFonts w:cs="Arial"/>
          <w:sz w:val="18"/>
          <w:szCs w:val="18"/>
        </w:rPr>
        <w:br/>
        <w:t>6.</w:t>
      </w:r>
      <w:r w:rsidR="00F15A35">
        <w:rPr>
          <w:rFonts w:cs="Arial"/>
          <w:sz w:val="18"/>
          <w:szCs w:val="18"/>
        </w:rPr>
        <w:br/>
      </w:r>
      <w:r w:rsidR="00985D7E" w:rsidRPr="00C6732D">
        <w:rPr>
          <w:rFonts w:cs="Arial"/>
          <w:sz w:val="18"/>
          <w:szCs w:val="18"/>
        </w:rPr>
        <w:br/>
        <w:t>7.</w:t>
      </w:r>
      <w:r w:rsidR="00F15A35">
        <w:rPr>
          <w:rFonts w:cs="Arial"/>
          <w:sz w:val="18"/>
          <w:szCs w:val="18"/>
        </w:rPr>
        <w:br/>
      </w:r>
    </w:p>
    <w:p w:rsidR="00985D7E" w:rsidRPr="00C6732D" w:rsidRDefault="00985D7E" w:rsidP="007C0A0E">
      <w:pPr>
        <w:rPr>
          <w:sz w:val="18"/>
          <w:szCs w:val="18"/>
        </w:rPr>
      </w:pPr>
      <w:r w:rsidRPr="00C6732D">
        <w:rPr>
          <w:sz w:val="18"/>
          <w:szCs w:val="18"/>
        </w:rPr>
        <w:t>2. Které technologické zařízení je nejdůležitější částí výroby cementu?</w:t>
      </w:r>
    </w:p>
    <w:p w:rsidR="00985D7E" w:rsidRPr="00C6732D" w:rsidRDefault="00985D7E" w:rsidP="007C0A0E">
      <w:pPr>
        <w:rPr>
          <w:sz w:val="18"/>
          <w:szCs w:val="18"/>
        </w:rPr>
      </w:pPr>
      <w:r w:rsidRPr="00C6732D">
        <w:rPr>
          <w:sz w:val="18"/>
          <w:szCs w:val="18"/>
        </w:rPr>
        <w:br/>
        <w:t>3. Co je surovinová moučka a které suroviny se používají k její výrobě?</w:t>
      </w:r>
    </w:p>
    <w:p w:rsidR="00985D7E" w:rsidRDefault="00985D7E" w:rsidP="007C0A0E">
      <w:pPr>
        <w:rPr>
          <w:sz w:val="18"/>
          <w:szCs w:val="18"/>
        </w:rPr>
      </w:pPr>
    </w:p>
    <w:p w:rsidR="00F15A35" w:rsidRPr="00C6732D" w:rsidRDefault="00F15A35" w:rsidP="007C0A0E">
      <w:pPr>
        <w:rPr>
          <w:sz w:val="18"/>
          <w:szCs w:val="18"/>
        </w:rPr>
      </w:pPr>
    </w:p>
    <w:p w:rsidR="00985D7E" w:rsidRPr="00C6732D" w:rsidRDefault="00985D7E" w:rsidP="007C0A0E">
      <w:pPr>
        <w:rPr>
          <w:sz w:val="18"/>
          <w:szCs w:val="18"/>
        </w:rPr>
      </w:pPr>
      <w:r w:rsidRPr="00C6732D">
        <w:rPr>
          <w:sz w:val="18"/>
          <w:szCs w:val="18"/>
        </w:rPr>
        <w:t xml:space="preserve">4. Které materiály se používají pro výpal </w:t>
      </w:r>
      <w:proofErr w:type="spellStart"/>
      <w:r w:rsidRPr="00C6732D">
        <w:rPr>
          <w:sz w:val="18"/>
          <w:szCs w:val="18"/>
        </w:rPr>
        <w:t>slínku</w:t>
      </w:r>
      <w:proofErr w:type="spellEnd"/>
      <w:r w:rsidRPr="00C6732D">
        <w:rPr>
          <w:sz w:val="18"/>
          <w:szCs w:val="18"/>
        </w:rPr>
        <w:t>?</w:t>
      </w:r>
    </w:p>
    <w:p w:rsidR="00985D7E" w:rsidRDefault="00985D7E" w:rsidP="007C0A0E">
      <w:pPr>
        <w:rPr>
          <w:sz w:val="18"/>
          <w:szCs w:val="18"/>
        </w:rPr>
      </w:pPr>
    </w:p>
    <w:p w:rsidR="00F15A35" w:rsidRPr="00C6732D" w:rsidRDefault="00F15A35" w:rsidP="007C0A0E">
      <w:pPr>
        <w:rPr>
          <w:sz w:val="18"/>
          <w:szCs w:val="18"/>
        </w:rPr>
      </w:pPr>
    </w:p>
    <w:p w:rsidR="00985D7E" w:rsidRPr="00C6732D" w:rsidRDefault="00985D7E" w:rsidP="007C0A0E">
      <w:pPr>
        <w:rPr>
          <w:sz w:val="18"/>
          <w:szCs w:val="18"/>
        </w:rPr>
      </w:pPr>
      <w:r w:rsidRPr="00C6732D">
        <w:rPr>
          <w:sz w:val="18"/>
          <w:szCs w:val="18"/>
        </w:rPr>
        <w:t>5. Z jakých surovin se vyrábí cement?</w:t>
      </w:r>
    </w:p>
    <w:p w:rsidR="00985D7E" w:rsidRDefault="00985D7E" w:rsidP="007C0A0E">
      <w:pPr>
        <w:rPr>
          <w:sz w:val="18"/>
          <w:szCs w:val="18"/>
        </w:rPr>
      </w:pPr>
    </w:p>
    <w:p w:rsidR="001748BA" w:rsidRPr="00C6732D" w:rsidRDefault="001748BA" w:rsidP="007C0A0E">
      <w:pPr>
        <w:rPr>
          <w:sz w:val="18"/>
          <w:szCs w:val="18"/>
        </w:rPr>
      </w:pPr>
    </w:p>
    <w:p w:rsidR="00985D7E" w:rsidRPr="00C6732D" w:rsidRDefault="00985D7E" w:rsidP="007C0A0E">
      <w:pPr>
        <w:rPr>
          <w:sz w:val="18"/>
          <w:szCs w:val="18"/>
        </w:rPr>
      </w:pPr>
      <w:r w:rsidRPr="00C6732D">
        <w:rPr>
          <w:sz w:val="18"/>
          <w:szCs w:val="18"/>
        </w:rPr>
        <w:t xml:space="preserve">6. Název firmy, která pro </w:t>
      </w:r>
      <w:proofErr w:type="spellStart"/>
      <w:r w:rsidRPr="00C6732D">
        <w:rPr>
          <w:sz w:val="18"/>
          <w:szCs w:val="18"/>
        </w:rPr>
        <w:t>Holcim</w:t>
      </w:r>
      <w:proofErr w:type="spellEnd"/>
      <w:r w:rsidRPr="00C6732D">
        <w:rPr>
          <w:sz w:val="18"/>
          <w:szCs w:val="18"/>
        </w:rPr>
        <w:t xml:space="preserve"> zpracovává pneumatiky:</w:t>
      </w:r>
    </w:p>
    <w:p w:rsidR="005B6213" w:rsidRPr="00C6732D" w:rsidRDefault="00985D7E" w:rsidP="007C0A0E">
      <w:pPr>
        <w:rPr>
          <w:rFonts w:cs="Arial"/>
          <w:i/>
          <w:color w:val="C00000"/>
          <w:sz w:val="18"/>
          <w:szCs w:val="18"/>
        </w:rPr>
      </w:pPr>
      <w:r w:rsidRPr="00C6732D">
        <w:rPr>
          <w:sz w:val="18"/>
          <w:szCs w:val="18"/>
        </w:rPr>
        <w:br/>
      </w:r>
      <w:r w:rsidRPr="00C6732D">
        <w:rPr>
          <w:rFonts w:cs="Arial"/>
          <w:i/>
          <w:color w:val="C00000"/>
          <w:sz w:val="18"/>
          <w:szCs w:val="18"/>
        </w:rPr>
        <w:t xml:space="preserve">Pokračuj ke geologické expozici </w:t>
      </w:r>
      <w:proofErr w:type="spellStart"/>
      <w:r w:rsidRPr="00C6732D">
        <w:rPr>
          <w:rFonts w:cs="Arial"/>
          <w:i/>
          <w:color w:val="C00000"/>
          <w:sz w:val="18"/>
          <w:szCs w:val="18"/>
        </w:rPr>
        <w:t>Źelezných</w:t>
      </w:r>
      <w:proofErr w:type="spellEnd"/>
      <w:r w:rsidRPr="00C6732D">
        <w:rPr>
          <w:rFonts w:cs="Arial"/>
          <w:i/>
          <w:color w:val="C00000"/>
          <w:sz w:val="18"/>
          <w:szCs w:val="18"/>
        </w:rPr>
        <w:t xml:space="preserve"> hor</w:t>
      </w:r>
      <w:r w:rsidR="00077B12" w:rsidRPr="00C6732D">
        <w:rPr>
          <w:rFonts w:cs="Arial"/>
          <w:i/>
          <w:color w:val="C00000"/>
          <w:sz w:val="18"/>
          <w:szCs w:val="18"/>
        </w:rPr>
        <w:t xml:space="preserve"> </w:t>
      </w:r>
      <w:r w:rsidR="00077B12" w:rsidRPr="00C6732D">
        <w:rPr>
          <w:rFonts w:cs="Arial"/>
          <w:i/>
          <w:color w:val="C00000"/>
          <w:sz w:val="18"/>
          <w:szCs w:val="18"/>
        </w:rPr>
        <w:sym w:font="Wingdings" w:char="F0E0"/>
      </w:r>
    </w:p>
    <w:p w:rsidR="00985D7E" w:rsidRPr="00C6732D" w:rsidRDefault="00985D7E" w:rsidP="007C0A0E">
      <w:pPr>
        <w:rPr>
          <w:sz w:val="18"/>
          <w:szCs w:val="18"/>
          <w:u w:val="single"/>
        </w:rPr>
      </w:pPr>
      <w:r w:rsidRPr="00C6732D">
        <w:rPr>
          <w:rFonts w:cs="Arial"/>
          <w:sz w:val="18"/>
          <w:szCs w:val="18"/>
        </w:rPr>
        <w:lastRenderedPageBreak/>
        <w:t>1.</w:t>
      </w:r>
      <w:r w:rsidRPr="00C6732D">
        <w:rPr>
          <w:sz w:val="18"/>
          <w:szCs w:val="18"/>
        </w:rPr>
        <w:t xml:space="preserve"> </w:t>
      </w:r>
      <w:r w:rsidRPr="00C6732D">
        <w:rPr>
          <w:sz w:val="18"/>
          <w:szCs w:val="18"/>
          <w:u w:val="single"/>
        </w:rPr>
        <w:t>Prohlídku začněte v 1. patře vlevo u vitrín s nerosty</w:t>
      </w:r>
    </w:p>
    <w:p w:rsidR="00985D7E" w:rsidRPr="00C6732D" w:rsidRDefault="00F15A35" w:rsidP="007C0A0E">
      <w:pPr>
        <w:rPr>
          <w:sz w:val="18"/>
          <w:szCs w:val="18"/>
        </w:rPr>
      </w:pPr>
      <w:r>
        <w:rPr>
          <w:sz w:val="18"/>
          <w:szCs w:val="18"/>
        </w:rPr>
        <w:t>K</w:t>
      </w:r>
      <w:r w:rsidR="009B1579" w:rsidRPr="00C6732D">
        <w:rPr>
          <w:sz w:val="18"/>
          <w:szCs w:val="18"/>
        </w:rPr>
        <w:t>terý nerost v krajní vitríně má klencovou strukturu?</w:t>
      </w:r>
    </w:p>
    <w:p w:rsidR="009B1579" w:rsidRPr="00C6732D" w:rsidRDefault="00F15A35" w:rsidP="007C0A0E">
      <w:pPr>
        <w:rPr>
          <w:sz w:val="18"/>
          <w:szCs w:val="18"/>
        </w:rPr>
      </w:pPr>
      <w:r>
        <w:rPr>
          <w:sz w:val="18"/>
          <w:szCs w:val="18"/>
        </w:rPr>
        <w:t>K</w:t>
      </w:r>
      <w:r w:rsidR="009B1579" w:rsidRPr="00C6732D">
        <w:rPr>
          <w:sz w:val="18"/>
          <w:szCs w:val="18"/>
        </w:rPr>
        <w:t>terý nerost je hodně podobný mramoru?</w:t>
      </w:r>
    </w:p>
    <w:p w:rsidR="001F5EA7" w:rsidRPr="00C6732D" w:rsidRDefault="00F15A35" w:rsidP="007C0A0E">
      <w:pPr>
        <w:rPr>
          <w:sz w:val="18"/>
          <w:szCs w:val="18"/>
        </w:rPr>
      </w:pPr>
      <w:r>
        <w:rPr>
          <w:sz w:val="18"/>
          <w:szCs w:val="18"/>
        </w:rPr>
        <w:t>K</w:t>
      </w:r>
      <w:r w:rsidR="009B1579" w:rsidRPr="00C6732D">
        <w:rPr>
          <w:sz w:val="18"/>
          <w:szCs w:val="18"/>
        </w:rPr>
        <w:t>teré nerosty v krajní vitríně pocházejí z </w:t>
      </w:r>
      <w:proofErr w:type="spellStart"/>
      <w:r w:rsidR="009B1579" w:rsidRPr="00C6732D">
        <w:rPr>
          <w:sz w:val="18"/>
          <w:szCs w:val="18"/>
        </w:rPr>
        <w:t>Běstviny</w:t>
      </w:r>
      <w:proofErr w:type="spellEnd"/>
      <w:r w:rsidR="009B1579" w:rsidRPr="00C6732D">
        <w:rPr>
          <w:sz w:val="18"/>
          <w:szCs w:val="18"/>
        </w:rPr>
        <w:t xml:space="preserve"> </w:t>
      </w:r>
    </w:p>
    <w:p w:rsidR="009B1579" w:rsidRPr="00C6732D" w:rsidRDefault="001748BA" w:rsidP="007C0A0E">
      <w:pPr>
        <w:rPr>
          <w:sz w:val="18"/>
          <w:szCs w:val="18"/>
        </w:rPr>
      </w:pPr>
      <w:r w:rsidRPr="00C6732D">
        <w:rPr>
          <w:sz w:val="18"/>
          <w:szCs w:val="18"/>
        </w:rPr>
        <w:t xml:space="preserve">  </w:t>
      </w:r>
      <w:r w:rsidR="00F15A35">
        <w:rPr>
          <w:sz w:val="18"/>
          <w:szCs w:val="18"/>
        </w:rPr>
        <w:t xml:space="preserve"> </w:t>
      </w:r>
      <w:r w:rsidR="009B1579" w:rsidRPr="00C6732D">
        <w:rPr>
          <w:sz w:val="18"/>
          <w:szCs w:val="18"/>
        </w:rPr>
        <w:t>a které z </w:t>
      </w:r>
      <w:proofErr w:type="spellStart"/>
      <w:r w:rsidR="009B1579" w:rsidRPr="00C6732D">
        <w:rPr>
          <w:sz w:val="18"/>
          <w:szCs w:val="18"/>
        </w:rPr>
        <w:t>Třemošnice</w:t>
      </w:r>
      <w:proofErr w:type="spellEnd"/>
      <w:r w:rsidR="009B1579" w:rsidRPr="00C6732D">
        <w:rPr>
          <w:sz w:val="18"/>
          <w:szCs w:val="18"/>
        </w:rPr>
        <w:t>?</w:t>
      </w:r>
    </w:p>
    <w:p w:rsidR="009B1579" w:rsidRPr="00C6732D" w:rsidRDefault="00F15A35" w:rsidP="007C0A0E">
      <w:pPr>
        <w:rPr>
          <w:sz w:val="18"/>
          <w:szCs w:val="18"/>
        </w:rPr>
      </w:pPr>
      <w:r>
        <w:rPr>
          <w:sz w:val="18"/>
          <w:szCs w:val="18"/>
        </w:rPr>
        <w:t>N</w:t>
      </w:r>
      <w:r w:rsidR="00C61809" w:rsidRPr="00C6732D">
        <w:rPr>
          <w:sz w:val="18"/>
          <w:szCs w:val="18"/>
        </w:rPr>
        <w:t>ajděte ve vitrínách 7 otisků živočichů nebo rostlin (napište jejich názvy)</w:t>
      </w:r>
    </w:p>
    <w:p w:rsidR="00C61809" w:rsidRPr="00C6732D" w:rsidRDefault="00C61809" w:rsidP="007C0A0E">
      <w:pPr>
        <w:rPr>
          <w:sz w:val="18"/>
          <w:szCs w:val="18"/>
        </w:rPr>
      </w:pPr>
    </w:p>
    <w:p w:rsidR="00C61809" w:rsidRPr="00C6732D" w:rsidRDefault="00F15A35" w:rsidP="007C0A0E">
      <w:pPr>
        <w:rPr>
          <w:sz w:val="18"/>
          <w:szCs w:val="18"/>
        </w:rPr>
      </w:pPr>
      <w:r>
        <w:rPr>
          <w:sz w:val="18"/>
          <w:szCs w:val="18"/>
        </w:rPr>
        <w:t>K</w:t>
      </w:r>
      <w:r w:rsidR="001F5EA7" w:rsidRPr="00C6732D">
        <w:rPr>
          <w:sz w:val="18"/>
          <w:szCs w:val="18"/>
        </w:rPr>
        <w:t>teré exponáty ve vitrínách se týkají období prvohor</w:t>
      </w:r>
    </w:p>
    <w:p w:rsidR="001F5EA7" w:rsidRPr="00C6732D" w:rsidRDefault="001F5EA7" w:rsidP="007C0A0E">
      <w:pPr>
        <w:rPr>
          <w:sz w:val="18"/>
          <w:szCs w:val="18"/>
        </w:rPr>
      </w:pPr>
    </w:p>
    <w:p w:rsidR="001F5EA7" w:rsidRPr="00C6732D" w:rsidRDefault="001748BA" w:rsidP="007C0A0E">
      <w:pPr>
        <w:rPr>
          <w:sz w:val="18"/>
          <w:szCs w:val="18"/>
        </w:rPr>
      </w:pPr>
      <w:r w:rsidRPr="00C6732D">
        <w:rPr>
          <w:sz w:val="18"/>
          <w:szCs w:val="18"/>
        </w:rPr>
        <w:t xml:space="preserve">   </w:t>
      </w:r>
      <w:r w:rsidR="00F15A35">
        <w:rPr>
          <w:sz w:val="18"/>
          <w:szCs w:val="18"/>
        </w:rPr>
        <w:t xml:space="preserve"> </w:t>
      </w:r>
      <w:r w:rsidR="001F5EA7" w:rsidRPr="00C6732D">
        <w:rPr>
          <w:sz w:val="18"/>
          <w:szCs w:val="18"/>
        </w:rPr>
        <w:t>a druhohor?</w:t>
      </w:r>
    </w:p>
    <w:p w:rsidR="001F5EA7" w:rsidRPr="00C6732D" w:rsidRDefault="0001012F" w:rsidP="007C0A0E">
      <w:pPr>
        <w:rPr>
          <w:sz w:val="18"/>
          <w:szCs w:val="18"/>
        </w:rPr>
      </w:pPr>
      <w:r>
        <w:rPr>
          <w:noProof/>
          <w:sz w:val="18"/>
          <w:szCs w:val="18"/>
          <w:lang w:eastAsia="cs-CZ"/>
        </w:rPr>
        <w:pict>
          <v:shape id="_x0000_s1028" type="#_x0000_t202" style="position:absolute;margin-left:202.05pt;margin-top:22.2pt;width:185.95pt;height:146.75pt;z-index:251660288">
            <v:textbox>
              <w:txbxContent>
                <w:p w:rsidR="00077B12" w:rsidRDefault="00077B12"/>
              </w:txbxContent>
            </v:textbox>
          </v:shape>
        </w:pict>
      </w:r>
      <w:r w:rsidR="00F15A35">
        <w:rPr>
          <w:sz w:val="18"/>
          <w:szCs w:val="18"/>
        </w:rPr>
        <w:t>N</w:t>
      </w:r>
      <w:r w:rsidR="001F5EA7" w:rsidRPr="00C6732D">
        <w:rPr>
          <w:sz w:val="18"/>
          <w:szCs w:val="18"/>
        </w:rPr>
        <w:t>akresli geometrii tvaru vystaveného kalcitu v šesterečné soustavě:</w:t>
      </w:r>
    </w:p>
    <w:p w:rsidR="001F5EA7" w:rsidRPr="00C6732D" w:rsidRDefault="001F5EA7" w:rsidP="007C0A0E">
      <w:pPr>
        <w:rPr>
          <w:rFonts w:cs="Arial"/>
          <w:sz w:val="18"/>
          <w:szCs w:val="18"/>
        </w:rPr>
      </w:pPr>
    </w:p>
    <w:p w:rsidR="001F5EA7" w:rsidRPr="00C6732D" w:rsidRDefault="00F15A35" w:rsidP="007C0A0E">
      <w:pPr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>K</w:t>
      </w:r>
      <w:r w:rsidR="001F5EA7" w:rsidRPr="00C6732D">
        <w:rPr>
          <w:rFonts w:cs="Arial"/>
          <w:sz w:val="18"/>
          <w:szCs w:val="18"/>
        </w:rPr>
        <w:t>de byla v nejbližším okolí naleziště zlata?</w:t>
      </w:r>
    </w:p>
    <w:p w:rsidR="00077B12" w:rsidRPr="00C6732D" w:rsidRDefault="00077B12" w:rsidP="007C0A0E">
      <w:pPr>
        <w:rPr>
          <w:rFonts w:cs="Arial"/>
          <w:i/>
          <w:color w:val="C00000"/>
          <w:sz w:val="18"/>
          <w:szCs w:val="18"/>
        </w:rPr>
      </w:pPr>
    </w:p>
    <w:p w:rsidR="00077B12" w:rsidRPr="00C6732D" w:rsidRDefault="00077B12" w:rsidP="007C0A0E">
      <w:pPr>
        <w:rPr>
          <w:rFonts w:cs="Arial"/>
          <w:i/>
          <w:color w:val="C00000"/>
          <w:sz w:val="18"/>
          <w:szCs w:val="18"/>
        </w:rPr>
      </w:pPr>
    </w:p>
    <w:p w:rsidR="00F15A35" w:rsidRDefault="00F15A35" w:rsidP="007C0A0E">
      <w:pPr>
        <w:rPr>
          <w:rFonts w:cs="Arial"/>
          <w:i/>
          <w:color w:val="C00000"/>
          <w:sz w:val="18"/>
          <w:szCs w:val="18"/>
        </w:rPr>
      </w:pPr>
    </w:p>
    <w:p w:rsidR="001F5EA7" w:rsidRPr="00C6732D" w:rsidRDefault="00077B12" w:rsidP="007C0A0E">
      <w:pPr>
        <w:rPr>
          <w:rFonts w:cs="Arial"/>
          <w:i/>
          <w:color w:val="C00000"/>
          <w:sz w:val="18"/>
          <w:szCs w:val="18"/>
        </w:rPr>
      </w:pPr>
      <w:r w:rsidRPr="00C6732D">
        <w:rPr>
          <w:rFonts w:cs="Arial"/>
          <w:i/>
          <w:color w:val="C00000"/>
          <w:sz w:val="18"/>
          <w:szCs w:val="18"/>
        </w:rPr>
        <w:br/>
      </w:r>
      <w:r w:rsidRPr="00C6732D">
        <w:rPr>
          <w:rFonts w:cs="Arial"/>
          <w:i/>
          <w:color w:val="C00000"/>
          <w:sz w:val="18"/>
          <w:szCs w:val="18"/>
        </w:rPr>
        <w:sym w:font="Wingdings" w:char="F0DF"/>
      </w:r>
      <w:r w:rsidRPr="00C6732D">
        <w:rPr>
          <w:rFonts w:cs="Arial"/>
          <w:i/>
          <w:color w:val="C00000"/>
          <w:sz w:val="18"/>
          <w:szCs w:val="18"/>
        </w:rPr>
        <w:t xml:space="preserve"> </w:t>
      </w:r>
      <w:proofErr w:type="gramStart"/>
      <w:r w:rsidR="001F5EA7" w:rsidRPr="00C6732D">
        <w:rPr>
          <w:rFonts w:cs="Arial"/>
          <w:i/>
          <w:color w:val="C00000"/>
          <w:sz w:val="18"/>
          <w:szCs w:val="18"/>
        </w:rPr>
        <w:t>Pokračuj  k expozici</w:t>
      </w:r>
      <w:proofErr w:type="gramEnd"/>
      <w:r w:rsidR="001F5EA7" w:rsidRPr="00C6732D">
        <w:rPr>
          <w:rFonts w:cs="Arial"/>
          <w:i/>
          <w:color w:val="C00000"/>
          <w:sz w:val="18"/>
          <w:szCs w:val="18"/>
        </w:rPr>
        <w:t xml:space="preserve"> výroby cementu</w:t>
      </w:r>
    </w:p>
    <w:p w:rsidR="001F5EA7" w:rsidRPr="00C6732D" w:rsidRDefault="001F5EA7" w:rsidP="00077B12">
      <w:pPr>
        <w:pBdr>
          <w:bottom w:val="single" w:sz="4" w:space="1" w:color="auto"/>
        </w:pBdr>
        <w:rPr>
          <w:rFonts w:cs="Arial"/>
          <w:i/>
          <w:color w:val="C00000"/>
          <w:sz w:val="18"/>
          <w:szCs w:val="18"/>
        </w:rPr>
      </w:pPr>
    </w:p>
    <w:p w:rsidR="001F5EA7" w:rsidRPr="00C6732D" w:rsidRDefault="00077B12" w:rsidP="007C0A0E">
      <w:pPr>
        <w:rPr>
          <w:rFonts w:cs="Arial"/>
          <w:sz w:val="18"/>
          <w:szCs w:val="18"/>
        </w:rPr>
      </w:pPr>
      <w:r w:rsidRPr="00C6732D">
        <w:rPr>
          <w:rFonts w:cs="Arial"/>
          <w:sz w:val="18"/>
          <w:szCs w:val="18"/>
        </w:rPr>
        <w:br/>
      </w:r>
      <w:r w:rsidR="001F5EA7" w:rsidRPr="00C6732D">
        <w:rPr>
          <w:rFonts w:cs="Arial"/>
          <w:color w:val="0070C0"/>
          <w:sz w:val="18"/>
          <w:szCs w:val="18"/>
        </w:rPr>
        <w:t>Poslední úkol je v přízemí:</w:t>
      </w:r>
      <w:r w:rsidR="001F5EA7" w:rsidRPr="00C6732D">
        <w:rPr>
          <w:rFonts w:cs="Arial"/>
          <w:sz w:val="18"/>
          <w:szCs w:val="18"/>
        </w:rPr>
        <w:t xml:space="preserve"> </w:t>
      </w:r>
      <w:r w:rsidRPr="00C6732D">
        <w:rPr>
          <w:rFonts w:cs="Arial"/>
          <w:sz w:val="18"/>
          <w:szCs w:val="18"/>
        </w:rPr>
        <w:t xml:space="preserve">1. </w:t>
      </w:r>
      <w:r w:rsidR="001F5EA7" w:rsidRPr="00C6732D">
        <w:rPr>
          <w:rFonts w:cs="Arial"/>
          <w:sz w:val="18"/>
          <w:szCs w:val="18"/>
        </w:rPr>
        <w:t>Jaké otvory do pece jsou v přízemí a kolik jich je?</w:t>
      </w:r>
    </w:p>
    <w:p w:rsidR="001F5EA7" w:rsidRPr="00C6732D" w:rsidRDefault="00077B12" w:rsidP="007C0A0E">
      <w:pPr>
        <w:rPr>
          <w:rFonts w:cs="Arial"/>
          <w:sz w:val="18"/>
          <w:szCs w:val="18"/>
        </w:rPr>
      </w:pPr>
      <w:r w:rsidRPr="00C6732D">
        <w:rPr>
          <w:rFonts w:cs="Arial"/>
          <w:sz w:val="18"/>
          <w:szCs w:val="18"/>
        </w:rPr>
        <w:t xml:space="preserve">2. </w:t>
      </w:r>
      <w:r w:rsidR="005F5A32">
        <w:rPr>
          <w:rFonts w:cs="Arial"/>
          <w:sz w:val="18"/>
          <w:szCs w:val="18"/>
        </w:rPr>
        <w:t>Jaká nářa</w:t>
      </w:r>
      <w:r w:rsidR="001F5EA7" w:rsidRPr="00C6732D">
        <w:rPr>
          <w:rFonts w:cs="Arial"/>
          <w:sz w:val="18"/>
          <w:szCs w:val="18"/>
        </w:rPr>
        <w:t>dí byla používána k obsluze pece?</w:t>
      </w:r>
    </w:p>
    <w:p w:rsidR="001F5EA7" w:rsidRDefault="001F5EA7" w:rsidP="007C0A0E">
      <w:pPr>
        <w:rPr>
          <w:rFonts w:cs="Arial"/>
          <w:sz w:val="18"/>
          <w:szCs w:val="18"/>
        </w:rPr>
      </w:pPr>
    </w:p>
    <w:p w:rsidR="0084514D" w:rsidRDefault="0084514D" w:rsidP="007C0A0E">
      <w:pPr>
        <w:rPr>
          <w:rFonts w:cs="Arial"/>
          <w:sz w:val="18"/>
          <w:szCs w:val="18"/>
        </w:rPr>
      </w:pPr>
    </w:p>
    <w:p w:rsidR="0084514D" w:rsidRDefault="0084514D" w:rsidP="007C0A0E">
      <w:pPr>
        <w:rPr>
          <w:rFonts w:cs="Arial"/>
          <w:sz w:val="18"/>
          <w:szCs w:val="18"/>
        </w:rPr>
      </w:pPr>
    </w:p>
    <w:sectPr w:rsidR="0084514D" w:rsidSect="001748BA">
      <w:pgSz w:w="16838" w:h="11906" w:orient="landscape" w:code="9"/>
      <w:pgMar w:top="568" w:right="720" w:bottom="426" w:left="720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54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7C0A0E"/>
    <w:rsid w:val="0000201A"/>
    <w:rsid w:val="0001012F"/>
    <w:rsid w:val="00077B12"/>
    <w:rsid w:val="001748BA"/>
    <w:rsid w:val="001F5EA7"/>
    <w:rsid w:val="0031451D"/>
    <w:rsid w:val="00355266"/>
    <w:rsid w:val="00372D75"/>
    <w:rsid w:val="0056301B"/>
    <w:rsid w:val="005B6213"/>
    <w:rsid w:val="005F5A32"/>
    <w:rsid w:val="007C0A0E"/>
    <w:rsid w:val="0084514D"/>
    <w:rsid w:val="00901C9F"/>
    <w:rsid w:val="00985D7E"/>
    <w:rsid w:val="009B1579"/>
    <w:rsid w:val="00BC1523"/>
    <w:rsid w:val="00BD1DF8"/>
    <w:rsid w:val="00C61809"/>
    <w:rsid w:val="00C6732D"/>
    <w:rsid w:val="00CE1D0E"/>
    <w:rsid w:val="00E07CB3"/>
    <w:rsid w:val="00E43631"/>
    <w:rsid w:val="00F15A35"/>
    <w:rsid w:val="00F976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9762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7C0A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C0A0E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56301B"/>
    <w:rPr>
      <w:color w:val="B292CA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zs-tremosnice.cz" TargetMode="External"/><Relationship Id="rId11" Type="http://schemas.openxmlformats.org/officeDocument/2006/relationships/image" Target="media/image6.jpeg"/><Relationship Id="rId5" Type="http://schemas.openxmlformats.org/officeDocument/2006/relationships/hyperlink" Target="mailto:zskola@tremosnice.cz" TargetMode="External"/><Relationship Id="rId10" Type="http://schemas.openxmlformats.org/officeDocument/2006/relationships/image" Target="media/image5.jpeg"/><Relationship Id="rId4" Type="http://schemas.openxmlformats.org/officeDocument/2006/relationships/image" Target="media/image1.png"/><Relationship Id="rId9" Type="http://schemas.openxmlformats.org/officeDocument/2006/relationships/image" Target="media/image4.png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7.jpeg"/></Relationships>
</file>

<file path=word/theme/theme1.xml><?xml version="1.0" encoding="utf-8"?>
<a:theme xmlns:a="http://schemas.openxmlformats.org/drawingml/2006/main" name="Původ">
  <a:themeElements>
    <a:clrScheme name="Původ">
      <a:dk1>
        <a:sysClr val="windowText" lastClr="000000"/>
      </a:dk1>
      <a:lt1>
        <a:sysClr val="window" lastClr="FFFFFF"/>
      </a:lt1>
      <a:dk2>
        <a:srgbClr val="464653"/>
      </a:dk2>
      <a:lt2>
        <a:srgbClr val="DDE9EC"/>
      </a:lt2>
      <a:accent1>
        <a:srgbClr val="727CA3"/>
      </a:accent1>
      <a:accent2>
        <a:srgbClr val="9FB8CD"/>
      </a:accent2>
      <a:accent3>
        <a:srgbClr val="D2DA7A"/>
      </a:accent3>
      <a:accent4>
        <a:srgbClr val="FADA7A"/>
      </a:accent4>
      <a:accent5>
        <a:srgbClr val="B88472"/>
      </a:accent5>
      <a:accent6>
        <a:srgbClr val="8E736A"/>
      </a:accent6>
      <a:hlink>
        <a:srgbClr val="B292CA"/>
      </a:hlink>
      <a:folHlink>
        <a:srgbClr val="6B56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ůvod">
      <a:fillStyleLst>
        <a:solidFill>
          <a:schemeClr val="phClr"/>
        </a:solidFill>
        <a:gradFill rotWithShape="1">
          <a:gsLst>
            <a:gs pos="0">
              <a:schemeClr val="phClr">
                <a:tint val="45000"/>
                <a:satMod val="200000"/>
              </a:schemeClr>
            </a:gs>
            <a:gs pos="30000">
              <a:schemeClr val="phClr">
                <a:tint val="61000"/>
                <a:satMod val="200000"/>
              </a:schemeClr>
            </a:gs>
            <a:gs pos="45000">
              <a:schemeClr val="phClr">
                <a:tint val="66000"/>
                <a:satMod val="200000"/>
              </a:schemeClr>
            </a:gs>
            <a:gs pos="55000">
              <a:schemeClr val="phClr">
                <a:tint val="66000"/>
                <a:satMod val="200000"/>
              </a:schemeClr>
            </a:gs>
            <a:gs pos="73000">
              <a:schemeClr val="phClr">
                <a:tint val="61000"/>
                <a:satMod val="200000"/>
              </a:schemeClr>
            </a:gs>
            <a:gs pos="100000">
              <a:schemeClr val="phClr">
                <a:tint val="45000"/>
                <a:satMod val="200000"/>
              </a:schemeClr>
            </a:gs>
          </a:gsLst>
          <a:lin ang="950000" scaled="1"/>
        </a:gradFill>
        <a:gradFill rotWithShape="1">
          <a:gsLst>
            <a:gs pos="0">
              <a:schemeClr val="phClr">
                <a:shade val="63000"/>
              </a:schemeClr>
            </a:gs>
            <a:gs pos="30000">
              <a:schemeClr val="phClr">
                <a:shade val="90000"/>
                <a:satMod val="110000"/>
              </a:schemeClr>
            </a:gs>
            <a:gs pos="45000">
              <a:schemeClr val="phClr">
                <a:shade val="100000"/>
                <a:satMod val="118000"/>
              </a:schemeClr>
            </a:gs>
            <a:gs pos="55000">
              <a:schemeClr val="phClr">
                <a:shade val="100000"/>
                <a:satMod val="118000"/>
              </a:schemeClr>
            </a:gs>
            <a:gs pos="73000">
              <a:schemeClr val="phClr">
                <a:shade val="90000"/>
                <a:satMod val="110000"/>
              </a:schemeClr>
            </a:gs>
            <a:gs pos="100000">
              <a:schemeClr val="phClr">
                <a:shade val="63000"/>
              </a:schemeClr>
            </a:gs>
          </a:gsLst>
          <a:lin ang="950000" scaled="1"/>
        </a:gradFill>
      </a:fillStyleLst>
      <a:lnStyleLst>
        <a:ln w="9525" cap="flat" cmpd="sng" algn="ctr">
          <a:solidFill>
            <a:schemeClr val="phClr"/>
          </a:solidFill>
          <a:prstDash val="solid"/>
        </a:ln>
        <a:ln w="19050" cap="flat" cmpd="sng" algn="ctr">
          <a:solidFill>
            <a:schemeClr val="phClr"/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5400" dir="5400000" rotWithShape="0">
              <a:srgbClr val="000000">
                <a:alpha val="40000"/>
              </a:srgbClr>
            </a:outerShdw>
          </a:effectLst>
        </a:effectStyle>
        <a:effectStyle>
          <a:effectLst>
            <a:outerShdw blurRad="50800" dist="43000" dir="5400000" rotWithShape="0">
              <a:srgbClr val="000000">
                <a:alpha val="40000"/>
              </a:srgbClr>
            </a:outerShdw>
          </a:effectLst>
          <a:scene3d>
            <a:camera prst="orthographicFront" fov="0">
              <a:rot lat="0" lon="0" rev="0"/>
            </a:camera>
            <a:lightRig rig="balanced" dir="t">
              <a:rot lat="0" lon="0" rev="0"/>
            </a:lightRig>
          </a:scene3d>
          <a:sp3d prstMaterial="matte">
            <a:bevelT w="0" h="0"/>
            <a:contourClr>
              <a:schemeClr val="phClr">
                <a:tint val="100000"/>
                <a:shade val="100000"/>
                <a:hueMod val="100000"/>
                <a:satMod val="100000"/>
              </a:schemeClr>
            </a:contourClr>
          </a:sp3d>
        </a:effectStyle>
        <a:effectStyle>
          <a:effectLst>
            <a:outerShdw blurRad="50800" dist="25400" dir="5400000" rotWithShape="0">
              <a:srgbClr val="000000">
                <a:alpha val="50000"/>
              </a:srgbClr>
            </a:outerShdw>
          </a:effectLst>
          <a:scene3d>
            <a:camera prst="orthographicFront" fov="0">
              <a:rot lat="0" lon="0" rev="0"/>
            </a:camera>
            <a:lightRig rig="soft" dir="t">
              <a:rot lat="0" lon="0" rev="2700000"/>
            </a:lightRig>
          </a:scene3d>
          <a:sp3d prstMaterial="matte">
            <a:bevelT w="50800" h="50800"/>
            <a:contourClr>
              <a:schemeClr val="phClr"/>
            </a:contourClr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shade val="60000"/>
                <a:satMod val="300000"/>
              </a:schemeClr>
            </a:gs>
            <a:gs pos="30000">
              <a:schemeClr val="phClr">
                <a:shade val="80000"/>
                <a:satMod val="230000"/>
              </a:schemeClr>
            </a:gs>
            <a:gs pos="100000">
              <a:schemeClr val="phClr">
                <a:tint val="97000"/>
                <a:satMod val="220000"/>
              </a:schemeClr>
            </a:gs>
          </a:gsLst>
          <a:lin ang="16200000" scaled="1"/>
        </a:gradFill>
        <a:blipFill>
          <a:blip xmlns:r="http://schemas.openxmlformats.org/officeDocument/2006/relationships" r:embed="rId1">
            <a:duotone>
              <a:schemeClr val="phClr">
                <a:shade val="6000"/>
                <a:satMod val="120000"/>
              </a:schemeClr>
              <a:schemeClr val="phClr">
                <a:tint val="90000"/>
              </a:schemeClr>
            </a:duotone>
          </a:blip>
          <a:tile tx="0" ty="0" sx="35000" sy="40000" flip="x" algn="tl"/>
        </a:blip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443</Words>
  <Characters>2620</Characters>
  <Application>Microsoft Office Word</Application>
  <DocSecurity>0</DocSecurity>
  <Lines>21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Luděk - Škrovánek</dc:creator>
  <cp:keywords/>
  <dc:description/>
  <cp:lastModifiedBy>ASCO</cp:lastModifiedBy>
  <cp:revision>3</cp:revision>
  <dcterms:created xsi:type="dcterms:W3CDTF">2012-03-13T16:35:00Z</dcterms:created>
  <dcterms:modified xsi:type="dcterms:W3CDTF">2012-03-13T16:36:00Z</dcterms:modified>
</cp:coreProperties>
</file>