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45" w:rsidRDefault="00093345" w:rsidP="00093345">
      <w:pPr>
        <w:rPr>
          <w:b/>
        </w:rPr>
      </w:pPr>
    </w:p>
    <w:p w:rsidR="00093345" w:rsidRDefault="00093345" w:rsidP="00093345">
      <w:r>
        <w:t>Tato práce je šířena pod licencí CC BY-SA 3.0. Odkazy a citace jsou platné k datu vytvoření této práce.</w:t>
      </w:r>
    </w:p>
    <w:p w:rsidR="000C5510" w:rsidRDefault="000C5510" w:rsidP="000C5510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0C5510" w:rsidRDefault="000C5510" w:rsidP="000C5510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093345" w:rsidRDefault="00093345" w:rsidP="00093345">
      <w:r>
        <w:t>Škola: Základní škola Trávníky Otrokovice, příspěvková organizace</w:t>
      </w:r>
    </w:p>
    <w:p w:rsidR="00093345" w:rsidRDefault="00093345" w:rsidP="00093345">
      <w:r>
        <w:t>Číslo projektu: CZ.1.07/1.4.00/21.2637</w:t>
      </w:r>
    </w:p>
    <w:p w:rsidR="00040CFF" w:rsidRDefault="00093345" w:rsidP="00093345">
      <w:r>
        <w:t xml:space="preserve">Název výukového materiál: </w:t>
      </w:r>
      <w:r w:rsidR="00303901">
        <w:t>Úklid cvičného pracoviště. Hlavní zásady pro práci v kuchyni. První pomoc.</w:t>
      </w:r>
    </w:p>
    <w:p w:rsidR="00093345" w:rsidRDefault="00093345" w:rsidP="00093345">
      <w:r>
        <w:t>Autor: Marie Heryánová</w:t>
      </w:r>
    </w:p>
    <w:p w:rsidR="00093345" w:rsidRDefault="00040CFF" w:rsidP="00093345">
      <w:r>
        <w:t>Vytvořeno: 5</w:t>
      </w:r>
      <w:r w:rsidR="00093345">
        <w:t>. 2. 2013</w:t>
      </w:r>
    </w:p>
    <w:p w:rsidR="00093345" w:rsidRDefault="00093345" w:rsidP="00093345">
      <w:r>
        <w:t>Ročník: 6.</w:t>
      </w:r>
      <w:r w:rsidR="000C5510">
        <w:t xml:space="preserve"> </w:t>
      </w:r>
      <w:r>
        <w:t>- 8.</w:t>
      </w:r>
    </w:p>
    <w:p w:rsidR="00093345" w:rsidRDefault="00093345" w:rsidP="00093345">
      <w:r>
        <w:t>Vzdělávací oblast: Člověk a svět práce</w:t>
      </w:r>
    </w:p>
    <w:p w:rsidR="00093345" w:rsidRDefault="00093345" w:rsidP="00093345">
      <w:r>
        <w:t xml:space="preserve">Vzdělávací obor: Praktické činnosti – </w:t>
      </w:r>
      <w:r w:rsidR="005828CB">
        <w:t>p</w:t>
      </w:r>
      <w:bookmarkStart w:id="0" w:name="_GoBack"/>
      <w:bookmarkEnd w:id="0"/>
      <w:r>
        <w:t>říprava pokrmů</w:t>
      </w:r>
    </w:p>
    <w:p w:rsidR="00093345" w:rsidRDefault="00093345" w:rsidP="00093345">
      <w:r>
        <w:t>Tematický okruh: Příprava pokrmů</w:t>
      </w:r>
    </w:p>
    <w:p w:rsidR="00303901" w:rsidRDefault="00093345" w:rsidP="00303901">
      <w:r>
        <w:t xml:space="preserve">Téma:  </w:t>
      </w:r>
      <w:r w:rsidR="00303901">
        <w:t>Úklid cvičného pracoviště. Hlavní zásady pro práci v kuchyni. První pomoc.</w:t>
      </w:r>
    </w:p>
    <w:p w:rsidR="00093345" w:rsidRDefault="00093345" w:rsidP="00093345">
      <w:r>
        <w:t>Pomůcky: PC, dataprojektor, kopírka, tiskárna, tabule, zařízení školní kuchyně</w:t>
      </w:r>
      <w:r w:rsidR="001A77AC">
        <w:t>, lékárnička</w:t>
      </w:r>
    </w:p>
    <w:p w:rsidR="00093345" w:rsidRDefault="00093345" w:rsidP="00040CFF">
      <w:r>
        <w:t xml:space="preserve">Anotace: </w:t>
      </w:r>
      <w:r w:rsidR="00303901">
        <w:t>Tento materiál je nezbytný pro bezpečnou práci v kuchyni s větším počtem dětí. Je nutné s ním žáky seznámit v úvodních teoretických hodinách. Měl by viset na viditelném místě. Děti by si ho měly příležitostně opakovat.</w:t>
      </w:r>
    </w:p>
    <w:p w:rsidR="004D27FD" w:rsidRDefault="004D27FD" w:rsidP="00040CFF"/>
    <w:p w:rsidR="004D27FD" w:rsidRDefault="004D27FD" w:rsidP="00040CFF"/>
    <w:p w:rsidR="00B40BF1" w:rsidRDefault="00B40BF1" w:rsidP="00040CFF"/>
    <w:p w:rsidR="00B40BF1" w:rsidRPr="001C7487" w:rsidRDefault="00B40BF1" w:rsidP="0036305F">
      <w:pPr>
        <w:jc w:val="center"/>
        <w:rPr>
          <w:b/>
          <w:i/>
          <w:color w:val="548DD4" w:themeColor="text2" w:themeTint="99"/>
          <w:sz w:val="48"/>
          <w:szCs w:val="48"/>
          <w:u w:val="single"/>
        </w:rPr>
      </w:pPr>
      <w:r w:rsidRPr="001C7487">
        <w:rPr>
          <w:b/>
          <w:i/>
          <w:color w:val="548DD4" w:themeColor="text2" w:themeTint="99"/>
          <w:sz w:val="48"/>
          <w:szCs w:val="48"/>
          <w:u w:val="single"/>
        </w:rPr>
        <w:t xml:space="preserve">Úklid </w:t>
      </w:r>
      <w:r w:rsidR="0036305F" w:rsidRPr="001C7487">
        <w:rPr>
          <w:b/>
          <w:i/>
          <w:color w:val="548DD4" w:themeColor="text2" w:themeTint="99"/>
          <w:sz w:val="48"/>
          <w:szCs w:val="48"/>
          <w:u w:val="single"/>
        </w:rPr>
        <w:t xml:space="preserve">cvičného </w:t>
      </w:r>
      <w:r w:rsidRPr="001C7487">
        <w:rPr>
          <w:b/>
          <w:i/>
          <w:color w:val="548DD4" w:themeColor="text2" w:themeTint="99"/>
          <w:sz w:val="48"/>
          <w:szCs w:val="48"/>
          <w:u w:val="single"/>
        </w:rPr>
        <w:t>pracoviště</w:t>
      </w:r>
      <w:r w:rsidR="00CC476A">
        <w:rPr>
          <w:b/>
          <w:i/>
          <w:noProof/>
          <w:color w:val="548DD4" w:themeColor="text2" w:themeTint="99"/>
          <w:sz w:val="48"/>
          <w:szCs w:val="48"/>
          <w:u w:val="single"/>
          <w:lang w:eastAsia="cs-CZ"/>
        </w:rPr>
        <w:drawing>
          <wp:inline distT="0" distB="0" distL="0" distR="0" wp14:anchorId="53B35C76" wp14:editId="22EF0DA9">
            <wp:extent cx="731534" cy="866775"/>
            <wp:effectExtent l="0" t="0" r="0" b="0"/>
            <wp:docPr id="1" name="Obrázek 1" descr="C:\Users\heryanova\AppData\Local\Microsoft\Windows\Temporary Internet Files\Content.IE5\1UC5SK7J\MC9002904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1UC5SK7J\MC9002904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3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487" w:rsidRPr="001C7487" w:rsidRDefault="001C7487" w:rsidP="0036305F">
      <w:pPr>
        <w:jc w:val="center"/>
        <w:rPr>
          <w:b/>
          <w:i/>
          <w:color w:val="548DD4" w:themeColor="text2" w:themeTint="99"/>
          <w:sz w:val="48"/>
          <w:szCs w:val="48"/>
          <w:u w:val="single"/>
        </w:rPr>
      </w:pPr>
    </w:p>
    <w:p w:rsidR="00B40BF1" w:rsidRPr="002837C1" w:rsidRDefault="00CC476A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 wp14:anchorId="47EBCA5C" wp14:editId="3BBF0D94">
            <wp:simplePos x="0" y="0"/>
            <wp:positionH relativeFrom="column">
              <wp:posOffset>5358130</wp:posOffset>
            </wp:positionH>
            <wp:positionV relativeFrom="paragraph">
              <wp:posOffset>62230</wp:posOffset>
            </wp:positionV>
            <wp:extent cx="695960" cy="828675"/>
            <wp:effectExtent l="0" t="0" r="0" b="0"/>
            <wp:wrapNone/>
            <wp:docPr id="3" name="Obrázek 3" descr="C:\Users\heryanova\AppData\Local\Microsoft\Windows\Temporary Internet Files\Content.IE5\PQWUU0L9\MC900301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PQWUU0L9\MC90030127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BF1" w:rsidRPr="002837C1">
        <w:rPr>
          <w:b/>
          <w:color w:val="000000" w:themeColor="text1"/>
          <w:szCs w:val="24"/>
        </w:rPr>
        <w:t xml:space="preserve">Úklid </w:t>
      </w:r>
      <w:r w:rsidR="0036305F" w:rsidRPr="002837C1">
        <w:rPr>
          <w:b/>
          <w:color w:val="000000" w:themeColor="text1"/>
          <w:szCs w:val="24"/>
        </w:rPr>
        <w:t>školní kuchyňky následuje vždy</w:t>
      </w:r>
      <w:r w:rsidR="00B40BF1" w:rsidRPr="002837C1">
        <w:rPr>
          <w:b/>
          <w:color w:val="000000" w:themeColor="text1"/>
          <w:szCs w:val="24"/>
        </w:rPr>
        <w:t xml:space="preserve"> v závěru každého praktického cvičení</w:t>
      </w:r>
      <w:r w:rsidR="008B77B3">
        <w:rPr>
          <w:b/>
          <w:color w:val="000000" w:themeColor="text1"/>
          <w:szCs w:val="24"/>
        </w:rPr>
        <w:t>.</w:t>
      </w:r>
    </w:p>
    <w:p w:rsidR="00B40BF1" w:rsidRPr="002837C1" w:rsidRDefault="00DE449A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57728" behindDoc="1" locked="0" layoutInCell="1" allowOverlap="1" wp14:anchorId="1684A7B9" wp14:editId="7A2323BE">
            <wp:simplePos x="0" y="0"/>
            <wp:positionH relativeFrom="column">
              <wp:posOffset>3854450</wp:posOffset>
            </wp:positionH>
            <wp:positionV relativeFrom="paragraph">
              <wp:posOffset>573405</wp:posOffset>
            </wp:positionV>
            <wp:extent cx="865505" cy="676275"/>
            <wp:effectExtent l="0" t="0" r="0" b="9525"/>
            <wp:wrapNone/>
            <wp:docPr id="4" name="Obrázek 4" descr="C:\Users\heryanova\AppData\Local\Microsoft\Windows\Temporary Internet Files\Content.IE5\1UC5SK7J\MC90043445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1UC5SK7J\MC900434455[2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BF1" w:rsidRPr="002837C1">
        <w:rPr>
          <w:b/>
          <w:color w:val="000000" w:themeColor="text1"/>
          <w:sz w:val="24"/>
          <w:szCs w:val="24"/>
        </w:rPr>
        <w:t>Očistíme</w:t>
      </w:r>
      <w:r w:rsidR="00DA55D9" w:rsidRPr="002837C1">
        <w:rPr>
          <w:b/>
          <w:color w:val="000000" w:themeColor="text1"/>
          <w:szCs w:val="24"/>
        </w:rPr>
        <w:t xml:space="preserve"> a uvedeme do původního stavu</w:t>
      </w:r>
      <w:r w:rsidR="00B40BF1" w:rsidRPr="002837C1">
        <w:rPr>
          <w:b/>
          <w:color w:val="000000" w:themeColor="text1"/>
          <w:sz w:val="24"/>
          <w:szCs w:val="24"/>
        </w:rPr>
        <w:t xml:space="preserve"> povrch pracovních desek</w:t>
      </w:r>
      <w:r w:rsidR="00DA55D9" w:rsidRPr="002837C1">
        <w:rPr>
          <w:b/>
          <w:color w:val="000000" w:themeColor="text1"/>
          <w:szCs w:val="24"/>
        </w:rPr>
        <w:t xml:space="preserve">, </w:t>
      </w:r>
      <w:r w:rsidR="00B40BF1" w:rsidRPr="002837C1">
        <w:rPr>
          <w:b/>
          <w:color w:val="000000" w:themeColor="text1"/>
          <w:sz w:val="24"/>
          <w:szCs w:val="24"/>
        </w:rPr>
        <w:t>nábytku</w:t>
      </w:r>
      <w:r w:rsidR="00DA55D9" w:rsidRPr="002837C1">
        <w:rPr>
          <w:b/>
          <w:color w:val="000000" w:themeColor="text1"/>
          <w:szCs w:val="24"/>
        </w:rPr>
        <w:t xml:space="preserve"> a překontrolujeme dle přiložených seznamů obsah jednotlivých skříněk. Případné nesrovnalosti hlásíme vyučující.</w:t>
      </w:r>
    </w:p>
    <w:p w:rsidR="00B40BF1" w:rsidRPr="002837C1" w:rsidRDefault="00B40BF1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 w:val="24"/>
          <w:szCs w:val="24"/>
        </w:rPr>
      </w:pPr>
      <w:r w:rsidRPr="002837C1">
        <w:rPr>
          <w:b/>
          <w:color w:val="000000" w:themeColor="text1"/>
          <w:sz w:val="24"/>
          <w:szCs w:val="24"/>
        </w:rPr>
        <w:t>Vyčistíme sporáky</w:t>
      </w:r>
      <w:r w:rsidR="00DA55D9" w:rsidRPr="002837C1">
        <w:rPr>
          <w:b/>
          <w:color w:val="000000" w:themeColor="text1"/>
          <w:szCs w:val="24"/>
        </w:rPr>
        <w:t xml:space="preserve"> mezi jednotlivými plotýnkami</w:t>
      </w:r>
      <w:r w:rsidR="008B77B3">
        <w:rPr>
          <w:b/>
          <w:color w:val="000000" w:themeColor="text1"/>
          <w:szCs w:val="24"/>
        </w:rPr>
        <w:t>.</w:t>
      </w:r>
    </w:p>
    <w:p w:rsidR="00DA55D9" w:rsidRPr="002837C1" w:rsidRDefault="00B40BF1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Cs w:val="24"/>
        </w:rPr>
      </w:pPr>
      <w:r w:rsidRPr="002837C1">
        <w:rPr>
          <w:b/>
          <w:color w:val="000000" w:themeColor="text1"/>
          <w:sz w:val="24"/>
          <w:szCs w:val="24"/>
        </w:rPr>
        <w:t xml:space="preserve">Trouby po pečení </w:t>
      </w:r>
      <w:r w:rsidR="00DA55D9" w:rsidRPr="002837C1">
        <w:rPr>
          <w:b/>
          <w:color w:val="000000" w:themeColor="text1"/>
          <w:szCs w:val="24"/>
        </w:rPr>
        <w:t>očistíme jen z venkovní strany</w:t>
      </w:r>
      <w:r w:rsidR="008B77B3">
        <w:rPr>
          <w:b/>
          <w:color w:val="000000" w:themeColor="text1"/>
          <w:szCs w:val="24"/>
        </w:rPr>
        <w:t>.</w:t>
      </w:r>
    </w:p>
    <w:p w:rsidR="00B40BF1" w:rsidRPr="002837C1" w:rsidRDefault="00B40BF1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 w:val="24"/>
          <w:szCs w:val="24"/>
        </w:rPr>
      </w:pPr>
      <w:r w:rsidRPr="002837C1">
        <w:rPr>
          <w:b/>
          <w:color w:val="000000" w:themeColor="text1"/>
          <w:sz w:val="24"/>
          <w:szCs w:val="24"/>
        </w:rPr>
        <w:t>Dřez vymyjeme</w:t>
      </w:r>
      <w:r w:rsidR="00DA55D9" w:rsidRPr="002837C1">
        <w:rPr>
          <w:b/>
          <w:color w:val="000000" w:themeColor="text1"/>
          <w:szCs w:val="24"/>
        </w:rPr>
        <w:t>, odstraníme hrubé nečistoty, vysušíme</w:t>
      </w:r>
      <w:r w:rsidR="008B77B3">
        <w:rPr>
          <w:b/>
          <w:color w:val="000000" w:themeColor="text1"/>
          <w:szCs w:val="24"/>
        </w:rPr>
        <w:t>.</w:t>
      </w:r>
    </w:p>
    <w:p w:rsidR="00B40BF1" w:rsidRPr="002837C1" w:rsidRDefault="00B40BF1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 w:val="24"/>
          <w:szCs w:val="24"/>
        </w:rPr>
      </w:pPr>
      <w:r w:rsidRPr="002837C1">
        <w:rPr>
          <w:b/>
          <w:color w:val="000000" w:themeColor="text1"/>
          <w:sz w:val="24"/>
          <w:szCs w:val="24"/>
        </w:rPr>
        <w:t xml:space="preserve">Podlahu </w:t>
      </w:r>
      <w:r w:rsidR="002837C1" w:rsidRPr="002837C1">
        <w:rPr>
          <w:b/>
          <w:color w:val="000000" w:themeColor="text1"/>
          <w:szCs w:val="24"/>
        </w:rPr>
        <w:t xml:space="preserve">udržujeme stále suchou, na konci vaření </w:t>
      </w:r>
      <w:r w:rsidR="008B77B3">
        <w:rPr>
          <w:b/>
          <w:color w:val="000000" w:themeColor="text1"/>
          <w:sz w:val="24"/>
          <w:szCs w:val="24"/>
        </w:rPr>
        <w:t>zameteme.</w:t>
      </w:r>
    </w:p>
    <w:p w:rsidR="00B40BF1" w:rsidRPr="008B77B3" w:rsidRDefault="002837C1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 w:val="24"/>
          <w:szCs w:val="24"/>
        </w:rPr>
      </w:pPr>
      <w:r w:rsidRPr="002837C1">
        <w:rPr>
          <w:b/>
          <w:color w:val="000000" w:themeColor="text1"/>
          <w:szCs w:val="24"/>
        </w:rPr>
        <w:lastRenderedPageBreak/>
        <w:t>O</w:t>
      </w:r>
      <w:r w:rsidR="00B40BF1" w:rsidRPr="002837C1">
        <w:rPr>
          <w:b/>
          <w:color w:val="000000" w:themeColor="text1"/>
          <w:sz w:val="24"/>
          <w:szCs w:val="24"/>
        </w:rPr>
        <w:t>dpadky</w:t>
      </w:r>
      <w:r w:rsidRPr="002837C1">
        <w:rPr>
          <w:b/>
          <w:color w:val="000000" w:themeColor="text1"/>
          <w:szCs w:val="24"/>
        </w:rPr>
        <w:t xml:space="preserve"> odkládáme do připravených nádob a třídíme</w:t>
      </w:r>
      <w:r w:rsidR="008B77B3">
        <w:rPr>
          <w:b/>
          <w:color w:val="000000" w:themeColor="text1"/>
          <w:szCs w:val="24"/>
        </w:rPr>
        <w:t>.</w:t>
      </w:r>
      <w:r w:rsidR="002F68F1">
        <w:rPr>
          <w:b/>
          <w:noProof/>
          <w:color w:val="000000" w:themeColor="text1"/>
          <w:szCs w:val="24"/>
          <w:lang w:eastAsia="cs-CZ"/>
        </w:rPr>
        <w:drawing>
          <wp:inline distT="0" distB="0" distL="0" distR="0" wp14:anchorId="2926D334" wp14:editId="51813B2B">
            <wp:extent cx="914400" cy="1196236"/>
            <wp:effectExtent l="0" t="0" r="0" b="0"/>
            <wp:docPr id="6" name="Obrázek 6" descr="C:\Users\heryanova\AppData\Local\Microsoft\Windows\Temporary Internet Files\Content.IE5\YSF6F9OZ\MC900332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YSF6F9OZ\MC9003329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9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7B3" w:rsidRPr="004D27FD" w:rsidRDefault="008B77B3" w:rsidP="002837C1">
      <w:pPr>
        <w:pStyle w:val="Odstavecseseznamem"/>
        <w:numPr>
          <w:ilvl w:val="0"/>
          <w:numId w:val="7"/>
        </w:num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Cs w:val="24"/>
        </w:rPr>
        <w:t>Vedoucí každé skupinky „předá“ cvičné pracoviště vyučující</w:t>
      </w:r>
      <w:r w:rsidR="000629BD">
        <w:rPr>
          <w:b/>
          <w:color w:val="000000" w:themeColor="text1"/>
          <w:szCs w:val="24"/>
        </w:rPr>
        <w:t xml:space="preserve"> s oznámením případných nedostatků.</w:t>
      </w:r>
    </w:p>
    <w:p w:rsidR="004D27FD" w:rsidRPr="002837C1" w:rsidRDefault="004D27FD" w:rsidP="004D27FD">
      <w:pPr>
        <w:pStyle w:val="Odstavecseseznamem"/>
        <w:rPr>
          <w:b/>
          <w:color w:val="000000" w:themeColor="text1"/>
          <w:sz w:val="24"/>
          <w:szCs w:val="24"/>
        </w:rPr>
      </w:pPr>
    </w:p>
    <w:p w:rsidR="00B40BF1" w:rsidRPr="001C7487" w:rsidRDefault="00FD2AED" w:rsidP="00FD2AED">
      <w:pPr>
        <w:jc w:val="center"/>
        <w:rPr>
          <w:b/>
          <w:i/>
          <w:color w:val="FF0000"/>
          <w:sz w:val="48"/>
          <w:szCs w:val="44"/>
          <w:u w:val="single"/>
        </w:rPr>
      </w:pPr>
      <w:r w:rsidRPr="001C7487">
        <w:rPr>
          <w:b/>
          <w:i/>
          <w:color w:val="FF0000"/>
          <w:sz w:val="48"/>
          <w:szCs w:val="44"/>
          <w:u w:val="single"/>
        </w:rPr>
        <w:t>Hlavní</w:t>
      </w:r>
      <w:r w:rsidR="00B40BF1" w:rsidRPr="001C7487">
        <w:rPr>
          <w:b/>
          <w:i/>
          <w:color w:val="FF0000"/>
          <w:sz w:val="48"/>
          <w:szCs w:val="44"/>
          <w:u w:val="single"/>
        </w:rPr>
        <w:t xml:space="preserve"> zásady p</w:t>
      </w:r>
      <w:r w:rsidR="004D27FD">
        <w:rPr>
          <w:b/>
          <w:i/>
          <w:color w:val="FF0000"/>
          <w:sz w:val="48"/>
          <w:szCs w:val="44"/>
          <w:u w:val="single"/>
        </w:rPr>
        <w:t>r</w:t>
      </w:r>
      <w:r w:rsidR="00B40BF1" w:rsidRPr="001C7487">
        <w:rPr>
          <w:b/>
          <w:i/>
          <w:color w:val="FF0000"/>
          <w:sz w:val="48"/>
          <w:szCs w:val="44"/>
          <w:u w:val="single"/>
        </w:rPr>
        <w:t>o práci v</w:t>
      </w:r>
      <w:r w:rsidRPr="001C7487">
        <w:rPr>
          <w:b/>
          <w:i/>
          <w:color w:val="FF0000"/>
          <w:sz w:val="48"/>
          <w:szCs w:val="44"/>
          <w:u w:val="single"/>
        </w:rPr>
        <w:t> </w:t>
      </w:r>
      <w:r w:rsidR="00B40BF1" w:rsidRPr="001C7487">
        <w:rPr>
          <w:b/>
          <w:i/>
          <w:color w:val="FF0000"/>
          <w:sz w:val="48"/>
          <w:szCs w:val="44"/>
          <w:u w:val="single"/>
        </w:rPr>
        <w:t>kuchyni</w:t>
      </w:r>
    </w:p>
    <w:p w:rsidR="00FD2AED" w:rsidRPr="001C7487" w:rsidRDefault="00FD2AED" w:rsidP="00FD2AED">
      <w:pPr>
        <w:jc w:val="center"/>
        <w:rPr>
          <w:b/>
          <w:i/>
          <w:color w:val="FF0000"/>
          <w:sz w:val="48"/>
          <w:szCs w:val="44"/>
          <w:u w:val="single"/>
        </w:rPr>
      </w:pPr>
    </w:p>
    <w:p w:rsidR="00B40BF1" w:rsidRPr="00FD2AED" w:rsidRDefault="00FD2AED" w:rsidP="00FD2AED">
      <w:pPr>
        <w:pStyle w:val="Odstavecseseznamem"/>
        <w:numPr>
          <w:ilvl w:val="0"/>
          <w:numId w:val="8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Pracujme opatrně</w:t>
      </w:r>
      <w:r w:rsidR="00B40BF1" w:rsidRPr="00FD2AED">
        <w:rPr>
          <w:b/>
          <w:color w:val="000000" w:themeColor="text1"/>
          <w:szCs w:val="24"/>
        </w:rPr>
        <w:t>, soustředěně, abychom nezr</w:t>
      </w:r>
      <w:r>
        <w:rPr>
          <w:b/>
          <w:color w:val="000000" w:themeColor="text1"/>
          <w:szCs w:val="24"/>
        </w:rPr>
        <w:t>anili sebe ani ostatní přítomné.</w:t>
      </w:r>
    </w:p>
    <w:p w:rsidR="00B40BF1" w:rsidRPr="00FD2AED" w:rsidRDefault="00DE449A" w:rsidP="00FD2AED">
      <w:pPr>
        <w:pStyle w:val="Odstavecseseznamem"/>
        <w:numPr>
          <w:ilvl w:val="0"/>
          <w:numId w:val="8"/>
        </w:numPr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4D1A1871" wp14:editId="7D288D2D">
            <wp:simplePos x="0" y="0"/>
            <wp:positionH relativeFrom="column">
              <wp:posOffset>3695065</wp:posOffset>
            </wp:positionH>
            <wp:positionV relativeFrom="paragraph">
              <wp:posOffset>151765</wp:posOffset>
            </wp:positionV>
            <wp:extent cx="824865" cy="838200"/>
            <wp:effectExtent l="0" t="0" r="0" b="0"/>
            <wp:wrapNone/>
            <wp:docPr id="5" name="Obrázek 5" descr="C:\Users\heryanova\AppData\Local\Microsoft\Windows\Temporary Internet Files\Content.IE5\PQWUU0L9\MC900235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PQWUU0L9\MC9002353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BF1" w:rsidRPr="00FD2AED">
        <w:rPr>
          <w:b/>
          <w:color w:val="000000" w:themeColor="text1"/>
          <w:szCs w:val="24"/>
        </w:rPr>
        <w:t>Nemanipulujeme s přístroji, které nám</w:t>
      </w:r>
      <w:r w:rsidR="00FD2AED">
        <w:rPr>
          <w:b/>
          <w:color w:val="000000" w:themeColor="text1"/>
          <w:szCs w:val="24"/>
        </w:rPr>
        <w:t xml:space="preserve"> nebyly svěřeny k obsluze.  Respektujeme pokyny dozírajícího učitele.</w:t>
      </w:r>
    </w:p>
    <w:p w:rsidR="00B40BF1" w:rsidRDefault="00FD2AED" w:rsidP="00FD2AED">
      <w:pPr>
        <w:pStyle w:val="Odstavecseseznamem"/>
        <w:numPr>
          <w:ilvl w:val="0"/>
          <w:numId w:val="8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Šetříme potraviny, elektrickou energii a také</w:t>
      </w:r>
      <w:r w:rsidR="00B40BF1" w:rsidRPr="00FD2AED">
        <w:rPr>
          <w:b/>
          <w:color w:val="000000" w:themeColor="text1"/>
          <w:szCs w:val="24"/>
        </w:rPr>
        <w:t xml:space="preserve"> vodu</w:t>
      </w:r>
      <w:r>
        <w:rPr>
          <w:b/>
          <w:color w:val="000000" w:themeColor="text1"/>
          <w:szCs w:val="24"/>
        </w:rPr>
        <w:t xml:space="preserve">. </w:t>
      </w:r>
    </w:p>
    <w:p w:rsidR="00FD2AED" w:rsidRPr="00FD2AED" w:rsidRDefault="00FD2AED" w:rsidP="00FD2AED">
      <w:pPr>
        <w:pStyle w:val="Odstavecseseznamem"/>
        <w:numPr>
          <w:ilvl w:val="0"/>
          <w:numId w:val="8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Odpad třídíme. Dbáme na ochranu životního prostředí.</w:t>
      </w:r>
    </w:p>
    <w:p w:rsidR="00B40BF1" w:rsidRPr="001C7487" w:rsidRDefault="00B40BF1" w:rsidP="001C7487">
      <w:pPr>
        <w:jc w:val="center"/>
        <w:rPr>
          <w:b/>
          <w:i/>
          <w:color w:val="00B050"/>
          <w:sz w:val="44"/>
          <w:szCs w:val="40"/>
          <w:u w:val="single"/>
        </w:rPr>
      </w:pPr>
      <w:r w:rsidRPr="001C7487">
        <w:rPr>
          <w:b/>
          <w:i/>
          <w:color w:val="00B050"/>
          <w:sz w:val="44"/>
          <w:szCs w:val="40"/>
          <w:u w:val="single"/>
        </w:rPr>
        <w:t>První pomoc</w:t>
      </w:r>
    </w:p>
    <w:p w:rsidR="001C7487" w:rsidRPr="001C7487" w:rsidRDefault="001C7487" w:rsidP="001C7487">
      <w:pPr>
        <w:jc w:val="center"/>
        <w:rPr>
          <w:b/>
          <w:color w:val="00B050"/>
          <w:sz w:val="44"/>
          <w:szCs w:val="40"/>
        </w:rPr>
      </w:pPr>
    </w:p>
    <w:p w:rsidR="00326B19" w:rsidRDefault="00B40BF1" w:rsidP="00B40BF1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Při tepelné úpravě pokrmů se můžeme opařit horkou vodou nebo párou, spálit o horké předměty nebo otevřený oheň, případně polít horkým tukem. </w:t>
      </w:r>
    </w:p>
    <w:p w:rsidR="00326B19" w:rsidRDefault="00B40BF1" w:rsidP="00B40BF1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Ve všech případech je potřeba co nejrychleji snížit teplotu zasažené časti těla </w:t>
      </w:r>
      <w:r w:rsidR="00326B19">
        <w:rPr>
          <w:b/>
          <w:color w:val="000000" w:themeColor="text1"/>
          <w:szCs w:val="24"/>
        </w:rPr>
        <w:t>.</w:t>
      </w:r>
    </w:p>
    <w:p w:rsidR="00326B19" w:rsidRDefault="00326B19" w:rsidP="00B40BF1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V případě opaření ponoříme končetinu pod studenou vodu.</w:t>
      </w:r>
    </w:p>
    <w:p w:rsidR="00326B19" w:rsidRDefault="00B40BF1" w:rsidP="00B40BF1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K ošetření nepoužíváme masti, oleje, ani zásypy.</w:t>
      </w:r>
    </w:p>
    <w:p w:rsidR="00B40BF1" w:rsidRDefault="00B40BF1" w:rsidP="00B40BF1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V případě většího poškození je potřeba nutně vyhledat lékařské ošetření</w:t>
      </w:r>
      <w:r w:rsidR="00326B19">
        <w:rPr>
          <w:b/>
          <w:color w:val="000000" w:themeColor="text1"/>
          <w:szCs w:val="24"/>
        </w:rPr>
        <w:t>. Toto zajistí dozírající vyučující.</w:t>
      </w:r>
    </w:p>
    <w:p w:rsidR="00137F2E" w:rsidRDefault="00137F2E" w:rsidP="00B40BF1">
      <w:pPr>
        <w:rPr>
          <w:b/>
          <w:color w:val="000000" w:themeColor="text1"/>
          <w:szCs w:val="24"/>
        </w:rPr>
      </w:pPr>
    </w:p>
    <w:p w:rsidR="00B40BF1" w:rsidRDefault="00B40BF1" w:rsidP="00326B19">
      <w:pPr>
        <w:jc w:val="center"/>
        <w:rPr>
          <w:b/>
          <w:color w:val="000000" w:themeColor="text1"/>
          <w:sz w:val="32"/>
          <w:szCs w:val="24"/>
        </w:rPr>
      </w:pPr>
      <w:r w:rsidRPr="00326B19">
        <w:rPr>
          <w:b/>
          <w:color w:val="000000" w:themeColor="text1"/>
          <w:sz w:val="32"/>
          <w:szCs w:val="24"/>
        </w:rPr>
        <w:t>První pomoc při opaření horkou vodou:</w:t>
      </w:r>
    </w:p>
    <w:p w:rsidR="00137F2E" w:rsidRPr="00326B19" w:rsidRDefault="00137F2E" w:rsidP="00326B19">
      <w:pPr>
        <w:jc w:val="center"/>
        <w:rPr>
          <w:b/>
          <w:color w:val="000000" w:themeColor="text1"/>
          <w:sz w:val="32"/>
          <w:szCs w:val="24"/>
        </w:rPr>
      </w:pPr>
    </w:p>
    <w:p w:rsidR="00B40BF1" w:rsidRPr="00326B19" w:rsidRDefault="00B40BF1" w:rsidP="00326B19">
      <w:pPr>
        <w:pStyle w:val="Odstavecseseznamem"/>
        <w:numPr>
          <w:ilvl w:val="0"/>
          <w:numId w:val="9"/>
        </w:numPr>
        <w:rPr>
          <w:b/>
          <w:color w:val="000000" w:themeColor="text1"/>
          <w:szCs w:val="24"/>
        </w:rPr>
      </w:pPr>
      <w:r w:rsidRPr="00326B19">
        <w:rPr>
          <w:b/>
          <w:color w:val="000000" w:themeColor="text1"/>
          <w:szCs w:val="24"/>
        </w:rPr>
        <w:t xml:space="preserve">Ránu ochladíme studenou vodou </w:t>
      </w:r>
    </w:p>
    <w:p w:rsidR="00B40BF1" w:rsidRPr="00326B19" w:rsidRDefault="00B40BF1" w:rsidP="00326B19">
      <w:pPr>
        <w:pStyle w:val="Odstavecseseznamem"/>
        <w:numPr>
          <w:ilvl w:val="0"/>
          <w:numId w:val="9"/>
        </w:numPr>
        <w:rPr>
          <w:b/>
          <w:color w:val="000000" w:themeColor="text1"/>
          <w:szCs w:val="24"/>
        </w:rPr>
      </w:pPr>
      <w:r w:rsidRPr="00326B19">
        <w:rPr>
          <w:b/>
          <w:color w:val="000000" w:themeColor="text1"/>
          <w:szCs w:val="24"/>
        </w:rPr>
        <w:t>Odstraníme horký oděv</w:t>
      </w:r>
      <w:r w:rsidR="00326B19">
        <w:rPr>
          <w:b/>
          <w:color w:val="000000" w:themeColor="text1"/>
          <w:szCs w:val="24"/>
        </w:rPr>
        <w:t xml:space="preserve"> – pokud je to možné</w:t>
      </w:r>
    </w:p>
    <w:p w:rsidR="00B40BF1" w:rsidRDefault="00B40BF1" w:rsidP="00326B19">
      <w:pPr>
        <w:pStyle w:val="Odstavecseseznamem"/>
        <w:numPr>
          <w:ilvl w:val="0"/>
          <w:numId w:val="9"/>
        </w:numPr>
        <w:rPr>
          <w:b/>
          <w:color w:val="000000" w:themeColor="text1"/>
          <w:szCs w:val="24"/>
        </w:rPr>
      </w:pPr>
      <w:r w:rsidRPr="00326B19">
        <w:rPr>
          <w:b/>
          <w:color w:val="000000" w:themeColor="text1"/>
          <w:szCs w:val="24"/>
        </w:rPr>
        <w:t xml:space="preserve">Na ránu </w:t>
      </w:r>
      <w:r w:rsidR="00326B19">
        <w:rPr>
          <w:b/>
          <w:color w:val="000000" w:themeColor="text1"/>
          <w:szCs w:val="24"/>
        </w:rPr>
        <w:t>přiložíme sterilní gázu</w:t>
      </w:r>
    </w:p>
    <w:p w:rsidR="00326B19" w:rsidRDefault="00326B19" w:rsidP="00326B19">
      <w:pPr>
        <w:pStyle w:val="Odstavecseseznamem"/>
        <w:numPr>
          <w:ilvl w:val="0"/>
          <w:numId w:val="9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Zraněného posadíme</w:t>
      </w:r>
    </w:p>
    <w:p w:rsidR="00326B19" w:rsidRDefault="00326B19" w:rsidP="00326B19">
      <w:pPr>
        <w:pStyle w:val="Odstavecseseznamem"/>
        <w:numPr>
          <w:ilvl w:val="0"/>
          <w:numId w:val="9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Informujeme vyučující</w:t>
      </w:r>
    </w:p>
    <w:p w:rsidR="000C5510" w:rsidRPr="000C5510" w:rsidRDefault="000C5510" w:rsidP="000C5510">
      <w:pPr>
        <w:rPr>
          <w:b/>
          <w:color w:val="000000" w:themeColor="text1"/>
          <w:szCs w:val="24"/>
        </w:rPr>
      </w:pPr>
    </w:p>
    <w:p w:rsidR="00B40BF1" w:rsidRDefault="00B40BF1" w:rsidP="00137F2E">
      <w:pPr>
        <w:jc w:val="center"/>
        <w:rPr>
          <w:b/>
          <w:color w:val="000000" w:themeColor="text1"/>
          <w:sz w:val="32"/>
          <w:szCs w:val="24"/>
        </w:rPr>
      </w:pPr>
      <w:r w:rsidRPr="00137F2E">
        <w:rPr>
          <w:b/>
          <w:color w:val="000000" w:themeColor="text1"/>
          <w:sz w:val="32"/>
          <w:szCs w:val="24"/>
        </w:rPr>
        <w:lastRenderedPageBreak/>
        <w:t>První pomoc při popálení:</w:t>
      </w:r>
      <w:r w:rsidR="006B6B29">
        <w:rPr>
          <w:b/>
          <w:noProof/>
          <w:color w:val="000000" w:themeColor="text1"/>
          <w:sz w:val="32"/>
          <w:szCs w:val="24"/>
          <w:lang w:eastAsia="cs-CZ"/>
        </w:rPr>
        <w:drawing>
          <wp:inline distT="0" distB="0" distL="0" distR="0">
            <wp:extent cx="1091916" cy="1028700"/>
            <wp:effectExtent l="0" t="0" r="0" b="0"/>
            <wp:docPr id="9" name="Obrázek 9" descr="C:\Users\heryanova\AppData\Local\Microsoft\Windows\Temporary Internet Files\Content.IE5\1UC5SK7J\MC9003590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1UC5SK7J\MC90035904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916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F2E" w:rsidRPr="00137F2E" w:rsidRDefault="00137F2E" w:rsidP="00137F2E">
      <w:pPr>
        <w:jc w:val="center"/>
        <w:rPr>
          <w:b/>
          <w:color w:val="000000" w:themeColor="text1"/>
          <w:sz w:val="32"/>
          <w:szCs w:val="24"/>
        </w:rPr>
      </w:pPr>
    </w:p>
    <w:p w:rsidR="00B40BF1" w:rsidRPr="00137F2E" w:rsidRDefault="00B40BF1" w:rsidP="00137F2E">
      <w:pPr>
        <w:pStyle w:val="Odstavecseseznamem"/>
        <w:numPr>
          <w:ilvl w:val="0"/>
          <w:numId w:val="10"/>
        </w:numPr>
        <w:rPr>
          <w:b/>
          <w:color w:val="000000" w:themeColor="text1"/>
          <w:szCs w:val="24"/>
        </w:rPr>
      </w:pPr>
      <w:r w:rsidRPr="00137F2E">
        <w:rPr>
          <w:b/>
          <w:color w:val="000000" w:themeColor="text1"/>
          <w:szCs w:val="24"/>
        </w:rPr>
        <w:t xml:space="preserve">Ránu ochladíme studenou vodou </w:t>
      </w:r>
    </w:p>
    <w:p w:rsidR="00B40BF1" w:rsidRPr="00137F2E" w:rsidRDefault="00B40BF1" w:rsidP="00137F2E">
      <w:pPr>
        <w:pStyle w:val="Odstavecseseznamem"/>
        <w:numPr>
          <w:ilvl w:val="0"/>
          <w:numId w:val="10"/>
        </w:numPr>
        <w:rPr>
          <w:b/>
          <w:color w:val="000000" w:themeColor="text1"/>
          <w:szCs w:val="24"/>
        </w:rPr>
      </w:pPr>
      <w:r w:rsidRPr="00137F2E">
        <w:rPr>
          <w:b/>
          <w:color w:val="000000" w:themeColor="text1"/>
          <w:szCs w:val="24"/>
        </w:rPr>
        <w:t>Z rány neodstraňujeme zbytky spáleného oděvu</w:t>
      </w:r>
    </w:p>
    <w:p w:rsidR="00B40BF1" w:rsidRDefault="00137F2E" w:rsidP="00137F2E">
      <w:pPr>
        <w:pStyle w:val="Odstavecseseznamem"/>
        <w:numPr>
          <w:ilvl w:val="0"/>
          <w:numId w:val="10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Na ránu přiložíme sterilní obvaz</w:t>
      </w:r>
    </w:p>
    <w:p w:rsidR="00137F2E" w:rsidRPr="000A0A05" w:rsidRDefault="006B6B29" w:rsidP="00137F2E">
      <w:pPr>
        <w:pStyle w:val="Odstavecseseznamem"/>
        <w:numPr>
          <w:ilvl w:val="0"/>
          <w:numId w:val="10"/>
        </w:numPr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514829E1" wp14:editId="587B6B56">
            <wp:simplePos x="0" y="0"/>
            <wp:positionH relativeFrom="column">
              <wp:posOffset>4253230</wp:posOffset>
            </wp:positionH>
            <wp:positionV relativeFrom="paragraph">
              <wp:posOffset>197485</wp:posOffset>
            </wp:positionV>
            <wp:extent cx="922020" cy="638175"/>
            <wp:effectExtent l="0" t="0" r="0" b="0"/>
            <wp:wrapNone/>
            <wp:docPr id="13" name="Obrázek 13" descr="C:\Users\heryanova\AppData\Local\Microsoft\Windows\Temporary Internet Files\Content.IE5\7SOPSEIQ\MC9001977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7SOPSEIQ\MC90019774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202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F2E">
        <w:rPr>
          <w:b/>
          <w:color w:val="000000" w:themeColor="text1"/>
          <w:szCs w:val="24"/>
        </w:rPr>
        <w:t>Aplikujeme 5 T</w:t>
      </w:r>
      <w:r w:rsidR="000A0A05">
        <w:rPr>
          <w:b/>
          <w:color w:val="000000" w:themeColor="text1"/>
          <w:szCs w:val="24"/>
        </w:rPr>
        <w:t xml:space="preserve"> (ticho, teplo, tišící prostředky – pod dohledem odborníka, tekutiny, transport – je – li to nezbytné)</w:t>
      </w:r>
    </w:p>
    <w:p w:rsidR="00B40BF1" w:rsidRDefault="006B6B29" w:rsidP="000A0A05">
      <w:pPr>
        <w:jc w:val="center"/>
        <w:rPr>
          <w:b/>
          <w:color w:val="000000" w:themeColor="text1"/>
          <w:sz w:val="32"/>
          <w:szCs w:val="24"/>
        </w:rPr>
      </w:pPr>
      <w:r>
        <w:rPr>
          <w:b/>
          <w:noProof/>
          <w:color w:val="000000" w:themeColor="text1"/>
          <w:sz w:val="32"/>
          <w:szCs w:val="24"/>
          <w:lang w:eastAsia="cs-CZ"/>
        </w:rPr>
        <w:drawing>
          <wp:inline distT="0" distB="0" distL="0" distR="0">
            <wp:extent cx="699897" cy="624908"/>
            <wp:effectExtent l="0" t="0" r="0" b="0"/>
            <wp:docPr id="12" name="Obrázek 12" descr="C:\Users\heryanova\AppData\Local\Microsoft\Windows\Temporary Internet Files\Content.IE5\7SOPSEIQ\MC9002957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7SOPSEIQ\MC9002957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10" cy="62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0BF1" w:rsidRPr="000A0A05">
        <w:rPr>
          <w:b/>
          <w:color w:val="000000" w:themeColor="text1"/>
          <w:sz w:val="32"/>
          <w:szCs w:val="24"/>
        </w:rPr>
        <w:t>První pomoc při polití horkým tukem:</w:t>
      </w:r>
    </w:p>
    <w:p w:rsidR="000A0A05" w:rsidRPr="000A0A05" w:rsidRDefault="006B6B29" w:rsidP="000A0A05">
      <w:pPr>
        <w:jc w:val="center"/>
        <w:rPr>
          <w:b/>
          <w:color w:val="000000" w:themeColor="text1"/>
          <w:sz w:val="32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1E5C1662" wp14:editId="4DD3729C">
            <wp:simplePos x="0" y="0"/>
            <wp:positionH relativeFrom="column">
              <wp:posOffset>4310380</wp:posOffset>
            </wp:positionH>
            <wp:positionV relativeFrom="paragraph">
              <wp:posOffset>66675</wp:posOffset>
            </wp:positionV>
            <wp:extent cx="1200150" cy="935990"/>
            <wp:effectExtent l="0" t="0" r="0" b="0"/>
            <wp:wrapNone/>
            <wp:docPr id="8" name="Obrázek 8" descr="C:\Users\heryanova\AppData\Local\Microsoft\Windows\Temporary Internet Files\Content.IE5\PQWUU0L9\MC9003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PQWUU0L9\MC90034044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BF1" w:rsidRPr="000A0A05" w:rsidRDefault="00B40BF1" w:rsidP="000A0A05">
      <w:pPr>
        <w:pStyle w:val="Odstavecseseznamem"/>
        <w:numPr>
          <w:ilvl w:val="0"/>
          <w:numId w:val="11"/>
        </w:numPr>
        <w:rPr>
          <w:b/>
          <w:color w:val="000000" w:themeColor="text1"/>
          <w:szCs w:val="24"/>
        </w:rPr>
      </w:pPr>
      <w:r w:rsidRPr="000A0A05">
        <w:rPr>
          <w:b/>
          <w:color w:val="000000" w:themeColor="text1"/>
          <w:szCs w:val="24"/>
        </w:rPr>
        <w:t>Ránu ochladíme studenou vodou</w:t>
      </w:r>
    </w:p>
    <w:p w:rsidR="00B40BF1" w:rsidRDefault="000A0A05" w:rsidP="000A0A05">
      <w:pPr>
        <w:pStyle w:val="Odstavecseseznamem"/>
        <w:numPr>
          <w:ilvl w:val="0"/>
          <w:numId w:val="11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N</w:t>
      </w:r>
      <w:r w:rsidR="00B40BF1" w:rsidRPr="000A0A05">
        <w:rPr>
          <w:b/>
          <w:color w:val="000000" w:themeColor="text1"/>
          <w:szCs w:val="24"/>
        </w:rPr>
        <w:t>a ránu přiložíme sterilní mul</w:t>
      </w:r>
    </w:p>
    <w:p w:rsidR="000A0A05" w:rsidRPr="000A0A05" w:rsidRDefault="000A0A05" w:rsidP="000A0A05">
      <w:pPr>
        <w:pStyle w:val="Odstavecseseznamem"/>
        <w:numPr>
          <w:ilvl w:val="0"/>
          <w:numId w:val="11"/>
        </w:num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Aplikujeme 5 T</w:t>
      </w:r>
    </w:p>
    <w:p w:rsidR="00B40BF1" w:rsidRDefault="00B40BF1" w:rsidP="00DA1350">
      <w:pPr>
        <w:jc w:val="center"/>
        <w:rPr>
          <w:b/>
          <w:color w:val="000000" w:themeColor="text1"/>
          <w:sz w:val="32"/>
          <w:szCs w:val="24"/>
        </w:rPr>
      </w:pPr>
      <w:r w:rsidRPr="00DA1350">
        <w:rPr>
          <w:b/>
          <w:color w:val="000000" w:themeColor="text1"/>
          <w:sz w:val="32"/>
          <w:szCs w:val="24"/>
        </w:rPr>
        <w:t>První pomoc při ošetření řezných ran:</w:t>
      </w:r>
    </w:p>
    <w:p w:rsidR="00DA1350" w:rsidRPr="00DA1350" w:rsidRDefault="00DA1350" w:rsidP="00DA1350">
      <w:pPr>
        <w:jc w:val="center"/>
        <w:rPr>
          <w:b/>
          <w:color w:val="000000" w:themeColor="text1"/>
          <w:sz w:val="32"/>
          <w:szCs w:val="24"/>
        </w:rPr>
      </w:pPr>
    </w:p>
    <w:p w:rsidR="00B40BF1" w:rsidRPr="00DA1350" w:rsidRDefault="00B40BF1" w:rsidP="00DA1350">
      <w:pPr>
        <w:pStyle w:val="Odstavecseseznamem"/>
        <w:numPr>
          <w:ilvl w:val="0"/>
          <w:numId w:val="12"/>
        </w:numPr>
        <w:rPr>
          <w:b/>
          <w:color w:val="000000" w:themeColor="text1"/>
          <w:szCs w:val="24"/>
        </w:rPr>
      </w:pPr>
      <w:r w:rsidRPr="00DA1350">
        <w:rPr>
          <w:b/>
          <w:color w:val="000000" w:themeColor="text1"/>
          <w:szCs w:val="24"/>
        </w:rPr>
        <w:t xml:space="preserve">Ránu vydezinfikujeme </w:t>
      </w:r>
      <w:r w:rsidR="00D3307C">
        <w:rPr>
          <w:b/>
          <w:color w:val="000000" w:themeColor="text1"/>
          <w:szCs w:val="24"/>
        </w:rPr>
        <w:t>– zkontrolujeme dobu trvanlivosti dezinfekčního prostředku</w:t>
      </w:r>
    </w:p>
    <w:p w:rsidR="00B40BF1" w:rsidRPr="00DA1350" w:rsidRDefault="00B40BF1" w:rsidP="00DA1350">
      <w:pPr>
        <w:pStyle w:val="Odstavecseseznamem"/>
        <w:numPr>
          <w:ilvl w:val="0"/>
          <w:numId w:val="12"/>
        </w:numPr>
        <w:rPr>
          <w:b/>
          <w:color w:val="000000" w:themeColor="text1"/>
          <w:szCs w:val="24"/>
        </w:rPr>
      </w:pPr>
      <w:r w:rsidRPr="00DA1350">
        <w:rPr>
          <w:b/>
          <w:color w:val="000000" w:themeColor="text1"/>
          <w:szCs w:val="24"/>
        </w:rPr>
        <w:t>Drobná</w:t>
      </w:r>
      <w:r w:rsidR="00D3307C">
        <w:rPr>
          <w:b/>
          <w:color w:val="000000" w:themeColor="text1"/>
          <w:szCs w:val="24"/>
        </w:rPr>
        <w:t xml:space="preserve"> poranění vyčistíme dezinfekčním </w:t>
      </w:r>
      <w:r w:rsidR="000C5510">
        <w:rPr>
          <w:b/>
          <w:color w:val="000000" w:themeColor="text1"/>
          <w:szCs w:val="24"/>
        </w:rPr>
        <w:t>roztokem</w:t>
      </w:r>
      <w:r w:rsidRPr="00DA1350">
        <w:rPr>
          <w:b/>
          <w:color w:val="000000" w:themeColor="text1"/>
          <w:szCs w:val="24"/>
        </w:rPr>
        <w:t xml:space="preserve"> </w:t>
      </w:r>
      <w:r w:rsidR="00D3307C">
        <w:rPr>
          <w:b/>
          <w:color w:val="000000" w:themeColor="text1"/>
          <w:szCs w:val="24"/>
        </w:rPr>
        <w:t xml:space="preserve">a </w:t>
      </w:r>
      <w:r w:rsidRPr="00DA1350">
        <w:rPr>
          <w:b/>
          <w:color w:val="000000" w:themeColor="text1"/>
          <w:szCs w:val="24"/>
        </w:rPr>
        <w:t xml:space="preserve">zalepíme náplastí </w:t>
      </w:r>
    </w:p>
    <w:p w:rsidR="00B40BF1" w:rsidRPr="00D3307C" w:rsidRDefault="006B6B29" w:rsidP="00B40BF1">
      <w:pPr>
        <w:pStyle w:val="Odstavecseseznamem"/>
        <w:numPr>
          <w:ilvl w:val="0"/>
          <w:numId w:val="12"/>
        </w:numPr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3D35158C" wp14:editId="3888752D">
            <wp:simplePos x="0" y="0"/>
            <wp:positionH relativeFrom="column">
              <wp:posOffset>4138930</wp:posOffset>
            </wp:positionH>
            <wp:positionV relativeFrom="paragraph">
              <wp:posOffset>73660</wp:posOffset>
            </wp:positionV>
            <wp:extent cx="1127125" cy="1238250"/>
            <wp:effectExtent l="0" t="0" r="0" b="0"/>
            <wp:wrapNone/>
            <wp:docPr id="11" name="Obrázek 11" descr="C:\Users\heryanova\AppData\Local\Microsoft\Windows\Temporary Internet Files\Content.IE5\7SOPSEIQ\MC9003610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7SOPSEIQ\MC90036100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BF1" w:rsidRPr="00D3307C">
        <w:rPr>
          <w:b/>
          <w:color w:val="000000" w:themeColor="text1"/>
          <w:szCs w:val="24"/>
        </w:rPr>
        <w:t>Pokud náplast nestačí, př</w:t>
      </w:r>
      <w:r w:rsidR="00D3307C">
        <w:rPr>
          <w:b/>
          <w:color w:val="000000" w:themeColor="text1"/>
          <w:szCs w:val="24"/>
        </w:rPr>
        <w:t>ekryjeme ránu sterilním obvazem</w:t>
      </w:r>
    </w:p>
    <w:p w:rsidR="00B40BF1" w:rsidRPr="00CB2A17" w:rsidRDefault="00B40BF1" w:rsidP="00DA1350">
      <w:pPr>
        <w:ind w:firstLine="45"/>
        <w:rPr>
          <w:b/>
          <w:color w:val="000000" w:themeColor="text1"/>
          <w:szCs w:val="24"/>
        </w:rPr>
      </w:pPr>
    </w:p>
    <w:p w:rsidR="00B40BF1" w:rsidRDefault="006B6B29" w:rsidP="00B40BF1">
      <w:pPr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  <w:lang w:eastAsia="cs-CZ"/>
        </w:rPr>
        <w:drawing>
          <wp:inline distT="0" distB="0" distL="0" distR="0" wp14:anchorId="09A4F1A8" wp14:editId="17D76472">
            <wp:extent cx="1267909" cy="1114425"/>
            <wp:effectExtent l="0" t="0" r="0" b="0"/>
            <wp:docPr id="10" name="Obrázek 10" descr="C:\Users\heryanova\AppData\Local\Microsoft\Windows\Temporary Internet Files\Content.IE5\PQWUU0L9\MC9003590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PQWUU0L9\MC90035903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909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BF1" w:rsidRPr="009D4B55" w:rsidRDefault="00B40BF1" w:rsidP="00B40BF1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</w:p>
    <w:p w:rsidR="00B40BF1" w:rsidRDefault="00B40BF1" w:rsidP="00B40BF1"/>
    <w:p w:rsidR="00B40BF1" w:rsidRPr="009D4B55" w:rsidRDefault="00B40BF1" w:rsidP="00B40BF1"/>
    <w:p w:rsidR="00B40BF1" w:rsidRDefault="00B40BF1" w:rsidP="00B40BF1">
      <w:pPr>
        <w:rPr>
          <w:color w:val="548DD4" w:themeColor="text2" w:themeTint="99"/>
          <w:sz w:val="48"/>
          <w:szCs w:val="48"/>
        </w:rPr>
      </w:pPr>
    </w:p>
    <w:p w:rsidR="00B40BF1" w:rsidRPr="009D4B55" w:rsidRDefault="00B40BF1" w:rsidP="00B40BF1">
      <w:pPr>
        <w:rPr>
          <w:color w:val="548DD4" w:themeColor="text2" w:themeTint="99"/>
          <w:szCs w:val="24"/>
        </w:rPr>
      </w:pPr>
    </w:p>
    <w:p w:rsidR="00B40BF1" w:rsidRDefault="00B40BF1" w:rsidP="00040CFF"/>
    <w:sectPr w:rsidR="00B40BF1" w:rsidSect="006B55DF"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71A" w:rsidRDefault="0066371A" w:rsidP="00B603E9">
      <w:r>
        <w:separator/>
      </w:r>
    </w:p>
  </w:endnote>
  <w:endnote w:type="continuationSeparator" w:id="0">
    <w:p w:rsidR="0066371A" w:rsidRDefault="0066371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D6712E">
    <w:pPr>
      <w:pStyle w:val="Zpat"/>
      <w:rPr>
        <w:sz w:val="20"/>
        <w:szCs w:val="20"/>
      </w:rPr>
    </w:pPr>
    <w:r>
      <w:rPr>
        <w:sz w:val="20"/>
        <w:szCs w:val="20"/>
      </w:rPr>
      <w:t>VY_32_INOVACE_18</w:t>
    </w:r>
    <w:r w:rsidR="00962BBE">
      <w:rPr>
        <w:sz w:val="20"/>
        <w:szCs w:val="20"/>
      </w:rPr>
      <w:t>_39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62BB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D6712E">
      <w:rPr>
        <w:sz w:val="20"/>
        <w:szCs w:val="20"/>
      </w:rPr>
      <w:t>18</w:t>
    </w:r>
    <w:r>
      <w:rPr>
        <w:sz w:val="20"/>
        <w:szCs w:val="20"/>
      </w:rPr>
      <w:t>_39</w:t>
    </w:r>
  </w:p>
  <w:p w:rsidR="006B55DF" w:rsidRDefault="006B55DF">
    <w:pPr>
      <w:pStyle w:val="Zpat"/>
    </w:pPr>
  </w:p>
  <w:p w:rsidR="00C00CB6" w:rsidRDefault="00C00C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71A" w:rsidRDefault="0066371A" w:rsidP="00B603E9">
      <w:r>
        <w:separator/>
      </w:r>
    </w:p>
  </w:footnote>
  <w:footnote w:type="continuationSeparator" w:id="0">
    <w:p w:rsidR="0066371A" w:rsidRDefault="0066371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43630"/>
    <w:multiLevelType w:val="hybridMultilevel"/>
    <w:tmpl w:val="3A1CD1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86B2B"/>
    <w:multiLevelType w:val="hybridMultilevel"/>
    <w:tmpl w:val="61D6E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65981"/>
    <w:multiLevelType w:val="hybridMultilevel"/>
    <w:tmpl w:val="D5F81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93D0A"/>
    <w:multiLevelType w:val="hybridMultilevel"/>
    <w:tmpl w:val="AD2011D4"/>
    <w:lvl w:ilvl="0" w:tplc="67DCB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842669"/>
    <w:multiLevelType w:val="hybridMultilevel"/>
    <w:tmpl w:val="AB7A1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C778EF"/>
    <w:multiLevelType w:val="hybridMultilevel"/>
    <w:tmpl w:val="8D78B23C"/>
    <w:lvl w:ilvl="0" w:tplc="6696FB7E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A33EDD"/>
    <w:multiLevelType w:val="hybridMultilevel"/>
    <w:tmpl w:val="B49C74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302108"/>
    <w:multiLevelType w:val="hybridMultilevel"/>
    <w:tmpl w:val="CCFC7B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11"/>
  </w:num>
  <w:num w:numId="10">
    <w:abstractNumId w:val="7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14CBD"/>
    <w:rsid w:val="000325E1"/>
    <w:rsid w:val="00040CFF"/>
    <w:rsid w:val="00046976"/>
    <w:rsid w:val="00056020"/>
    <w:rsid w:val="00056B04"/>
    <w:rsid w:val="000615C4"/>
    <w:rsid w:val="000629BD"/>
    <w:rsid w:val="0006371A"/>
    <w:rsid w:val="00080578"/>
    <w:rsid w:val="00093345"/>
    <w:rsid w:val="000A0A05"/>
    <w:rsid w:val="000A734A"/>
    <w:rsid w:val="000B739F"/>
    <w:rsid w:val="000C5510"/>
    <w:rsid w:val="000D2C90"/>
    <w:rsid w:val="000E2977"/>
    <w:rsid w:val="000F33F7"/>
    <w:rsid w:val="0010694B"/>
    <w:rsid w:val="00115367"/>
    <w:rsid w:val="00124BBB"/>
    <w:rsid w:val="00137F2E"/>
    <w:rsid w:val="00146F30"/>
    <w:rsid w:val="00165FDE"/>
    <w:rsid w:val="001703EE"/>
    <w:rsid w:val="0017565E"/>
    <w:rsid w:val="001A72C1"/>
    <w:rsid w:val="001A77AC"/>
    <w:rsid w:val="001B154E"/>
    <w:rsid w:val="001B37FB"/>
    <w:rsid w:val="001C1185"/>
    <w:rsid w:val="001C7487"/>
    <w:rsid w:val="001D2A69"/>
    <w:rsid w:val="00207166"/>
    <w:rsid w:val="00236D2F"/>
    <w:rsid w:val="00243C04"/>
    <w:rsid w:val="00257CA3"/>
    <w:rsid w:val="00276F47"/>
    <w:rsid w:val="002837C1"/>
    <w:rsid w:val="00292AAB"/>
    <w:rsid w:val="00293149"/>
    <w:rsid w:val="002B5302"/>
    <w:rsid w:val="002E64A3"/>
    <w:rsid w:val="002E70E6"/>
    <w:rsid w:val="002F68F1"/>
    <w:rsid w:val="002F7CC4"/>
    <w:rsid w:val="003034F8"/>
    <w:rsid w:val="00303901"/>
    <w:rsid w:val="003070BA"/>
    <w:rsid w:val="00310D5C"/>
    <w:rsid w:val="00321BA5"/>
    <w:rsid w:val="00326B19"/>
    <w:rsid w:val="0033006E"/>
    <w:rsid w:val="00340FBB"/>
    <w:rsid w:val="003416A0"/>
    <w:rsid w:val="003542A7"/>
    <w:rsid w:val="00356CBA"/>
    <w:rsid w:val="003623C3"/>
    <w:rsid w:val="0036305F"/>
    <w:rsid w:val="00371885"/>
    <w:rsid w:val="00376C11"/>
    <w:rsid w:val="00383581"/>
    <w:rsid w:val="003870C9"/>
    <w:rsid w:val="00394F3A"/>
    <w:rsid w:val="00397651"/>
    <w:rsid w:val="003D32A7"/>
    <w:rsid w:val="003E3DB0"/>
    <w:rsid w:val="00402AA0"/>
    <w:rsid w:val="00411408"/>
    <w:rsid w:val="00434B1C"/>
    <w:rsid w:val="00443DD9"/>
    <w:rsid w:val="00445F73"/>
    <w:rsid w:val="00451664"/>
    <w:rsid w:val="0046501B"/>
    <w:rsid w:val="004867DC"/>
    <w:rsid w:val="00487E15"/>
    <w:rsid w:val="00494B88"/>
    <w:rsid w:val="004A5E8A"/>
    <w:rsid w:val="004D27FD"/>
    <w:rsid w:val="004D7C36"/>
    <w:rsid w:val="004E0754"/>
    <w:rsid w:val="00502CDD"/>
    <w:rsid w:val="005032DC"/>
    <w:rsid w:val="00511934"/>
    <w:rsid w:val="00524744"/>
    <w:rsid w:val="00525517"/>
    <w:rsid w:val="00541F6E"/>
    <w:rsid w:val="00542392"/>
    <w:rsid w:val="0054785E"/>
    <w:rsid w:val="005542FF"/>
    <w:rsid w:val="00557E8F"/>
    <w:rsid w:val="0056453F"/>
    <w:rsid w:val="005828CB"/>
    <w:rsid w:val="00592AEF"/>
    <w:rsid w:val="005976A0"/>
    <w:rsid w:val="005A027F"/>
    <w:rsid w:val="005A73ED"/>
    <w:rsid w:val="005B1B9D"/>
    <w:rsid w:val="005D1525"/>
    <w:rsid w:val="005E0236"/>
    <w:rsid w:val="006028C6"/>
    <w:rsid w:val="0061129B"/>
    <w:rsid w:val="00615933"/>
    <w:rsid w:val="006364F8"/>
    <w:rsid w:val="00645C5C"/>
    <w:rsid w:val="00660805"/>
    <w:rsid w:val="0066371A"/>
    <w:rsid w:val="00672561"/>
    <w:rsid w:val="0069173B"/>
    <w:rsid w:val="006B44DE"/>
    <w:rsid w:val="006B55DF"/>
    <w:rsid w:val="006B5B26"/>
    <w:rsid w:val="006B6B29"/>
    <w:rsid w:val="006F4023"/>
    <w:rsid w:val="006F453E"/>
    <w:rsid w:val="00712ED8"/>
    <w:rsid w:val="00723B98"/>
    <w:rsid w:val="00723FE0"/>
    <w:rsid w:val="0073188E"/>
    <w:rsid w:val="0074529F"/>
    <w:rsid w:val="007478DD"/>
    <w:rsid w:val="00753C09"/>
    <w:rsid w:val="00762ADE"/>
    <w:rsid w:val="00785983"/>
    <w:rsid w:val="007A3764"/>
    <w:rsid w:val="007B1C1B"/>
    <w:rsid w:val="007C177A"/>
    <w:rsid w:val="007E3684"/>
    <w:rsid w:val="007E38BC"/>
    <w:rsid w:val="007F57F4"/>
    <w:rsid w:val="00815950"/>
    <w:rsid w:val="00832F4C"/>
    <w:rsid w:val="00840FCA"/>
    <w:rsid w:val="00877355"/>
    <w:rsid w:val="008857B2"/>
    <w:rsid w:val="00886EBE"/>
    <w:rsid w:val="008931EB"/>
    <w:rsid w:val="00893754"/>
    <w:rsid w:val="00893DF2"/>
    <w:rsid w:val="008947DB"/>
    <w:rsid w:val="008954C9"/>
    <w:rsid w:val="008B4844"/>
    <w:rsid w:val="008B77B3"/>
    <w:rsid w:val="008C6C5B"/>
    <w:rsid w:val="008D1411"/>
    <w:rsid w:val="008D170B"/>
    <w:rsid w:val="008D7D59"/>
    <w:rsid w:val="008E3C5D"/>
    <w:rsid w:val="008E63FF"/>
    <w:rsid w:val="00940EFA"/>
    <w:rsid w:val="0094789B"/>
    <w:rsid w:val="00953E62"/>
    <w:rsid w:val="00962BBE"/>
    <w:rsid w:val="0097666C"/>
    <w:rsid w:val="009A23A1"/>
    <w:rsid w:val="009A3A14"/>
    <w:rsid w:val="009A49BE"/>
    <w:rsid w:val="009B1A71"/>
    <w:rsid w:val="009B3ED6"/>
    <w:rsid w:val="009C66F0"/>
    <w:rsid w:val="009E48BA"/>
    <w:rsid w:val="009F07DD"/>
    <w:rsid w:val="00A04555"/>
    <w:rsid w:val="00A16D31"/>
    <w:rsid w:val="00A2218B"/>
    <w:rsid w:val="00A3410C"/>
    <w:rsid w:val="00A3776D"/>
    <w:rsid w:val="00A40C91"/>
    <w:rsid w:val="00A43B90"/>
    <w:rsid w:val="00A7715A"/>
    <w:rsid w:val="00A806E5"/>
    <w:rsid w:val="00A93022"/>
    <w:rsid w:val="00AC6AC0"/>
    <w:rsid w:val="00AD7BED"/>
    <w:rsid w:val="00AE1E68"/>
    <w:rsid w:val="00AF3F66"/>
    <w:rsid w:val="00B06DF0"/>
    <w:rsid w:val="00B25A9B"/>
    <w:rsid w:val="00B40BF1"/>
    <w:rsid w:val="00B54875"/>
    <w:rsid w:val="00B603E9"/>
    <w:rsid w:val="00B80E18"/>
    <w:rsid w:val="00BA2823"/>
    <w:rsid w:val="00BB035E"/>
    <w:rsid w:val="00BB58AC"/>
    <w:rsid w:val="00BF6544"/>
    <w:rsid w:val="00C00CB6"/>
    <w:rsid w:val="00C10019"/>
    <w:rsid w:val="00C1181B"/>
    <w:rsid w:val="00C2339D"/>
    <w:rsid w:val="00C26F66"/>
    <w:rsid w:val="00C55905"/>
    <w:rsid w:val="00C60CED"/>
    <w:rsid w:val="00C65B88"/>
    <w:rsid w:val="00C668C0"/>
    <w:rsid w:val="00C71F0A"/>
    <w:rsid w:val="00C9422D"/>
    <w:rsid w:val="00C97C4A"/>
    <w:rsid w:val="00CA2929"/>
    <w:rsid w:val="00CB039E"/>
    <w:rsid w:val="00CB0704"/>
    <w:rsid w:val="00CC3FF6"/>
    <w:rsid w:val="00CC476A"/>
    <w:rsid w:val="00CE79CE"/>
    <w:rsid w:val="00CF34F6"/>
    <w:rsid w:val="00CF4B40"/>
    <w:rsid w:val="00D25BB9"/>
    <w:rsid w:val="00D3307C"/>
    <w:rsid w:val="00D360DC"/>
    <w:rsid w:val="00D43520"/>
    <w:rsid w:val="00D61E6C"/>
    <w:rsid w:val="00D6712E"/>
    <w:rsid w:val="00D73345"/>
    <w:rsid w:val="00D82D9C"/>
    <w:rsid w:val="00D85885"/>
    <w:rsid w:val="00D878C4"/>
    <w:rsid w:val="00DA1350"/>
    <w:rsid w:val="00DA3B9E"/>
    <w:rsid w:val="00DA3CBC"/>
    <w:rsid w:val="00DA55D9"/>
    <w:rsid w:val="00DB1933"/>
    <w:rsid w:val="00DC366F"/>
    <w:rsid w:val="00DD1D9E"/>
    <w:rsid w:val="00DE449A"/>
    <w:rsid w:val="00DF26E7"/>
    <w:rsid w:val="00E1033C"/>
    <w:rsid w:val="00E2101B"/>
    <w:rsid w:val="00E6675F"/>
    <w:rsid w:val="00E70216"/>
    <w:rsid w:val="00E72500"/>
    <w:rsid w:val="00E9639E"/>
    <w:rsid w:val="00ED42C7"/>
    <w:rsid w:val="00EE2E6C"/>
    <w:rsid w:val="00EF1DA8"/>
    <w:rsid w:val="00EF5BF1"/>
    <w:rsid w:val="00F06652"/>
    <w:rsid w:val="00F13464"/>
    <w:rsid w:val="00F21FF6"/>
    <w:rsid w:val="00F34108"/>
    <w:rsid w:val="00F376F7"/>
    <w:rsid w:val="00F45DD1"/>
    <w:rsid w:val="00F84A73"/>
    <w:rsid w:val="00F97370"/>
    <w:rsid w:val="00FA241C"/>
    <w:rsid w:val="00FC4CC2"/>
    <w:rsid w:val="00FD1757"/>
    <w:rsid w:val="00FD2AED"/>
    <w:rsid w:val="00FE01FD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09334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933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09334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933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049CD-91CB-466D-ADA0-A00EF9D4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474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5</cp:revision>
  <cp:lastPrinted>2012-08-25T17:11:00Z</cp:lastPrinted>
  <dcterms:created xsi:type="dcterms:W3CDTF">2013-02-05T08:23:00Z</dcterms:created>
  <dcterms:modified xsi:type="dcterms:W3CDTF">2013-04-30T11:43:00Z</dcterms:modified>
</cp:coreProperties>
</file>