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F90BCE" w:rsidRPr="00603F79" w:rsidRDefault="00F90BCE">
      <w:pPr>
        <w:rPr>
          <w:sz w:val="22"/>
        </w:rPr>
      </w:pPr>
      <w:r w:rsidRPr="00603F79">
        <w:rPr>
          <w:sz w:val="22"/>
        </w:rPr>
        <w:t>Škola: Základní škola Trávníky Otrokovice, příspěvková organizace</w:t>
      </w:r>
    </w:p>
    <w:p w:rsidR="00F90BCE" w:rsidRPr="00603F79" w:rsidRDefault="00F90BCE">
      <w:pPr>
        <w:rPr>
          <w:sz w:val="22"/>
        </w:rPr>
      </w:pPr>
      <w:r w:rsidRPr="00603F79">
        <w:rPr>
          <w:sz w:val="22"/>
        </w:rPr>
        <w:t>Číslo projektu: CZ.1.07/1.4.00/21.2637</w:t>
      </w:r>
    </w:p>
    <w:p w:rsidR="00E66C8C" w:rsidRPr="00603F79" w:rsidRDefault="00E66C8C">
      <w:pPr>
        <w:rPr>
          <w:sz w:val="22"/>
        </w:rPr>
      </w:pPr>
      <w:r w:rsidRPr="00603F79">
        <w:rPr>
          <w:sz w:val="22"/>
        </w:rPr>
        <w:t>Název výukového materiálu:</w:t>
      </w:r>
      <w:r w:rsidR="00AC1F16" w:rsidRPr="00603F79">
        <w:rPr>
          <w:sz w:val="22"/>
        </w:rPr>
        <w:t xml:space="preserve"> Buňka</w:t>
      </w:r>
    </w:p>
    <w:p w:rsidR="00056B04" w:rsidRPr="00603F79" w:rsidRDefault="00E66C8C">
      <w:pPr>
        <w:rPr>
          <w:sz w:val="22"/>
        </w:rPr>
      </w:pPr>
      <w:r w:rsidRPr="00603F79">
        <w:rPr>
          <w:sz w:val="22"/>
        </w:rPr>
        <w:t>Autor:</w:t>
      </w:r>
      <w:r w:rsidR="00AC1F16" w:rsidRPr="00603F79">
        <w:rPr>
          <w:sz w:val="22"/>
        </w:rPr>
        <w:t xml:space="preserve"> Mgr. Miroslava Málková</w:t>
      </w:r>
    </w:p>
    <w:p w:rsidR="00E66C8C" w:rsidRPr="00603F79" w:rsidRDefault="00E66C8C">
      <w:pPr>
        <w:rPr>
          <w:sz w:val="22"/>
        </w:rPr>
      </w:pPr>
      <w:r w:rsidRPr="00603F79">
        <w:rPr>
          <w:sz w:val="22"/>
        </w:rPr>
        <w:t>Vytvořeno:</w:t>
      </w:r>
      <w:r w:rsidR="00AC1F16" w:rsidRPr="00603F79">
        <w:rPr>
          <w:sz w:val="22"/>
        </w:rPr>
        <w:t xml:space="preserve"> 2. listopadu 2012</w:t>
      </w:r>
    </w:p>
    <w:p w:rsidR="00E66C8C" w:rsidRPr="00603F79" w:rsidRDefault="00E66C8C">
      <w:pPr>
        <w:rPr>
          <w:sz w:val="22"/>
        </w:rPr>
      </w:pPr>
      <w:r w:rsidRPr="00603F79">
        <w:rPr>
          <w:sz w:val="22"/>
        </w:rPr>
        <w:t>Ročník:</w:t>
      </w:r>
      <w:r w:rsidR="00AC1F16" w:rsidRPr="00603F79">
        <w:rPr>
          <w:sz w:val="22"/>
        </w:rPr>
        <w:t xml:space="preserve"> 6.</w:t>
      </w:r>
    </w:p>
    <w:p w:rsidR="00AC1F16" w:rsidRPr="00603F79" w:rsidRDefault="00E66C8C">
      <w:pPr>
        <w:rPr>
          <w:sz w:val="22"/>
        </w:rPr>
      </w:pPr>
      <w:r w:rsidRPr="00603F79">
        <w:rPr>
          <w:sz w:val="22"/>
        </w:rPr>
        <w:t>Vzdělávací oblast:</w:t>
      </w:r>
      <w:r w:rsidR="00AC1F16" w:rsidRPr="00603F79">
        <w:rPr>
          <w:sz w:val="22"/>
        </w:rPr>
        <w:t xml:space="preserve"> Člověk a příroda</w:t>
      </w:r>
    </w:p>
    <w:p w:rsidR="00E66C8C" w:rsidRPr="00603F79" w:rsidRDefault="00E66C8C">
      <w:pPr>
        <w:rPr>
          <w:sz w:val="22"/>
        </w:rPr>
      </w:pPr>
      <w:r w:rsidRPr="00603F79">
        <w:rPr>
          <w:sz w:val="22"/>
        </w:rPr>
        <w:t>Vzdělávací obor:</w:t>
      </w:r>
      <w:r w:rsidR="00AC1F16" w:rsidRPr="00603F79">
        <w:rPr>
          <w:sz w:val="22"/>
        </w:rPr>
        <w:t xml:space="preserve"> Přírodopis</w:t>
      </w:r>
    </w:p>
    <w:p w:rsidR="00E66C8C" w:rsidRPr="00603F79" w:rsidRDefault="00E66C8C">
      <w:pPr>
        <w:rPr>
          <w:sz w:val="22"/>
        </w:rPr>
      </w:pPr>
      <w:r w:rsidRPr="00603F79">
        <w:rPr>
          <w:sz w:val="22"/>
        </w:rPr>
        <w:t>Tematický okruh:</w:t>
      </w:r>
      <w:r w:rsidR="00AC1F16" w:rsidRPr="00603F79">
        <w:rPr>
          <w:sz w:val="22"/>
        </w:rPr>
        <w:t xml:space="preserve"> Obecná biologie a genetika</w:t>
      </w:r>
    </w:p>
    <w:p w:rsidR="00E66C8C" w:rsidRPr="00603F79" w:rsidRDefault="00E66C8C">
      <w:pPr>
        <w:rPr>
          <w:sz w:val="22"/>
        </w:rPr>
      </w:pPr>
      <w:r w:rsidRPr="00603F79">
        <w:rPr>
          <w:sz w:val="22"/>
        </w:rPr>
        <w:t>Téma:</w:t>
      </w:r>
      <w:r w:rsidR="00AC1F16" w:rsidRPr="00603F79">
        <w:rPr>
          <w:sz w:val="22"/>
        </w:rPr>
        <w:t xml:space="preserve"> Buňka</w:t>
      </w:r>
    </w:p>
    <w:p w:rsidR="00E66C8C" w:rsidRPr="00603F79" w:rsidRDefault="00E66C8C">
      <w:pPr>
        <w:rPr>
          <w:sz w:val="22"/>
        </w:rPr>
      </w:pPr>
      <w:r w:rsidRPr="00603F79">
        <w:rPr>
          <w:sz w:val="22"/>
        </w:rPr>
        <w:t>Pomůcky:</w:t>
      </w:r>
      <w:r w:rsidR="00AC1F16" w:rsidRPr="00603F79">
        <w:rPr>
          <w:sz w:val="22"/>
        </w:rPr>
        <w:t xml:space="preserve"> notebook, dataprojektor</w:t>
      </w:r>
      <w:r w:rsidR="00B3573F" w:rsidRPr="00603F79">
        <w:rPr>
          <w:sz w:val="22"/>
        </w:rPr>
        <w:t xml:space="preserve">, výuková tabulka </w:t>
      </w:r>
      <w:r w:rsidR="00307A9C">
        <w:rPr>
          <w:sz w:val="22"/>
        </w:rPr>
        <w:t>Rostlinná a živočišná buňka</w:t>
      </w:r>
      <w:r w:rsidR="00B3573F" w:rsidRPr="00603F79">
        <w:rPr>
          <w:sz w:val="22"/>
        </w:rPr>
        <w:t> </w:t>
      </w:r>
      <w:proofErr w:type="spellStart"/>
      <w:r w:rsidR="00B3573F" w:rsidRPr="00603F79">
        <w:rPr>
          <w:sz w:val="22"/>
        </w:rPr>
        <w:t>Datakabinet</w:t>
      </w:r>
      <w:r w:rsidR="00307A9C">
        <w:rPr>
          <w:sz w:val="22"/>
        </w:rPr>
        <w:t>u</w:t>
      </w:r>
      <w:proofErr w:type="spellEnd"/>
    </w:p>
    <w:p w:rsidR="00E66C8C" w:rsidRPr="00603F79" w:rsidRDefault="00E66C8C">
      <w:pPr>
        <w:rPr>
          <w:sz w:val="22"/>
        </w:rPr>
      </w:pPr>
      <w:r w:rsidRPr="00603F79">
        <w:rPr>
          <w:sz w:val="22"/>
        </w:rPr>
        <w:t>Anotace:</w:t>
      </w:r>
      <w:r w:rsidR="00603F79" w:rsidRPr="00603F79">
        <w:rPr>
          <w:sz w:val="22"/>
        </w:rPr>
        <w:t xml:space="preserve"> Vzdělávací materiál je určen jako osnova k výkladu učiva o buňce. Může být použit i jako zápis do sešitu. Je doplněn úkoly k procvičení a osvojení učiva.</w:t>
      </w:r>
    </w:p>
    <w:p w:rsidR="00E66C8C" w:rsidRPr="00603F79" w:rsidRDefault="00E66C8C">
      <w:pPr>
        <w:rPr>
          <w:sz w:val="22"/>
        </w:rPr>
      </w:pPr>
    </w:p>
    <w:p w:rsidR="00AC1F16" w:rsidRPr="00603F79" w:rsidRDefault="00AC1F16" w:rsidP="00AC1F16">
      <w:pPr>
        <w:rPr>
          <w:sz w:val="22"/>
        </w:rPr>
      </w:pPr>
      <w:r w:rsidRPr="00603F79">
        <w:rPr>
          <w:sz w:val="22"/>
        </w:rPr>
        <w:t>Tato práce je šířena pod licencí CC BY-SA 3.0. Odkazy a citace jsou platné k datu vytvoření této práce.</w:t>
      </w:r>
    </w:p>
    <w:p w:rsidR="00603F79" w:rsidRDefault="00603F79" w:rsidP="00AC1F16">
      <w:pPr>
        <w:rPr>
          <w:rFonts w:cstheme="minorHAnsi"/>
          <w:sz w:val="22"/>
        </w:rPr>
      </w:pPr>
    </w:p>
    <w:p w:rsidR="00603F79" w:rsidRPr="006C403F" w:rsidRDefault="006C403F" w:rsidP="00AC1F16">
      <w:pPr>
        <w:rPr>
          <w:rStyle w:val="apple-style-span"/>
          <w:rFonts w:cstheme="minorHAnsi"/>
          <w:sz w:val="22"/>
        </w:rPr>
      </w:pPr>
      <w:r>
        <w:rPr>
          <w:rFonts w:cstheme="minorHAnsi"/>
          <w:sz w:val="22"/>
        </w:rPr>
        <w:t>O</w:t>
      </w:r>
      <w:r w:rsidR="00603F79" w:rsidRPr="00603F79">
        <w:rPr>
          <w:rFonts w:cstheme="minorHAnsi"/>
          <w:sz w:val="22"/>
        </w:rPr>
        <w:t>br. č. 1</w:t>
      </w:r>
      <w:r w:rsidR="002E2991">
        <w:rPr>
          <w:rFonts w:cstheme="minorHAnsi"/>
          <w:sz w:val="22"/>
        </w:rPr>
        <w:t>, 2</w:t>
      </w:r>
      <w:r w:rsidR="00603F79" w:rsidRPr="00603F79">
        <w:rPr>
          <w:rFonts w:cstheme="minorHAnsi"/>
          <w:sz w:val="22"/>
        </w:rPr>
        <w:t xml:space="preserve"> </w:t>
      </w:r>
    </w:p>
    <w:p w:rsidR="003568A8" w:rsidRDefault="006C403F" w:rsidP="00AC1F16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Rostlinná a živočišná buňka. In: [online]. [cit. 2012-11-02]. Dostupné z: </w:t>
      </w:r>
      <w:hyperlink r:id="rId8" w:history="1">
        <w:r w:rsidRPr="00A35ADF">
          <w:rPr>
            <w:rStyle w:val="Hypertextovodkaz"/>
            <w:rFonts w:ascii="Arial" w:hAnsi="Arial" w:cs="Arial"/>
            <w:sz w:val="20"/>
            <w:szCs w:val="20"/>
          </w:rPr>
          <w:t>http://www.datakabinet.cz/cs/Vyukove-materialy-a-data/Clovek-a-priroda/Vyukove-tabulky/Rostlinna-a-zivocisna-bunka.html</w:t>
        </w:r>
      </w:hyperlink>
    </w:p>
    <w:p w:rsidR="006C403F" w:rsidRPr="00603F79" w:rsidRDefault="006C403F" w:rsidP="00AC1F16">
      <w:pPr>
        <w:rPr>
          <w:rFonts w:cstheme="minorHAnsi"/>
          <w:sz w:val="22"/>
        </w:rPr>
      </w:pPr>
    </w:p>
    <w:p w:rsidR="003568A8" w:rsidRPr="00603F79" w:rsidRDefault="003568A8" w:rsidP="003568A8">
      <w:pPr>
        <w:rPr>
          <w:rFonts w:cstheme="minorHAnsi"/>
          <w:sz w:val="22"/>
        </w:rPr>
      </w:pPr>
      <w:r w:rsidRPr="00603F79">
        <w:rPr>
          <w:rFonts w:cstheme="minorHAnsi"/>
          <w:sz w:val="22"/>
        </w:rPr>
        <w:t xml:space="preserve">Obrázek </w:t>
      </w:r>
      <w:r w:rsidR="002E2991">
        <w:rPr>
          <w:rFonts w:cstheme="minorHAnsi"/>
          <w:sz w:val="22"/>
        </w:rPr>
        <w:t>č. 3</w:t>
      </w:r>
      <w:r w:rsidRPr="00603F79">
        <w:rPr>
          <w:rFonts w:cstheme="minorHAnsi"/>
          <w:sz w:val="22"/>
        </w:rPr>
        <w:t xml:space="preserve"> </w:t>
      </w:r>
      <w:r w:rsidR="006C403F">
        <w:rPr>
          <w:rFonts w:cstheme="minorHAnsi"/>
          <w:sz w:val="22"/>
        </w:rPr>
        <w:t>je vlastní originální tvorbou autorky a byl vytvořen z </w:t>
      </w:r>
      <w:r w:rsidR="006C403F" w:rsidRPr="006C403F">
        <w:rPr>
          <w:sz w:val="22"/>
        </w:rPr>
        <w:t>objektů, které jsou součástí softwaru Microsoft</w:t>
      </w:r>
      <w:r w:rsidR="006C403F" w:rsidRPr="006C403F">
        <w:rPr>
          <w:rFonts w:cstheme="minorHAnsi"/>
          <w:sz w:val="28"/>
          <w:szCs w:val="24"/>
        </w:rPr>
        <w:t xml:space="preserve">® </w:t>
      </w:r>
      <w:r w:rsidR="006C403F" w:rsidRPr="006C403F">
        <w:rPr>
          <w:rFonts w:cstheme="minorHAnsi"/>
          <w:sz w:val="22"/>
          <w:szCs w:val="24"/>
        </w:rPr>
        <w:t>Office</w:t>
      </w:r>
      <w:r w:rsidR="006C403F" w:rsidRPr="006C403F">
        <w:rPr>
          <w:rFonts w:cstheme="minorHAnsi"/>
          <w:sz w:val="22"/>
        </w:rPr>
        <w:t>.</w:t>
      </w:r>
      <w:r w:rsidR="006C403F">
        <w:rPr>
          <w:rFonts w:cstheme="minorHAnsi"/>
          <w:sz w:val="22"/>
        </w:rPr>
        <w:t xml:space="preserve"> T</w:t>
      </w:r>
      <w:r w:rsidRPr="00603F79">
        <w:rPr>
          <w:rFonts w:cstheme="minorHAnsi"/>
          <w:sz w:val="22"/>
        </w:rPr>
        <w:t>exty jsou vlastní originální tvorbou autorky.</w:t>
      </w:r>
    </w:p>
    <w:p w:rsidR="00657B38" w:rsidRDefault="00657B38" w:rsidP="00657B38">
      <w:pPr>
        <w:rPr>
          <w:b/>
          <w:caps/>
          <w:sz w:val="32"/>
          <w:u w:val="single"/>
        </w:rPr>
      </w:pPr>
    </w:p>
    <w:p w:rsidR="002E2991" w:rsidRDefault="002E2991" w:rsidP="00657B38">
      <w:pPr>
        <w:rPr>
          <w:b/>
          <w:caps/>
          <w:sz w:val="32"/>
          <w:u w:val="single"/>
        </w:rPr>
      </w:pPr>
    </w:p>
    <w:p w:rsidR="00657B38" w:rsidRDefault="00657B38" w:rsidP="00657B38">
      <w:pPr>
        <w:jc w:val="center"/>
        <w:rPr>
          <w:b/>
          <w:caps/>
          <w:sz w:val="28"/>
          <w:u w:val="single"/>
        </w:rPr>
      </w:pPr>
      <w:r>
        <w:rPr>
          <w:b/>
          <w:caps/>
          <w:sz w:val="32"/>
          <w:u w:val="single"/>
        </w:rPr>
        <w:t>Buňka</w:t>
      </w:r>
    </w:p>
    <w:p w:rsidR="00657B38" w:rsidRDefault="00657B38" w:rsidP="00657B38"/>
    <w:p w:rsidR="00657B38" w:rsidRPr="00657B38" w:rsidRDefault="00657B38" w:rsidP="00657B38">
      <w:r w:rsidRPr="00657B38">
        <w:t>= základní stavební a funkční jednotka živých organismů</w:t>
      </w:r>
    </w:p>
    <w:p w:rsidR="00657B38" w:rsidRPr="00657B38" w:rsidRDefault="00657B38" w:rsidP="00657B38"/>
    <w:p w:rsidR="00657B38" w:rsidRDefault="00657B38" w:rsidP="00657B38">
      <w:pPr>
        <w:rPr>
          <w:sz w:val="28"/>
          <w:u w:val="single"/>
        </w:rPr>
      </w:pPr>
      <w:r>
        <w:rPr>
          <w:sz w:val="28"/>
          <w:u w:val="single"/>
        </w:rPr>
        <w:t>Stavba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rPr>
          <w:sz w:val="24"/>
        </w:rPr>
      </w:pPr>
      <w:r>
        <w:rPr>
          <w:b/>
          <w:sz w:val="24"/>
        </w:rPr>
        <w:t xml:space="preserve">cytoplazma </w:t>
      </w:r>
      <w:r w:rsidR="002944E9">
        <w:rPr>
          <w:b/>
          <w:sz w:val="24"/>
        </w:rPr>
        <w:t>–</w:t>
      </w:r>
      <w:r>
        <w:rPr>
          <w:sz w:val="24"/>
        </w:rPr>
        <w:t xml:space="preserve"> polotekutá hmota uvnitř buňky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rPr>
          <w:sz w:val="24"/>
        </w:rPr>
      </w:pPr>
      <w:r>
        <w:rPr>
          <w:b/>
          <w:sz w:val="24"/>
        </w:rPr>
        <w:t>organely</w:t>
      </w:r>
      <w:r>
        <w:rPr>
          <w:sz w:val="24"/>
        </w:rPr>
        <w:t xml:space="preserve"> (= </w:t>
      </w:r>
      <w:proofErr w:type="spellStart"/>
      <w:r>
        <w:rPr>
          <w:sz w:val="24"/>
        </w:rPr>
        <w:t>ústroječky</w:t>
      </w:r>
      <w:proofErr w:type="spellEnd"/>
      <w:r>
        <w:rPr>
          <w:sz w:val="24"/>
        </w:rPr>
        <w:t xml:space="preserve">) </w:t>
      </w:r>
      <w:r w:rsidR="002944E9">
        <w:rPr>
          <w:sz w:val="24"/>
        </w:rPr>
        <w:t>–</w:t>
      </w:r>
      <w:r>
        <w:rPr>
          <w:sz w:val="24"/>
        </w:rPr>
        <w:t xml:space="preserve"> v cytoplazmě, zajišťují životně důležité funkce</w:t>
      </w:r>
    </w:p>
    <w:p w:rsidR="00657B38" w:rsidRDefault="002E2991" w:rsidP="00657B38">
      <w:pPr>
        <w:rPr>
          <w:sz w:val="22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1824" behindDoc="0" locked="0" layoutInCell="1" allowOverlap="1" wp14:anchorId="345FF3E3" wp14:editId="601C0A7A">
            <wp:simplePos x="0" y="0"/>
            <wp:positionH relativeFrom="column">
              <wp:posOffset>3796030</wp:posOffset>
            </wp:positionH>
            <wp:positionV relativeFrom="paragraph">
              <wp:posOffset>-6350</wp:posOffset>
            </wp:positionV>
            <wp:extent cx="2376170" cy="2296160"/>
            <wp:effectExtent l="0" t="0" r="5080" b="889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70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7B38" w:rsidRDefault="00657B38" w:rsidP="00657B38">
      <w:pPr>
        <w:rPr>
          <w:sz w:val="28"/>
          <w:u w:val="single"/>
        </w:rPr>
      </w:pPr>
      <w:r>
        <w:rPr>
          <w:sz w:val="28"/>
          <w:u w:val="single"/>
        </w:rPr>
        <w:t>Obal buňky</w:t>
      </w:r>
    </w:p>
    <w:p w:rsidR="00657B38" w:rsidRDefault="00657B38" w:rsidP="002E2991">
      <w:pPr>
        <w:pStyle w:val="Odstavecseseznamem"/>
        <w:numPr>
          <w:ilvl w:val="0"/>
          <w:numId w:val="1"/>
        </w:numPr>
        <w:spacing w:after="0"/>
        <w:rPr>
          <w:b/>
          <w:sz w:val="24"/>
        </w:rPr>
      </w:pPr>
      <w:r>
        <w:rPr>
          <w:b/>
          <w:sz w:val="24"/>
        </w:rPr>
        <w:t xml:space="preserve">cytoplazmatická membrána 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ind w:left="1418" w:hanging="284"/>
        <w:rPr>
          <w:sz w:val="24"/>
        </w:rPr>
      </w:pPr>
      <w:r>
        <w:rPr>
          <w:sz w:val="24"/>
        </w:rPr>
        <w:t>u všech buněk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ind w:left="1418" w:hanging="284"/>
        <w:rPr>
          <w:b/>
          <w:sz w:val="24"/>
        </w:rPr>
      </w:pPr>
      <w:r>
        <w:rPr>
          <w:sz w:val="24"/>
        </w:rPr>
        <w:t xml:space="preserve">zajišťuje styk buňky s okolím </w:t>
      </w:r>
      <w:r w:rsidR="002944E9">
        <w:rPr>
          <w:sz w:val="24"/>
        </w:rPr>
        <w:t>–</w:t>
      </w:r>
      <w:r>
        <w:rPr>
          <w:sz w:val="24"/>
        </w:rPr>
        <w:t xml:space="preserve"> je </w:t>
      </w:r>
      <w:r>
        <w:rPr>
          <w:b/>
          <w:sz w:val="24"/>
        </w:rPr>
        <w:t>polopropustná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ind w:left="709" w:hanging="425"/>
        <w:rPr>
          <w:b/>
          <w:sz w:val="24"/>
        </w:rPr>
      </w:pPr>
      <w:r>
        <w:rPr>
          <w:b/>
          <w:sz w:val="24"/>
        </w:rPr>
        <w:t xml:space="preserve">buněčná stěna 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ind w:left="1134" w:firstLine="0"/>
        <w:rPr>
          <w:sz w:val="24"/>
        </w:rPr>
      </w:pPr>
      <w:r>
        <w:rPr>
          <w:sz w:val="24"/>
        </w:rPr>
        <w:t>jen u rostlin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ind w:left="1134" w:firstLine="0"/>
        <w:rPr>
          <w:sz w:val="24"/>
        </w:rPr>
      </w:pPr>
      <w:r>
        <w:rPr>
          <w:sz w:val="24"/>
        </w:rPr>
        <w:t>zpevňuje a chrání buňku</w:t>
      </w:r>
      <w:r w:rsidR="002E2991">
        <w:rPr>
          <w:sz w:val="24"/>
        </w:rPr>
        <w:tab/>
      </w:r>
      <w:r w:rsidR="002E2991">
        <w:rPr>
          <w:sz w:val="24"/>
        </w:rPr>
        <w:tab/>
      </w:r>
      <w:r w:rsidR="002E2991">
        <w:rPr>
          <w:sz w:val="24"/>
        </w:rPr>
        <w:tab/>
      </w:r>
      <w:r w:rsidR="002E2991">
        <w:rPr>
          <w:sz w:val="24"/>
        </w:rPr>
        <w:tab/>
      </w:r>
      <w:r w:rsidR="002E2991">
        <w:rPr>
          <w:sz w:val="24"/>
        </w:rPr>
        <w:tab/>
      </w:r>
      <w:r w:rsidR="002E2991">
        <w:rPr>
          <w:sz w:val="24"/>
        </w:rPr>
        <w:tab/>
        <w:t>obr. č. 1</w:t>
      </w:r>
    </w:p>
    <w:p w:rsidR="002E2991" w:rsidRDefault="002E2991" w:rsidP="0096172A">
      <w:pPr>
        <w:jc w:val="right"/>
        <w:rPr>
          <w:sz w:val="28"/>
          <w:u w:val="single"/>
        </w:rPr>
      </w:pPr>
    </w:p>
    <w:p w:rsidR="00657B38" w:rsidRDefault="00657B38" w:rsidP="00657B38">
      <w:pPr>
        <w:rPr>
          <w:sz w:val="28"/>
          <w:u w:val="single"/>
        </w:rPr>
      </w:pPr>
      <w:r>
        <w:rPr>
          <w:sz w:val="28"/>
          <w:u w:val="single"/>
        </w:rPr>
        <w:t>Organely</w:t>
      </w:r>
    </w:p>
    <w:p w:rsidR="00657B38" w:rsidRDefault="002E2991" w:rsidP="002E2991">
      <w:pPr>
        <w:pStyle w:val="Odstavecseseznamem"/>
        <w:numPr>
          <w:ilvl w:val="0"/>
          <w:numId w:val="2"/>
        </w:numPr>
        <w:spacing w:after="0"/>
        <w:rPr>
          <w:b/>
          <w:sz w:val="24"/>
        </w:rPr>
      </w:pPr>
      <w:r>
        <w:rPr>
          <w:b/>
          <w:noProof/>
          <w:sz w:val="24"/>
        </w:rPr>
        <w:drawing>
          <wp:anchor distT="0" distB="0" distL="114300" distR="114300" simplePos="0" relativeHeight="251660800" behindDoc="0" locked="0" layoutInCell="1" allowOverlap="1" wp14:anchorId="2F2B05F3" wp14:editId="209012B9">
            <wp:simplePos x="0" y="0"/>
            <wp:positionH relativeFrom="column">
              <wp:posOffset>3256915</wp:posOffset>
            </wp:positionH>
            <wp:positionV relativeFrom="paragraph">
              <wp:posOffset>164465</wp:posOffset>
            </wp:positionV>
            <wp:extent cx="2484120" cy="2402840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B38">
        <w:rPr>
          <w:b/>
          <w:sz w:val="24"/>
        </w:rPr>
        <w:t>Jádro</w:t>
      </w:r>
      <w:r w:rsidRPr="002E2991">
        <w:rPr>
          <w:b/>
        </w:rPr>
        <w:t xml:space="preserve"> 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ind w:left="993" w:hanging="284"/>
        <w:rPr>
          <w:sz w:val="24"/>
        </w:rPr>
      </w:pPr>
      <w:r>
        <w:rPr>
          <w:sz w:val="24"/>
        </w:rPr>
        <w:t>ohraničeno jadernou membránou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ind w:left="993" w:hanging="284"/>
        <w:rPr>
          <w:sz w:val="24"/>
        </w:rPr>
      </w:pPr>
      <w:r>
        <w:rPr>
          <w:sz w:val="24"/>
        </w:rPr>
        <w:t>řídí činnost buňky</w:t>
      </w:r>
    </w:p>
    <w:p w:rsidR="00657B38" w:rsidRPr="00657B38" w:rsidRDefault="00657B38" w:rsidP="00657B38">
      <w:pPr>
        <w:pStyle w:val="Odstavecseseznamem"/>
        <w:numPr>
          <w:ilvl w:val="0"/>
          <w:numId w:val="1"/>
        </w:numPr>
        <w:spacing w:after="0"/>
        <w:ind w:left="993" w:hanging="284"/>
        <w:rPr>
          <w:sz w:val="24"/>
        </w:rPr>
      </w:pPr>
      <w:r>
        <w:rPr>
          <w:sz w:val="24"/>
        </w:rPr>
        <w:t>obsahuje dědičné informace</w:t>
      </w:r>
    </w:p>
    <w:p w:rsidR="00657B38" w:rsidRDefault="00657B38" w:rsidP="00657B38">
      <w:pPr>
        <w:pStyle w:val="Odstavecseseznamem"/>
        <w:numPr>
          <w:ilvl w:val="0"/>
          <w:numId w:val="2"/>
        </w:numPr>
        <w:spacing w:after="0"/>
        <w:rPr>
          <w:b/>
          <w:sz w:val="24"/>
        </w:rPr>
      </w:pPr>
      <w:r>
        <w:rPr>
          <w:b/>
          <w:sz w:val="24"/>
        </w:rPr>
        <w:t>Mitochondrie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ind w:left="993" w:hanging="284"/>
        <w:rPr>
          <w:sz w:val="24"/>
        </w:rPr>
      </w:pPr>
      <w:r>
        <w:rPr>
          <w:sz w:val="24"/>
        </w:rPr>
        <w:t>získávání energie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ind w:left="993" w:hanging="284"/>
        <w:rPr>
          <w:sz w:val="24"/>
        </w:rPr>
      </w:pPr>
      <w:r>
        <w:rPr>
          <w:sz w:val="24"/>
        </w:rPr>
        <w:t>buněčné dýchání</w:t>
      </w:r>
    </w:p>
    <w:p w:rsidR="00657B38" w:rsidRDefault="00657B38" w:rsidP="00657B38">
      <w:pPr>
        <w:pStyle w:val="Odstavecseseznamem"/>
        <w:numPr>
          <w:ilvl w:val="0"/>
          <w:numId w:val="2"/>
        </w:numPr>
        <w:spacing w:after="0"/>
        <w:rPr>
          <w:b/>
          <w:sz w:val="24"/>
        </w:rPr>
      </w:pPr>
      <w:r>
        <w:rPr>
          <w:b/>
          <w:sz w:val="24"/>
        </w:rPr>
        <w:t>Chloroplasty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ind w:left="993" w:hanging="284"/>
        <w:rPr>
          <w:sz w:val="24"/>
          <w:u w:val="single"/>
        </w:rPr>
      </w:pPr>
      <w:r>
        <w:rPr>
          <w:sz w:val="24"/>
          <w:u w:val="single"/>
        </w:rPr>
        <w:t>jen u rostlin!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ind w:left="993" w:hanging="284"/>
        <w:rPr>
          <w:sz w:val="24"/>
        </w:rPr>
      </w:pPr>
      <w:r>
        <w:rPr>
          <w:sz w:val="24"/>
        </w:rPr>
        <w:t xml:space="preserve">obsahují </w:t>
      </w:r>
      <w:r>
        <w:rPr>
          <w:b/>
          <w:sz w:val="24"/>
        </w:rPr>
        <w:t>chlorofy</w:t>
      </w:r>
      <w:r w:rsidR="002944E9">
        <w:rPr>
          <w:sz w:val="24"/>
        </w:rPr>
        <w:t>l –</w:t>
      </w:r>
      <w:r>
        <w:rPr>
          <w:sz w:val="24"/>
        </w:rPr>
        <w:t xml:space="preserve"> fotosyntéza</w:t>
      </w:r>
    </w:p>
    <w:p w:rsidR="00657B38" w:rsidRDefault="00657B38" w:rsidP="00657B38">
      <w:pPr>
        <w:pStyle w:val="Odstavecseseznamem"/>
        <w:numPr>
          <w:ilvl w:val="0"/>
          <w:numId w:val="2"/>
        </w:numPr>
        <w:spacing w:after="0"/>
        <w:rPr>
          <w:b/>
          <w:sz w:val="24"/>
        </w:rPr>
      </w:pPr>
      <w:r>
        <w:rPr>
          <w:b/>
          <w:sz w:val="24"/>
        </w:rPr>
        <w:t xml:space="preserve">Vakuoly 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ind w:left="993" w:hanging="284"/>
        <w:rPr>
          <w:sz w:val="24"/>
        </w:rPr>
      </w:pPr>
      <w:r>
        <w:rPr>
          <w:sz w:val="24"/>
        </w:rPr>
        <w:t>ohraničeny membránou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ind w:left="993" w:hanging="284"/>
        <w:rPr>
          <w:sz w:val="24"/>
        </w:rPr>
      </w:pPr>
      <w:r>
        <w:rPr>
          <w:sz w:val="24"/>
        </w:rPr>
        <w:t>obsahují buněčnou šťávu</w:t>
      </w:r>
    </w:p>
    <w:p w:rsidR="00657B38" w:rsidRDefault="00657B38" w:rsidP="00657B38">
      <w:pPr>
        <w:pStyle w:val="Odstavecseseznamem"/>
        <w:numPr>
          <w:ilvl w:val="0"/>
          <w:numId w:val="1"/>
        </w:numPr>
        <w:spacing w:after="0"/>
        <w:ind w:left="993" w:hanging="284"/>
        <w:rPr>
          <w:sz w:val="24"/>
        </w:rPr>
      </w:pPr>
      <w:r>
        <w:rPr>
          <w:sz w:val="24"/>
        </w:rPr>
        <w:t>hlavně u rostlin</w:t>
      </w:r>
      <w:r w:rsidR="002E2991">
        <w:rPr>
          <w:sz w:val="24"/>
        </w:rPr>
        <w:tab/>
      </w:r>
      <w:r w:rsidR="002E2991">
        <w:rPr>
          <w:sz w:val="24"/>
        </w:rPr>
        <w:tab/>
      </w:r>
      <w:r w:rsidR="002E2991">
        <w:rPr>
          <w:sz w:val="24"/>
        </w:rPr>
        <w:tab/>
      </w:r>
      <w:r w:rsidR="002E2991">
        <w:rPr>
          <w:sz w:val="24"/>
        </w:rPr>
        <w:tab/>
      </w:r>
      <w:r w:rsidR="002E2991">
        <w:rPr>
          <w:sz w:val="24"/>
        </w:rPr>
        <w:tab/>
      </w:r>
      <w:r w:rsidR="002E2991">
        <w:rPr>
          <w:sz w:val="24"/>
        </w:rPr>
        <w:tab/>
      </w:r>
      <w:r w:rsidR="002E2991">
        <w:rPr>
          <w:sz w:val="24"/>
        </w:rPr>
        <w:tab/>
      </w:r>
      <w:r w:rsidR="002E2991">
        <w:rPr>
          <w:sz w:val="24"/>
        </w:rPr>
        <w:tab/>
        <w:t>obr. č. 2</w:t>
      </w:r>
    </w:p>
    <w:p w:rsidR="00657B38" w:rsidRDefault="00657B38" w:rsidP="00657B38">
      <w:pPr>
        <w:ind w:left="993" w:hanging="284"/>
        <w:rPr>
          <w:sz w:val="22"/>
        </w:rPr>
      </w:pPr>
    </w:p>
    <w:p w:rsidR="00657B38" w:rsidRDefault="00657B38" w:rsidP="00657B38">
      <w:pPr>
        <w:rPr>
          <w:sz w:val="28"/>
          <w:u w:val="single"/>
        </w:rPr>
      </w:pPr>
      <w:r>
        <w:rPr>
          <w:sz w:val="28"/>
          <w:u w:val="single"/>
        </w:rPr>
        <w:t>Dělení organismů:</w:t>
      </w:r>
    </w:p>
    <w:p w:rsidR="00657B38" w:rsidRDefault="00657B38" w:rsidP="00657B38">
      <w:pPr>
        <w:rPr>
          <w:u w:val="single"/>
        </w:rPr>
      </w:pPr>
    </w:p>
    <w:p w:rsidR="00657B38" w:rsidRDefault="00657B38" w:rsidP="00657B38">
      <w:r>
        <w:rPr>
          <w:b/>
        </w:rPr>
        <w:t>a) jednobuněčné</w:t>
      </w:r>
      <w:r>
        <w:t xml:space="preserve"> – jejich tělo tvoří pouze jedna buňka, která zajišťuje všechny životní funkce (bakterie, prvoci, některé rostliny a houby)</w:t>
      </w:r>
    </w:p>
    <w:p w:rsidR="00657B38" w:rsidRDefault="00657B38" w:rsidP="00657B38"/>
    <w:p w:rsidR="00657B38" w:rsidRDefault="00657B38" w:rsidP="00657B38">
      <w:r>
        <w:rPr>
          <w:b/>
        </w:rPr>
        <w:t>b) mnohobuněčné</w:t>
      </w:r>
      <w:r>
        <w:t xml:space="preserve"> – jejich tělo z mnoha buněk</w:t>
      </w:r>
    </w:p>
    <w:p w:rsidR="00657B38" w:rsidRDefault="00657B38" w:rsidP="00657B38"/>
    <w:p w:rsidR="00657B38" w:rsidRDefault="00657B38" w:rsidP="00657B38">
      <w:pPr>
        <w:ind w:left="709"/>
      </w:pPr>
      <w:r>
        <w:rPr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4307205</wp:posOffset>
                </wp:positionH>
                <wp:positionV relativeFrom="paragraph">
                  <wp:posOffset>91440</wp:posOffset>
                </wp:positionV>
                <wp:extent cx="666750" cy="197485"/>
                <wp:effectExtent l="0" t="0" r="76200" b="69215"/>
                <wp:wrapNone/>
                <wp:docPr id="8" name="Přímá spojnice se šipko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0" cy="1974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" o:spid="_x0000_s1026" type="#_x0000_t32" style="position:absolute;margin-left:339.15pt;margin-top:7.2pt;width:52.5pt;height:15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">
                <v:stroke endarrow="block"/>
              </v:shape>
            </w:pict>
          </mc:Fallback>
        </mc:AlternateContent>
      </w:r>
      <w:r>
        <w:rPr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2541905</wp:posOffset>
                </wp:positionH>
                <wp:positionV relativeFrom="paragraph">
                  <wp:posOffset>127635</wp:posOffset>
                </wp:positionV>
                <wp:extent cx="520700" cy="215265"/>
                <wp:effectExtent l="0" t="0" r="69850" b="70485"/>
                <wp:wrapNone/>
                <wp:docPr id="7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0700" cy="2152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200.15pt;margin-top:10.05pt;width:41pt;height:16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">
                <v:stroke endarrow="block"/>
              </v:shape>
            </w:pict>
          </mc:Fallback>
        </mc:AlternateContent>
      </w:r>
      <w:r>
        <w:rPr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2541905</wp:posOffset>
                </wp:positionH>
                <wp:positionV relativeFrom="paragraph">
                  <wp:posOffset>107315</wp:posOffset>
                </wp:positionV>
                <wp:extent cx="488950" cy="635"/>
                <wp:effectExtent l="0" t="76200" r="25400" b="94615"/>
                <wp:wrapNone/>
                <wp:docPr id="6" name="Přímá spojnice se šipkou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9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200.15pt;margin-top:8.45pt;width:38.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">
                <v:stroke endarrow="block"/>
              </v:shape>
            </w:pict>
          </mc:Fallback>
        </mc:AlternateContent>
      </w:r>
      <w:r>
        <w:t xml:space="preserve">skupiny specializovaných </w:t>
      </w:r>
      <w:proofErr w:type="gramStart"/>
      <w:r>
        <w:t xml:space="preserve">buněk                    </w:t>
      </w:r>
      <w:r>
        <w:rPr>
          <w:b/>
        </w:rPr>
        <w:t>pletiva</w:t>
      </w:r>
      <w:proofErr w:type="gramEnd"/>
      <w:r>
        <w:t xml:space="preserve"> (u rostlin)</w:t>
      </w:r>
    </w:p>
    <w:p w:rsidR="00657B38" w:rsidRDefault="00657B38" w:rsidP="00657B38">
      <w:pPr>
        <w:ind w:left="709"/>
      </w:pPr>
      <w:r>
        <w:rPr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5539105</wp:posOffset>
                </wp:positionH>
                <wp:positionV relativeFrom="paragraph">
                  <wp:posOffset>128270</wp:posOffset>
                </wp:positionV>
                <wp:extent cx="419100" cy="635"/>
                <wp:effectExtent l="0" t="76200" r="19050" b="94615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91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436.15pt;margin-top:10.1pt;width:33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">
                <v:stroke endarrow="block"/>
              </v:shape>
            </w:pict>
          </mc:Fallback>
        </mc:AlternateContent>
      </w:r>
      <w:r>
        <w:rPr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4364355</wp:posOffset>
                </wp:positionH>
                <wp:positionV relativeFrom="paragraph">
                  <wp:posOffset>88900</wp:posOffset>
                </wp:positionV>
                <wp:extent cx="609600" cy="635"/>
                <wp:effectExtent l="0" t="76200" r="19050" b="94615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343.65pt;margin-top:7pt;width:48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">
                <v:stroke endarrow="block"/>
              </v:shape>
            </w:pict>
          </mc:Fallback>
        </mc:AlternateContent>
      </w:r>
      <w:r>
        <w:t xml:space="preserve">                                                                             </w:t>
      </w:r>
      <w:r>
        <w:rPr>
          <w:b/>
        </w:rPr>
        <w:t xml:space="preserve">tkáně </w:t>
      </w:r>
      <w:r>
        <w:t xml:space="preserve">(u </w:t>
      </w:r>
      <w:proofErr w:type="gramStart"/>
      <w:r>
        <w:t>živočichů)                      orgány</w:t>
      </w:r>
      <w:proofErr w:type="gramEnd"/>
    </w:p>
    <w:p w:rsidR="00657B38" w:rsidRDefault="00657B38" w:rsidP="00657B38">
      <w:pPr>
        <w:ind w:left="709"/>
      </w:pPr>
      <w:r>
        <w:t xml:space="preserve">                               </w:t>
      </w:r>
    </w:p>
    <w:p w:rsidR="00657B38" w:rsidRDefault="00657B38" w:rsidP="00657B38">
      <w:pPr>
        <w:ind w:left="709"/>
      </w:pPr>
      <w:r>
        <w:rPr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107315</wp:posOffset>
                </wp:positionV>
                <wp:extent cx="774700" cy="0"/>
                <wp:effectExtent l="0" t="76200" r="25400" b="95250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4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218.65pt;margin-top:8.45pt;width:6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">
                <v:stroke endarrow="block"/>
              </v:shape>
            </w:pict>
          </mc:Fallback>
        </mc:AlternateContent>
      </w:r>
      <w:r>
        <w:rPr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662305</wp:posOffset>
                </wp:positionH>
                <wp:positionV relativeFrom="paragraph">
                  <wp:posOffset>107315</wp:posOffset>
                </wp:positionV>
                <wp:extent cx="793750" cy="0"/>
                <wp:effectExtent l="0" t="76200" r="25400" b="95250"/>
                <wp:wrapNone/>
                <wp:docPr id="1" name="Přímá spojnice se šipko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3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" o:spid="_x0000_s1026" type="#_x0000_t32" style="position:absolute;margin-left:52.15pt;margin-top:8.45pt;width:6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">
                <v:stroke endarrow="block"/>
              </v:shape>
            </w:pict>
          </mc:Fallback>
        </mc:AlternateContent>
      </w:r>
      <w:r>
        <w:t xml:space="preserve">                                orgánové </w:t>
      </w:r>
      <w:proofErr w:type="gramStart"/>
      <w:r>
        <w:t>soustavy                            organismus</w:t>
      </w:r>
      <w:proofErr w:type="gramEnd"/>
    </w:p>
    <w:p w:rsidR="00657B38" w:rsidRPr="00657B38" w:rsidRDefault="00657B38">
      <w:pPr>
        <w:rPr>
          <w:sz w:val="28"/>
        </w:rPr>
      </w:pPr>
    </w:p>
    <w:p w:rsidR="00543473" w:rsidRDefault="00543473"/>
    <w:p w:rsidR="00205530" w:rsidRPr="009405F3" w:rsidRDefault="00205530" w:rsidP="006D0986"/>
    <w:p w:rsidR="00B3573F" w:rsidRPr="00AF6E99" w:rsidRDefault="00B3573F" w:rsidP="006D0986">
      <w:pPr>
        <w:rPr>
          <w:sz w:val="28"/>
        </w:rPr>
      </w:pPr>
      <w:r w:rsidRPr="00AF6E99">
        <w:rPr>
          <w:sz w:val="28"/>
        </w:rPr>
        <w:t>Úkoly:</w:t>
      </w:r>
    </w:p>
    <w:p w:rsidR="00B3573F" w:rsidRPr="00AF6E99" w:rsidRDefault="00B3573F" w:rsidP="00B3573F">
      <w:pPr>
        <w:pStyle w:val="Odstavecseseznamem"/>
        <w:numPr>
          <w:ilvl w:val="0"/>
          <w:numId w:val="5"/>
        </w:numPr>
        <w:rPr>
          <w:sz w:val="24"/>
        </w:rPr>
      </w:pPr>
      <w:r w:rsidRPr="00AF6E99">
        <w:rPr>
          <w:sz w:val="24"/>
        </w:rPr>
        <w:t>Nakresli si svou rostlinnou buňku</w:t>
      </w:r>
    </w:p>
    <w:p w:rsidR="00B3573F" w:rsidRDefault="00AF6E99" w:rsidP="00B3573F">
      <w:pPr>
        <w:pStyle w:val="Odstavecseseznamem"/>
        <w:rPr>
          <w:sz w:val="24"/>
        </w:rPr>
      </w:pPr>
      <w:r w:rsidRPr="00AF6E99">
        <w:rPr>
          <w:sz w:val="24"/>
        </w:rPr>
        <w:t xml:space="preserve">Nejdříve nakresli přes půlku stránky v sešitě silnou černou čarou ovál. To bude buněčná stěna. Pod ni tenkou černou čarou nakresli další ovál </w:t>
      </w:r>
      <w:r w:rsidR="002944E9">
        <w:rPr>
          <w:sz w:val="24"/>
        </w:rPr>
        <w:t>–</w:t>
      </w:r>
      <w:r w:rsidRPr="00AF6E99">
        <w:rPr>
          <w:sz w:val="24"/>
        </w:rPr>
        <w:t xml:space="preserve"> cytoplazmatickou membránu. Dovnitř nakresli hnědý kruh </w:t>
      </w:r>
      <w:r w:rsidR="002944E9">
        <w:rPr>
          <w:sz w:val="24"/>
        </w:rPr>
        <w:t>–</w:t>
      </w:r>
      <w:r w:rsidRPr="00AF6E99">
        <w:rPr>
          <w:sz w:val="24"/>
        </w:rPr>
        <w:t xml:space="preserve"> jádro buňky. Dále dovnitř buňky umísti několik menších či větších oválů různé barvy. Měly by být společně s kruhem vedle sebe, ne v sobě. Světle modré </w:t>
      </w:r>
      <w:proofErr w:type="gramStart"/>
      <w:r w:rsidRPr="00AF6E99">
        <w:rPr>
          <w:sz w:val="24"/>
        </w:rPr>
        <w:t>ovály  označ</w:t>
      </w:r>
      <w:proofErr w:type="gramEnd"/>
      <w:r w:rsidRPr="00AF6E99">
        <w:rPr>
          <w:sz w:val="24"/>
        </w:rPr>
        <w:t xml:space="preserve"> jako vakuoly. Mitochondrie budou ovály tmavě modré. A jakou barvou zakreslíš chloroplasty? Jistě, zelenou. Zbývající prostor uvnitř buňky vyplň žlutě </w:t>
      </w:r>
      <w:r w:rsidR="002944E9">
        <w:rPr>
          <w:sz w:val="24"/>
        </w:rPr>
        <w:t>–</w:t>
      </w:r>
      <w:bookmarkStart w:id="0" w:name="_GoBack"/>
      <w:bookmarkEnd w:id="0"/>
      <w:r w:rsidRPr="00AF6E99">
        <w:rPr>
          <w:sz w:val="24"/>
        </w:rPr>
        <w:t xml:space="preserve"> bude to cytoplazma. v ní vlastně vše plave. Vše </w:t>
      </w:r>
      <w:proofErr w:type="spellStart"/>
      <w:r w:rsidRPr="00AF6E99">
        <w:rPr>
          <w:sz w:val="24"/>
        </w:rPr>
        <w:t>průbežně</w:t>
      </w:r>
      <w:proofErr w:type="spellEnd"/>
      <w:r w:rsidRPr="00AF6E99">
        <w:rPr>
          <w:sz w:val="24"/>
        </w:rPr>
        <w:t xml:space="preserve"> popisuj.  Zkontroluje si svůj nákres s mou kresbou. Nevadí, jestli nemáš vše úplně stejné. Poloha buněčných organel se v buňce neustále mění. V přírodě je vše živé v </w:t>
      </w:r>
      <w:proofErr w:type="spellStart"/>
      <w:r w:rsidRPr="00AF6E99">
        <w:rPr>
          <w:sz w:val="24"/>
        </w:rPr>
        <w:t>neustálem</w:t>
      </w:r>
      <w:proofErr w:type="spellEnd"/>
      <w:r w:rsidRPr="00AF6E99">
        <w:rPr>
          <w:sz w:val="24"/>
        </w:rPr>
        <w:t xml:space="preserve"> pohybu.</w:t>
      </w:r>
    </w:p>
    <w:p w:rsidR="00B22075" w:rsidRDefault="00B22075" w:rsidP="00B3573F">
      <w:pPr>
        <w:pStyle w:val="Odstavecseseznamem"/>
        <w:rPr>
          <w:sz w:val="24"/>
        </w:rPr>
      </w:pPr>
    </w:p>
    <w:p w:rsidR="00B22075" w:rsidRDefault="00B22075" w:rsidP="00B22075">
      <w:pPr>
        <w:pStyle w:val="Odstavecseseznamem"/>
        <w:ind w:left="0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751479" cy="2371061"/>
            <wp:effectExtent l="0" t="0" r="190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479" cy="2371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72A" w:rsidRPr="00AF6E99" w:rsidRDefault="002E2991" w:rsidP="0096172A">
      <w:pPr>
        <w:pStyle w:val="Odstavecseseznamem"/>
        <w:ind w:left="0"/>
        <w:jc w:val="right"/>
        <w:rPr>
          <w:sz w:val="24"/>
        </w:rPr>
      </w:pPr>
      <w:r>
        <w:rPr>
          <w:sz w:val="24"/>
        </w:rPr>
        <w:t>obr. č. 3</w:t>
      </w:r>
    </w:p>
    <w:p w:rsidR="0096172A" w:rsidRDefault="006D0986" w:rsidP="006D0986">
      <w:r>
        <w:tab/>
      </w:r>
    </w:p>
    <w:p w:rsidR="0096172A" w:rsidRPr="0096172A" w:rsidRDefault="0096172A" w:rsidP="0096172A">
      <w:pPr>
        <w:pStyle w:val="Odstavecseseznamem"/>
        <w:numPr>
          <w:ilvl w:val="0"/>
          <w:numId w:val="5"/>
        </w:numPr>
        <w:rPr>
          <w:sz w:val="24"/>
        </w:rPr>
      </w:pPr>
      <w:r w:rsidRPr="0096172A">
        <w:rPr>
          <w:sz w:val="24"/>
        </w:rPr>
        <w:t>Zakroužkuj správné tvrzení:</w:t>
      </w:r>
    </w:p>
    <w:p w:rsidR="0096172A" w:rsidRPr="0096172A" w:rsidRDefault="0096172A" w:rsidP="0096172A">
      <w:pPr>
        <w:pStyle w:val="Odstavecseseznamem"/>
        <w:numPr>
          <w:ilvl w:val="0"/>
          <w:numId w:val="8"/>
        </w:numPr>
        <w:ind w:left="1134" w:hanging="425"/>
        <w:rPr>
          <w:sz w:val="24"/>
        </w:rPr>
      </w:pPr>
      <w:r w:rsidRPr="0096172A">
        <w:rPr>
          <w:sz w:val="24"/>
        </w:rPr>
        <w:t>Živočišná buňka nemá jádro, na povrchu živočišné buňky není cytoplazmatická membrána.</w:t>
      </w:r>
    </w:p>
    <w:p w:rsidR="0096172A" w:rsidRPr="0096172A" w:rsidRDefault="0096172A" w:rsidP="0096172A">
      <w:pPr>
        <w:pStyle w:val="Odstavecseseznamem"/>
        <w:numPr>
          <w:ilvl w:val="0"/>
          <w:numId w:val="8"/>
        </w:numPr>
        <w:ind w:left="1134" w:hanging="425"/>
        <w:rPr>
          <w:sz w:val="24"/>
        </w:rPr>
      </w:pPr>
      <w:r w:rsidRPr="0096172A">
        <w:rPr>
          <w:sz w:val="24"/>
        </w:rPr>
        <w:t>Živočišná buňka nemá buněčnou stěnu a nemá chloroplasty.</w:t>
      </w:r>
    </w:p>
    <w:p w:rsidR="0096172A" w:rsidRDefault="0096172A" w:rsidP="0096172A">
      <w:pPr>
        <w:pStyle w:val="Odstavecseseznamem"/>
        <w:numPr>
          <w:ilvl w:val="0"/>
          <w:numId w:val="8"/>
        </w:numPr>
        <w:ind w:left="1134" w:hanging="425"/>
        <w:rPr>
          <w:sz w:val="24"/>
        </w:rPr>
      </w:pPr>
      <w:r w:rsidRPr="0096172A">
        <w:rPr>
          <w:sz w:val="24"/>
        </w:rPr>
        <w:t>Živočišná buňka má chloroplasty a má pevnou buněčnou stěnu.</w:t>
      </w:r>
    </w:p>
    <w:p w:rsidR="0096172A" w:rsidRPr="0096172A" w:rsidRDefault="0096172A" w:rsidP="0096172A"/>
    <w:p w:rsidR="0096172A" w:rsidRPr="0096172A" w:rsidRDefault="0096172A" w:rsidP="0096172A">
      <w:pPr>
        <w:pStyle w:val="Odstavecseseznamem"/>
        <w:numPr>
          <w:ilvl w:val="0"/>
          <w:numId w:val="5"/>
        </w:numPr>
        <w:rPr>
          <w:sz w:val="24"/>
        </w:rPr>
      </w:pPr>
      <w:r w:rsidRPr="0096172A">
        <w:rPr>
          <w:sz w:val="24"/>
        </w:rPr>
        <w:t>Doplň chybějící slova:</w:t>
      </w:r>
    </w:p>
    <w:p w:rsidR="0096172A" w:rsidRDefault="0096172A" w:rsidP="0096172A">
      <w:pPr>
        <w:spacing w:line="360" w:lineRule="auto"/>
        <w:ind w:left="709"/>
        <w:rPr>
          <w:i/>
        </w:rPr>
      </w:pPr>
      <w:r w:rsidRPr="0096172A">
        <w:rPr>
          <w:i/>
        </w:rPr>
        <w:t>Řídícím centrem buňky je …………………………</w:t>
      </w:r>
      <w:r>
        <w:rPr>
          <w:i/>
        </w:rPr>
        <w:t>………     V …………………………….</w:t>
      </w:r>
      <w:proofErr w:type="gramStart"/>
      <w:r>
        <w:rPr>
          <w:i/>
        </w:rPr>
        <w:t>…</w:t>
      </w:r>
      <w:r w:rsidRPr="0096172A">
        <w:rPr>
          <w:i/>
        </w:rPr>
        <w:t>.probíhá</w:t>
      </w:r>
      <w:proofErr w:type="gramEnd"/>
      <w:r w:rsidRPr="0096172A">
        <w:rPr>
          <w:i/>
        </w:rPr>
        <w:t xml:space="preserve"> fotosyntéza. …………………………………………….. tvoří obal </w:t>
      </w:r>
      <w:r>
        <w:rPr>
          <w:i/>
        </w:rPr>
        <w:t>všech buněk</w:t>
      </w:r>
      <w:r w:rsidRPr="0096172A">
        <w:rPr>
          <w:i/>
        </w:rPr>
        <w:t xml:space="preserve"> a zajišťuje výměnu látek mezi buňkou a vnější</w:t>
      </w:r>
      <w:r>
        <w:rPr>
          <w:i/>
        </w:rPr>
        <w:t xml:space="preserve">m prostředím.  </w:t>
      </w:r>
      <w:r w:rsidRPr="0096172A">
        <w:rPr>
          <w:i/>
        </w:rPr>
        <w:t>Buněčné dýc</w:t>
      </w:r>
      <w:r>
        <w:rPr>
          <w:i/>
        </w:rPr>
        <w:t xml:space="preserve">hání </w:t>
      </w:r>
      <w:proofErr w:type="gramStart"/>
      <w:r>
        <w:rPr>
          <w:i/>
        </w:rPr>
        <w:t>zajišťují  …</w:t>
      </w:r>
      <w:proofErr w:type="gramEnd"/>
      <w:r>
        <w:rPr>
          <w:i/>
        </w:rPr>
        <w:t>…………………</w:t>
      </w:r>
      <w:r w:rsidRPr="0096172A">
        <w:rPr>
          <w:i/>
        </w:rPr>
        <w:t>…… Vnitřek buňky vyplňuje ………………………………………</w:t>
      </w:r>
    </w:p>
    <w:p w:rsidR="0096172A" w:rsidRDefault="0096172A" w:rsidP="0096172A">
      <w:pPr>
        <w:spacing w:line="360" w:lineRule="auto"/>
        <w:ind w:left="709"/>
        <w:rPr>
          <w:i/>
        </w:rPr>
      </w:pPr>
    </w:p>
    <w:p w:rsidR="0096172A" w:rsidRPr="0096172A" w:rsidRDefault="0096172A" w:rsidP="0096172A">
      <w:pPr>
        <w:pStyle w:val="Odstavecseseznamem"/>
        <w:numPr>
          <w:ilvl w:val="0"/>
          <w:numId w:val="5"/>
        </w:numPr>
        <w:spacing w:line="360" w:lineRule="auto"/>
        <w:rPr>
          <w:sz w:val="24"/>
        </w:rPr>
      </w:pPr>
      <w:r>
        <w:t xml:space="preserve">Z výukové tabulky </w:t>
      </w:r>
      <w:proofErr w:type="spellStart"/>
      <w:r>
        <w:t>Datakabinetu</w:t>
      </w:r>
      <w:proofErr w:type="spellEnd"/>
      <w:r>
        <w:t xml:space="preserve"> zakresli tvary buněk jednotlivých tkání a pletiv.</w:t>
      </w:r>
    </w:p>
    <w:p w:rsidR="0096172A" w:rsidRPr="0096172A" w:rsidRDefault="00FF311F" w:rsidP="0096172A">
      <w:pPr>
        <w:pStyle w:val="Odstavecseseznamem"/>
        <w:numPr>
          <w:ilvl w:val="0"/>
          <w:numId w:val="5"/>
        </w:numPr>
        <w:spacing w:line="360" w:lineRule="auto"/>
        <w:rPr>
          <w:sz w:val="24"/>
        </w:rPr>
      </w:pPr>
      <w:r>
        <w:t xml:space="preserve">Zapiš rozdíly mezi živočišnou a rostlinnou buňkou. I zde můžeš využít výukovou tabulku </w:t>
      </w:r>
      <w:proofErr w:type="spellStart"/>
      <w:r>
        <w:t>Datakabinetu</w:t>
      </w:r>
      <w:proofErr w:type="spellEnd"/>
      <w:r>
        <w:t xml:space="preserve">. </w:t>
      </w:r>
      <w:r w:rsidR="0096172A">
        <w:t xml:space="preserve"> </w:t>
      </w:r>
    </w:p>
    <w:p w:rsidR="0096172A" w:rsidRPr="0096172A" w:rsidRDefault="0096172A" w:rsidP="0096172A">
      <w:pPr>
        <w:rPr>
          <w:rFonts w:ascii="Arial" w:hAnsi="Arial" w:cs="Arial"/>
          <w:color w:val="004080"/>
          <w:shd w:val="clear" w:color="auto" w:fill="FFBC9B"/>
        </w:rPr>
      </w:pPr>
    </w:p>
    <w:p w:rsidR="00543473" w:rsidRDefault="00543473"/>
    <w:p w:rsidR="00543473" w:rsidRDefault="00543473"/>
    <w:p w:rsidR="00543473" w:rsidRDefault="00543473"/>
    <w:p w:rsidR="00543473" w:rsidRDefault="00543473"/>
    <w:sectPr w:rsidR="00543473" w:rsidSect="00543473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9C4" w:rsidRDefault="00C409C4" w:rsidP="00B603E9">
      <w:r>
        <w:separator/>
      </w:r>
    </w:p>
  </w:endnote>
  <w:endnote w:type="continuationSeparator" w:id="0">
    <w:p w:rsidR="00C409C4" w:rsidRDefault="00C409C4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29635C">
    <w:pPr>
      <w:pStyle w:val="Zpat"/>
      <w:rPr>
        <w:sz w:val="20"/>
        <w:szCs w:val="20"/>
      </w:rPr>
    </w:pPr>
    <w:r>
      <w:rPr>
        <w:sz w:val="20"/>
        <w:szCs w:val="20"/>
      </w:rPr>
      <w:t>VY_32_INOVACE_04_23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29635C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VY_32_INOVACE_04_23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9C4" w:rsidRDefault="00C409C4" w:rsidP="00B603E9">
      <w:r>
        <w:separator/>
      </w:r>
    </w:p>
  </w:footnote>
  <w:footnote w:type="continuationSeparator" w:id="0">
    <w:p w:rsidR="00C409C4" w:rsidRDefault="00C409C4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00ED1"/>
    <w:multiLevelType w:val="hybridMultilevel"/>
    <w:tmpl w:val="8BCA316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AF0A0F"/>
    <w:multiLevelType w:val="hybridMultilevel"/>
    <w:tmpl w:val="306610E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E56A5"/>
    <w:multiLevelType w:val="hybridMultilevel"/>
    <w:tmpl w:val="05D895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654230"/>
    <w:multiLevelType w:val="hybridMultilevel"/>
    <w:tmpl w:val="092AFD18"/>
    <w:lvl w:ilvl="0" w:tplc="B33811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52294A"/>
    <w:multiLevelType w:val="hybridMultilevel"/>
    <w:tmpl w:val="25A69E2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5E2106"/>
    <w:multiLevelType w:val="hybridMultilevel"/>
    <w:tmpl w:val="6492A8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56B04"/>
    <w:rsid w:val="001B37FB"/>
    <w:rsid w:val="00205530"/>
    <w:rsid w:val="002720D6"/>
    <w:rsid w:val="002944E9"/>
    <w:rsid w:val="0029635C"/>
    <w:rsid w:val="002E2991"/>
    <w:rsid w:val="00307A9C"/>
    <w:rsid w:val="003568A8"/>
    <w:rsid w:val="00397651"/>
    <w:rsid w:val="003B1F8C"/>
    <w:rsid w:val="00443DD9"/>
    <w:rsid w:val="00525517"/>
    <w:rsid w:val="00543473"/>
    <w:rsid w:val="00544342"/>
    <w:rsid w:val="005702D0"/>
    <w:rsid w:val="00592C1A"/>
    <w:rsid w:val="006028C6"/>
    <w:rsid w:val="00603F79"/>
    <w:rsid w:val="00657B38"/>
    <w:rsid w:val="0066629A"/>
    <w:rsid w:val="00690542"/>
    <w:rsid w:val="006C403F"/>
    <w:rsid w:val="006D0986"/>
    <w:rsid w:val="00723AE9"/>
    <w:rsid w:val="008340AA"/>
    <w:rsid w:val="00893734"/>
    <w:rsid w:val="00893DF2"/>
    <w:rsid w:val="008E5955"/>
    <w:rsid w:val="0096172A"/>
    <w:rsid w:val="009A49BE"/>
    <w:rsid w:val="00A27C09"/>
    <w:rsid w:val="00AA4341"/>
    <w:rsid w:val="00AC1F16"/>
    <w:rsid w:val="00AF6E99"/>
    <w:rsid w:val="00B22075"/>
    <w:rsid w:val="00B3573F"/>
    <w:rsid w:val="00B603E9"/>
    <w:rsid w:val="00BA2823"/>
    <w:rsid w:val="00BB4F3C"/>
    <w:rsid w:val="00C409C4"/>
    <w:rsid w:val="00C60CED"/>
    <w:rsid w:val="00C739EE"/>
    <w:rsid w:val="00DC366F"/>
    <w:rsid w:val="00DF5A4E"/>
    <w:rsid w:val="00E66C8C"/>
    <w:rsid w:val="00E760EB"/>
    <w:rsid w:val="00F90BCE"/>
    <w:rsid w:val="00FD07CA"/>
    <w:rsid w:val="00FF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7B38"/>
    <w:pPr>
      <w:spacing w:after="200" w:line="276" w:lineRule="auto"/>
      <w:ind w:left="720"/>
      <w:contextualSpacing/>
    </w:pPr>
    <w:rPr>
      <w:rFonts w:eastAsiaTheme="minorEastAsia"/>
      <w:sz w:val="22"/>
      <w:lang w:eastAsia="cs-CZ"/>
    </w:rPr>
  </w:style>
  <w:style w:type="character" w:customStyle="1" w:styleId="apple-style-span">
    <w:name w:val="apple-style-span"/>
    <w:basedOn w:val="Standardnpsmoodstavce"/>
    <w:rsid w:val="00723AE9"/>
  </w:style>
  <w:style w:type="character" w:customStyle="1" w:styleId="apple-converted-space">
    <w:name w:val="apple-converted-space"/>
    <w:basedOn w:val="Standardnpsmoodstavce"/>
    <w:rsid w:val="00723AE9"/>
  </w:style>
  <w:style w:type="character" w:styleId="Hypertextovodkaz">
    <w:name w:val="Hyperlink"/>
    <w:basedOn w:val="Standardnpsmoodstavce"/>
    <w:uiPriority w:val="99"/>
    <w:unhideWhenUsed/>
    <w:rsid w:val="003568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7B38"/>
    <w:pPr>
      <w:spacing w:after="200" w:line="276" w:lineRule="auto"/>
      <w:ind w:left="720"/>
      <w:contextualSpacing/>
    </w:pPr>
    <w:rPr>
      <w:rFonts w:eastAsiaTheme="minorEastAsia"/>
      <w:sz w:val="22"/>
      <w:lang w:eastAsia="cs-CZ"/>
    </w:rPr>
  </w:style>
  <w:style w:type="character" w:customStyle="1" w:styleId="apple-style-span">
    <w:name w:val="apple-style-span"/>
    <w:basedOn w:val="Standardnpsmoodstavce"/>
    <w:rsid w:val="00723AE9"/>
  </w:style>
  <w:style w:type="character" w:customStyle="1" w:styleId="apple-converted-space">
    <w:name w:val="apple-converted-space"/>
    <w:basedOn w:val="Standardnpsmoodstavce"/>
    <w:rsid w:val="00723AE9"/>
  </w:style>
  <w:style w:type="character" w:styleId="Hypertextovodkaz">
    <w:name w:val="Hyperlink"/>
    <w:basedOn w:val="Standardnpsmoodstavce"/>
    <w:uiPriority w:val="99"/>
    <w:unhideWhenUsed/>
    <w:rsid w:val="003568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takabinet.cz/cs/Vyukove-materialy-a-data/Clovek-a-priroda/Vyukove-tabulky/Rostlinna-a-zivocisna-bunka.html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565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hornakova</cp:lastModifiedBy>
  <cp:revision>15</cp:revision>
  <dcterms:created xsi:type="dcterms:W3CDTF">2012-12-28T00:40:00Z</dcterms:created>
  <dcterms:modified xsi:type="dcterms:W3CDTF">2013-05-12T18:43:00Z</dcterms:modified>
</cp:coreProperties>
</file>