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58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D054C9" w:rsidTr="00D054C9">
        <w:tc>
          <w:tcPr>
            <w:tcW w:w="2660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D054C9" w:rsidTr="00D054C9">
        <w:tc>
          <w:tcPr>
            <w:tcW w:w="2660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D054C9" w:rsidTr="00D054C9">
        <w:tc>
          <w:tcPr>
            <w:tcW w:w="2660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 w:rsidR="00F26999"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F26999">
              <w:rPr>
                <w:sz w:val="40"/>
                <w:szCs w:val="40"/>
              </w:rPr>
              <w:t>11</w:t>
            </w:r>
          </w:p>
        </w:tc>
      </w:tr>
      <w:tr w:rsidR="001B7C81" w:rsidTr="00D054C9">
        <w:tc>
          <w:tcPr>
            <w:tcW w:w="2660" w:type="dxa"/>
          </w:tcPr>
          <w:p w:rsidR="001B7C81" w:rsidRDefault="001B7C81" w:rsidP="001B7C81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1B7C81" w:rsidRDefault="001B7C81" w:rsidP="001B7C81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D054C9" w:rsidTr="00D054C9">
        <w:tc>
          <w:tcPr>
            <w:tcW w:w="2660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D054C9" w:rsidRPr="004F5F84" w:rsidRDefault="00CF0D80" w:rsidP="00D054C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veličiny</w:t>
            </w:r>
          </w:p>
        </w:tc>
      </w:tr>
      <w:tr w:rsidR="00D054C9" w:rsidTr="00D054C9">
        <w:tc>
          <w:tcPr>
            <w:tcW w:w="2660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D054C9" w:rsidRPr="004F5F84" w:rsidRDefault="00D054C9" w:rsidP="00D054C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D054C9" w:rsidTr="00D054C9">
        <w:tc>
          <w:tcPr>
            <w:tcW w:w="2660" w:type="dxa"/>
          </w:tcPr>
          <w:p w:rsidR="00CF0D80" w:rsidRDefault="00CF0D80" w:rsidP="00D054C9">
            <w:pPr>
              <w:rPr>
                <w:sz w:val="40"/>
                <w:szCs w:val="40"/>
              </w:rPr>
            </w:pPr>
          </w:p>
          <w:p w:rsidR="00D054C9" w:rsidRPr="004F5F84" w:rsidRDefault="00D054C9" w:rsidP="00D054C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D054C9" w:rsidRDefault="00D054C9" w:rsidP="00D054C9">
            <w:pPr>
              <w:rPr>
                <w:sz w:val="40"/>
                <w:szCs w:val="40"/>
              </w:rPr>
            </w:pPr>
          </w:p>
          <w:p w:rsidR="00CF0D80" w:rsidRDefault="00CF0D80" w:rsidP="00D054C9">
            <w:pPr>
              <w:rPr>
                <w:rFonts w:ascii="Calibri" w:hAnsi="Calibri" w:cs="Calibri"/>
                <w:szCs w:val="24"/>
              </w:rPr>
            </w:pPr>
          </w:p>
          <w:p w:rsidR="00CF0D80" w:rsidRPr="00CF0D80" w:rsidRDefault="00CF0D80" w:rsidP="00CF0D80">
            <w:pPr>
              <w:jc w:val="both"/>
              <w:rPr>
                <w:sz w:val="28"/>
                <w:szCs w:val="28"/>
              </w:rPr>
            </w:pPr>
            <w:r w:rsidRPr="00CF0D80">
              <w:rPr>
                <w:rFonts w:ascii="Calibri" w:hAnsi="Calibri" w:cs="Calibri"/>
                <w:sz w:val="28"/>
                <w:szCs w:val="28"/>
              </w:rPr>
              <w:t>Černý Petr je oblíbená školní karetní hra, která se hraje podle známých pravidel. Jediný rozdíl je, že karta „Černého Petra“ není označená a může jí být jakákoli náhodně vybraná karta sady, pokud ze sady odstraníme její dvojici. Žáci až do poslední chvíle nevědí, která z karet je v konkrétní hře Černý Petr a proto si nemohou kartu „postrkovat“. Hra se může hrát kdykoli v průběhu vyučovací hodiny, podle druhu karet se dá přizpůsobit jakémukoli věku. Slouží k procvičení dovednosti přiřazovat k veličině jednotku.</w:t>
            </w:r>
          </w:p>
        </w:tc>
      </w:tr>
    </w:tbl>
    <w:p w:rsidR="00D054C9" w:rsidRDefault="00D054C9">
      <w:r w:rsidRPr="00D054C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Mkatabulky"/>
        <w:tblW w:w="0" w:type="auto"/>
        <w:tblLayout w:type="fixed"/>
        <w:tblLook w:val="04A0"/>
      </w:tblPr>
      <w:tblGrid>
        <w:gridCol w:w="2611"/>
        <w:gridCol w:w="2611"/>
        <w:gridCol w:w="2611"/>
        <w:gridCol w:w="2612"/>
      </w:tblGrid>
      <w:tr w:rsidR="00C92249" w:rsidRPr="00E93DBC" w:rsidTr="00D33B5B">
        <w:trPr>
          <w:trHeight w:val="2264"/>
        </w:trPr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D62900"/>
                <w:sz w:val="48"/>
                <w:szCs w:val="48"/>
              </w:rPr>
            </w:pPr>
            <w:r w:rsidRPr="00E93DBC">
              <w:rPr>
                <w:b/>
                <w:color w:val="D62900"/>
                <w:sz w:val="48"/>
                <w:szCs w:val="48"/>
              </w:rPr>
              <w:lastRenderedPageBreak/>
              <w:t>DÉLKA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92D050"/>
                <w:sz w:val="48"/>
                <w:szCs w:val="48"/>
              </w:rPr>
            </w:pPr>
            <w:r w:rsidRPr="00E93DBC">
              <w:rPr>
                <w:b/>
                <w:color w:val="92D050"/>
                <w:sz w:val="48"/>
                <w:szCs w:val="48"/>
              </w:rPr>
              <w:t>TEPLOTA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948A54" w:themeColor="background2" w:themeShade="80"/>
                <w:sz w:val="48"/>
                <w:szCs w:val="48"/>
              </w:rPr>
            </w:pPr>
            <w:r w:rsidRPr="00E93DBC">
              <w:rPr>
                <w:b/>
                <w:color w:val="948A54" w:themeColor="background2" w:themeShade="80"/>
                <w:sz w:val="48"/>
                <w:szCs w:val="48"/>
              </w:rPr>
              <w:t>OBJEM</w:t>
            </w:r>
          </w:p>
        </w:tc>
        <w:tc>
          <w:tcPr>
            <w:tcW w:w="2612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943634" w:themeColor="accent2" w:themeShade="BF"/>
                <w:sz w:val="48"/>
                <w:szCs w:val="48"/>
              </w:rPr>
            </w:pPr>
            <w:r w:rsidRPr="00E93DBC">
              <w:rPr>
                <w:b/>
                <w:color w:val="943634" w:themeColor="accent2" w:themeShade="BF"/>
                <w:sz w:val="48"/>
                <w:szCs w:val="48"/>
              </w:rPr>
              <w:t>HMOTNOST</w:t>
            </w:r>
          </w:p>
        </w:tc>
      </w:tr>
      <w:tr w:rsidR="00C92249" w:rsidRPr="00E93DBC" w:rsidTr="00D33B5B">
        <w:trPr>
          <w:trHeight w:val="2264"/>
        </w:trPr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31849B" w:themeColor="accent5" w:themeShade="BF"/>
                <w:sz w:val="48"/>
                <w:szCs w:val="48"/>
              </w:rPr>
            </w:pPr>
            <w:r w:rsidRPr="00E93DBC">
              <w:rPr>
                <w:b/>
                <w:color w:val="31849B" w:themeColor="accent5" w:themeShade="BF"/>
                <w:sz w:val="48"/>
                <w:szCs w:val="48"/>
              </w:rPr>
              <w:t>RYCHLOST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E7BB19"/>
                <w:sz w:val="48"/>
                <w:szCs w:val="48"/>
              </w:rPr>
            </w:pPr>
            <w:r w:rsidRPr="00E93DBC">
              <w:rPr>
                <w:b/>
                <w:color w:val="E7BB19"/>
                <w:sz w:val="48"/>
                <w:szCs w:val="48"/>
              </w:rPr>
              <w:t>ČAS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007434"/>
                <w:sz w:val="48"/>
                <w:szCs w:val="48"/>
              </w:rPr>
            </w:pPr>
            <w:r w:rsidRPr="00E93DBC">
              <w:rPr>
                <w:b/>
                <w:color w:val="007434"/>
                <w:sz w:val="48"/>
                <w:szCs w:val="48"/>
              </w:rPr>
              <w:t>TLAK</w:t>
            </w:r>
          </w:p>
        </w:tc>
        <w:tc>
          <w:tcPr>
            <w:tcW w:w="2612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77E3BF"/>
                <w:sz w:val="48"/>
                <w:szCs w:val="48"/>
              </w:rPr>
            </w:pPr>
            <w:r w:rsidRPr="00E93DBC">
              <w:rPr>
                <w:b/>
                <w:color w:val="77E3BF"/>
                <w:sz w:val="48"/>
                <w:szCs w:val="48"/>
              </w:rPr>
              <w:t>HUSTOTA</w:t>
            </w:r>
          </w:p>
        </w:tc>
      </w:tr>
      <w:tr w:rsidR="00C92249" w:rsidRPr="00E93DBC" w:rsidTr="00D33B5B">
        <w:trPr>
          <w:trHeight w:val="2264"/>
        </w:trPr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CC0099"/>
                <w:sz w:val="48"/>
                <w:szCs w:val="48"/>
              </w:rPr>
            </w:pPr>
            <w:r w:rsidRPr="00E93DBC">
              <w:rPr>
                <w:b/>
                <w:color w:val="CC0099"/>
                <w:sz w:val="48"/>
                <w:szCs w:val="48"/>
              </w:rPr>
              <w:t>SÍLA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7029FF"/>
                <w:sz w:val="48"/>
                <w:szCs w:val="48"/>
              </w:rPr>
            </w:pPr>
            <w:r w:rsidRPr="00E93DBC">
              <w:rPr>
                <w:b/>
                <w:color w:val="7029FF"/>
                <w:sz w:val="48"/>
                <w:szCs w:val="48"/>
              </w:rPr>
              <w:t>PRÁCE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F05510"/>
                <w:sz w:val="48"/>
                <w:szCs w:val="48"/>
              </w:rPr>
            </w:pPr>
            <w:r w:rsidRPr="00E93DBC">
              <w:rPr>
                <w:b/>
                <w:color w:val="F05510"/>
                <w:sz w:val="48"/>
                <w:szCs w:val="48"/>
              </w:rPr>
              <w:t>VÝKON</w:t>
            </w:r>
          </w:p>
        </w:tc>
        <w:tc>
          <w:tcPr>
            <w:tcW w:w="2612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sz w:val="48"/>
                <w:szCs w:val="48"/>
              </w:rPr>
            </w:pPr>
            <w:r w:rsidRPr="00E93DBC">
              <w:rPr>
                <w:b/>
                <w:sz w:val="48"/>
                <w:szCs w:val="48"/>
              </w:rPr>
              <w:t>EL. PROUD</w:t>
            </w:r>
          </w:p>
        </w:tc>
      </w:tr>
      <w:tr w:rsidR="00C92249" w:rsidRPr="00E93DBC" w:rsidTr="00D33B5B">
        <w:trPr>
          <w:trHeight w:val="2138"/>
        </w:trPr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660066"/>
                <w:sz w:val="48"/>
                <w:szCs w:val="48"/>
              </w:rPr>
            </w:pPr>
            <w:r w:rsidRPr="00E93DBC">
              <w:rPr>
                <w:b/>
                <w:color w:val="660066"/>
                <w:sz w:val="48"/>
                <w:szCs w:val="48"/>
              </w:rPr>
              <w:t>EL. NAPĚTÍ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FF0066"/>
                <w:sz w:val="48"/>
                <w:szCs w:val="48"/>
              </w:rPr>
            </w:pPr>
            <w:r w:rsidRPr="00E93DBC">
              <w:rPr>
                <w:b/>
                <w:color w:val="FF0066"/>
                <w:sz w:val="48"/>
                <w:szCs w:val="48"/>
              </w:rPr>
              <w:t>EL. ODPOR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087DB8"/>
                <w:sz w:val="48"/>
                <w:szCs w:val="48"/>
              </w:rPr>
            </w:pPr>
            <w:r w:rsidRPr="00E93DBC">
              <w:rPr>
                <w:b/>
                <w:color w:val="D62900"/>
                <w:sz w:val="48"/>
                <w:szCs w:val="48"/>
              </w:rPr>
              <w:t>metr</w:t>
            </w:r>
          </w:p>
        </w:tc>
        <w:tc>
          <w:tcPr>
            <w:tcW w:w="2612" w:type="dxa"/>
            <w:vAlign w:val="center"/>
          </w:tcPr>
          <w:p w:rsidR="00C92249" w:rsidRPr="00E93DBC" w:rsidRDefault="00C92249" w:rsidP="00C92249">
            <w:pPr>
              <w:jc w:val="center"/>
              <w:rPr>
                <w:b/>
                <w:color w:val="92D050"/>
                <w:sz w:val="48"/>
                <w:szCs w:val="48"/>
              </w:rPr>
            </w:pPr>
            <w:r w:rsidRPr="00E93DBC">
              <w:rPr>
                <w:b/>
                <w:color w:val="92D050"/>
                <w:sz w:val="48"/>
                <w:szCs w:val="48"/>
              </w:rPr>
              <w:t>Celsiův stupeň</w:t>
            </w:r>
          </w:p>
        </w:tc>
      </w:tr>
      <w:tr w:rsidR="00C92249" w:rsidRPr="00E93DBC" w:rsidTr="00D33B5B">
        <w:trPr>
          <w:trHeight w:val="2264"/>
        </w:trPr>
        <w:tc>
          <w:tcPr>
            <w:tcW w:w="2611" w:type="dxa"/>
            <w:vAlign w:val="center"/>
          </w:tcPr>
          <w:p w:rsidR="00C92249" w:rsidRPr="00E93DBC" w:rsidRDefault="00C92249" w:rsidP="007B7F51">
            <w:pPr>
              <w:jc w:val="center"/>
              <w:rPr>
                <w:b/>
                <w:color w:val="948A54" w:themeColor="background2" w:themeShade="80"/>
                <w:sz w:val="48"/>
                <w:szCs w:val="48"/>
              </w:rPr>
            </w:pPr>
            <w:r w:rsidRPr="00E93DBC">
              <w:rPr>
                <w:b/>
                <w:color w:val="948A54" w:themeColor="background2" w:themeShade="80"/>
                <w:sz w:val="48"/>
                <w:szCs w:val="48"/>
              </w:rPr>
              <w:t>metr krychlový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7B7F51">
            <w:pPr>
              <w:jc w:val="center"/>
              <w:rPr>
                <w:b/>
                <w:color w:val="943634" w:themeColor="accent2" w:themeShade="BF"/>
                <w:sz w:val="48"/>
                <w:szCs w:val="48"/>
              </w:rPr>
            </w:pPr>
            <w:r w:rsidRPr="00E93DBC">
              <w:rPr>
                <w:b/>
                <w:color w:val="943634" w:themeColor="accent2" w:themeShade="BF"/>
                <w:sz w:val="48"/>
                <w:szCs w:val="48"/>
              </w:rPr>
              <w:t>kilogram</w:t>
            </w:r>
          </w:p>
        </w:tc>
        <w:tc>
          <w:tcPr>
            <w:tcW w:w="2611" w:type="dxa"/>
            <w:vAlign w:val="center"/>
          </w:tcPr>
          <w:p w:rsidR="00C92249" w:rsidRPr="00E93DBC" w:rsidRDefault="00C92249" w:rsidP="007B7F51">
            <w:pPr>
              <w:jc w:val="center"/>
              <w:rPr>
                <w:b/>
                <w:color w:val="31849B" w:themeColor="accent5" w:themeShade="BF"/>
                <w:sz w:val="48"/>
                <w:szCs w:val="48"/>
              </w:rPr>
            </w:pPr>
            <w:r w:rsidRPr="00E93DBC">
              <w:rPr>
                <w:b/>
                <w:color w:val="31849B" w:themeColor="accent5" w:themeShade="BF"/>
                <w:sz w:val="48"/>
                <w:szCs w:val="48"/>
              </w:rPr>
              <w:t>metr za sekundu</w:t>
            </w:r>
          </w:p>
        </w:tc>
        <w:tc>
          <w:tcPr>
            <w:tcW w:w="2612" w:type="dxa"/>
            <w:vAlign w:val="center"/>
          </w:tcPr>
          <w:p w:rsidR="00C92249" w:rsidRPr="00E93DBC" w:rsidRDefault="00C92249" w:rsidP="007B7F51">
            <w:pPr>
              <w:jc w:val="center"/>
              <w:rPr>
                <w:b/>
                <w:color w:val="E7BB19"/>
                <w:sz w:val="48"/>
                <w:szCs w:val="48"/>
              </w:rPr>
            </w:pPr>
            <w:r w:rsidRPr="00E93DBC">
              <w:rPr>
                <w:b/>
                <w:color w:val="E7BB19"/>
                <w:sz w:val="48"/>
                <w:szCs w:val="48"/>
              </w:rPr>
              <w:t>sekunda</w:t>
            </w:r>
          </w:p>
        </w:tc>
      </w:tr>
      <w:tr w:rsidR="00C92249" w:rsidRPr="00E93DBC" w:rsidTr="00D33B5B">
        <w:trPr>
          <w:trHeight w:val="2264"/>
        </w:trPr>
        <w:tc>
          <w:tcPr>
            <w:tcW w:w="2611" w:type="dxa"/>
            <w:vAlign w:val="center"/>
          </w:tcPr>
          <w:p w:rsidR="00C92249" w:rsidRPr="00E93DBC" w:rsidRDefault="007B7F51" w:rsidP="007B7F51">
            <w:pPr>
              <w:jc w:val="center"/>
              <w:rPr>
                <w:b/>
                <w:color w:val="007434"/>
                <w:sz w:val="48"/>
                <w:szCs w:val="48"/>
              </w:rPr>
            </w:pPr>
            <w:r w:rsidRPr="00E93DBC">
              <w:rPr>
                <w:b/>
                <w:color w:val="007434"/>
                <w:sz w:val="48"/>
                <w:szCs w:val="48"/>
              </w:rPr>
              <w:t>pascal</w:t>
            </w:r>
          </w:p>
        </w:tc>
        <w:tc>
          <w:tcPr>
            <w:tcW w:w="2611" w:type="dxa"/>
            <w:vAlign w:val="center"/>
          </w:tcPr>
          <w:p w:rsidR="00C92249" w:rsidRPr="00E93DBC" w:rsidRDefault="007B7F51" w:rsidP="007B7F51">
            <w:pPr>
              <w:jc w:val="center"/>
              <w:rPr>
                <w:b/>
                <w:color w:val="77E3BF"/>
                <w:sz w:val="48"/>
                <w:szCs w:val="48"/>
              </w:rPr>
            </w:pPr>
            <w:r w:rsidRPr="00E93DBC">
              <w:rPr>
                <w:b/>
                <w:color w:val="77E3BF"/>
                <w:sz w:val="48"/>
                <w:szCs w:val="48"/>
              </w:rPr>
              <w:t>kg/m</w:t>
            </w:r>
            <w:r w:rsidRPr="00E93DBC">
              <w:rPr>
                <w:b/>
                <w:color w:val="77E3BF"/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611" w:type="dxa"/>
            <w:vAlign w:val="center"/>
          </w:tcPr>
          <w:p w:rsidR="00C92249" w:rsidRPr="00E93DBC" w:rsidRDefault="007B7F51" w:rsidP="007B7F51">
            <w:pPr>
              <w:jc w:val="center"/>
              <w:rPr>
                <w:b/>
                <w:color w:val="CC0099"/>
                <w:sz w:val="48"/>
                <w:szCs w:val="48"/>
              </w:rPr>
            </w:pPr>
            <w:r w:rsidRPr="00E93DBC">
              <w:rPr>
                <w:b/>
                <w:color w:val="CC0099"/>
                <w:sz w:val="48"/>
                <w:szCs w:val="48"/>
              </w:rPr>
              <w:t>newton</w:t>
            </w:r>
          </w:p>
        </w:tc>
        <w:tc>
          <w:tcPr>
            <w:tcW w:w="2612" w:type="dxa"/>
            <w:vAlign w:val="center"/>
          </w:tcPr>
          <w:p w:rsidR="00C92249" w:rsidRPr="00E93DBC" w:rsidRDefault="007B7F51" w:rsidP="007B7F51">
            <w:pPr>
              <w:jc w:val="center"/>
              <w:rPr>
                <w:b/>
                <w:color w:val="7029FF"/>
                <w:sz w:val="48"/>
                <w:szCs w:val="48"/>
              </w:rPr>
            </w:pPr>
            <w:r w:rsidRPr="00E93DBC">
              <w:rPr>
                <w:b/>
                <w:color w:val="7029FF"/>
                <w:sz w:val="48"/>
                <w:szCs w:val="48"/>
              </w:rPr>
              <w:t>joule</w:t>
            </w:r>
          </w:p>
        </w:tc>
      </w:tr>
      <w:tr w:rsidR="00C92249" w:rsidRPr="00E93DBC" w:rsidTr="00D33B5B">
        <w:trPr>
          <w:trHeight w:val="2264"/>
        </w:trPr>
        <w:tc>
          <w:tcPr>
            <w:tcW w:w="2611" w:type="dxa"/>
            <w:vAlign w:val="center"/>
          </w:tcPr>
          <w:p w:rsidR="00C92249" w:rsidRPr="00E93DBC" w:rsidRDefault="007B7F51" w:rsidP="007B7F51">
            <w:pPr>
              <w:jc w:val="center"/>
              <w:rPr>
                <w:b/>
                <w:color w:val="F05510"/>
                <w:sz w:val="48"/>
                <w:szCs w:val="48"/>
              </w:rPr>
            </w:pPr>
            <w:r w:rsidRPr="00E93DBC">
              <w:rPr>
                <w:b/>
                <w:color w:val="F05510"/>
                <w:sz w:val="48"/>
                <w:szCs w:val="48"/>
              </w:rPr>
              <w:t>watt</w:t>
            </w:r>
          </w:p>
        </w:tc>
        <w:tc>
          <w:tcPr>
            <w:tcW w:w="2611" w:type="dxa"/>
            <w:vAlign w:val="center"/>
          </w:tcPr>
          <w:p w:rsidR="00C92249" w:rsidRPr="00E93DBC" w:rsidRDefault="007B7F51" w:rsidP="007B7F51">
            <w:pPr>
              <w:jc w:val="center"/>
              <w:rPr>
                <w:b/>
                <w:sz w:val="48"/>
                <w:szCs w:val="48"/>
              </w:rPr>
            </w:pPr>
            <w:r w:rsidRPr="00E93DBC">
              <w:rPr>
                <w:b/>
                <w:sz w:val="48"/>
                <w:szCs w:val="48"/>
              </w:rPr>
              <w:t>ampér</w:t>
            </w:r>
          </w:p>
        </w:tc>
        <w:tc>
          <w:tcPr>
            <w:tcW w:w="2611" w:type="dxa"/>
            <w:vAlign w:val="center"/>
          </w:tcPr>
          <w:p w:rsidR="00C92249" w:rsidRPr="00E93DBC" w:rsidRDefault="007B7F51" w:rsidP="007B7F51">
            <w:pPr>
              <w:jc w:val="center"/>
              <w:rPr>
                <w:b/>
                <w:color w:val="660066"/>
                <w:sz w:val="48"/>
                <w:szCs w:val="48"/>
              </w:rPr>
            </w:pPr>
            <w:r w:rsidRPr="00E93DBC">
              <w:rPr>
                <w:b/>
                <w:color w:val="660066"/>
                <w:sz w:val="48"/>
                <w:szCs w:val="48"/>
              </w:rPr>
              <w:t>volt</w:t>
            </w:r>
          </w:p>
        </w:tc>
        <w:tc>
          <w:tcPr>
            <w:tcW w:w="2612" w:type="dxa"/>
            <w:vAlign w:val="center"/>
          </w:tcPr>
          <w:p w:rsidR="00C92249" w:rsidRPr="00E93DBC" w:rsidRDefault="007B7F51" w:rsidP="007B7F51">
            <w:pPr>
              <w:jc w:val="center"/>
              <w:rPr>
                <w:b/>
                <w:color w:val="FF0066"/>
                <w:sz w:val="48"/>
                <w:szCs w:val="48"/>
              </w:rPr>
            </w:pPr>
            <w:r w:rsidRPr="00E93DBC">
              <w:rPr>
                <w:b/>
                <w:color w:val="FF0066"/>
                <w:sz w:val="48"/>
                <w:szCs w:val="48"/>
              </w:rPr>
              <w:t>ohm</w:t>
            </w:r>
          </w:p>
        </w:tc>
      </w:tr>
    </w:tbl>
    <w:p w:rsidR="00D83FD0" w:rsidRDefault="00D83FD0"/>
    <w:sectPr w:rsidR="00D83FD0" w:rsidSect="00C92249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2249"/>
    <w:rsid w:val="001B7C81"/>
    <w:rsid w:val="002F432E"/>
    <w:rsid w:val="007B7F51"/>
    <w:rsid w:val="00BD23E2"/>
    <w:rsid w:val="00C92249"/>
    <w:rsid w:val="00CB7EFD"/>
    <w:rsid w:val="00CF0D80"/>
    <w:rsid w:val="00D054C9"/>
    <w:rsid w:val="00D33B5B"/>
    <w:rsid w:val="00D83FD0"/>
    <w:rsid w:val="00DE7F9F"/>
    <w:rsid w:val="00E93DBC"/>
    <w:rsid w:val="00F26999"/>
    <w:rsid w:val="00F6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3F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922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ICT-ZS</cp:lastModifiedBy>
  <cp:revision>5</cp:revision>
  <cp:lastPrinted>2012-09-09T12:49:00Z</cp:lastPrinted>
  <dcterms:created xsi:type="dcterms:W3CDTF">2012-01-26T20:08:00Z</dcterms:created>
  <dcterms:modified xsi:type="dcterms:W3CDTF">2012-09-09T12:49:00Z</dcterms:modified>
</cp:coreProperties>
</file>