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7808">
        <w:rPr>
          <w:rFonts w:ascii="Comic Sans MS" w:hAnsi="Comic Sans MS" w:cs="Comic Sans MS"/>
          <w:b/>
          <w:bCs/>
          <w:color w:val="024595"/>
          <w:sz w:val="54"/>
          <w:szCs w:val="54"/>
        </w:rPr>
        <w:t>Určení těžiště rovinných útvarů</w:t>
      </w:r>
    </w:p>
    <w:p w:rsidR="00A77808" w:rsidRPr="00967D0B" w:rsidRDefault="005D4579" w:rsidP="00A77808">
      <w:pPr>
        <w:rPr>
          <w:b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A77808" w:rsidRPr="00967D0B">
        <w:rPr>
          <w:b/>
        </w:rPr>
        <w:lastRenderedPageBreak/>
        <w:t>Zadání</w:t>
      </w:r>
      <w:r w:rsidR="00A77808">
        <w:rPr>
          <w:b/>
        </w:rPr>
        <w:t>:</w:t>
      </w:r>
    </w:p>
    <w:p w:rsidR="00A77808" w:rsidRDefault="00A77808" w:rsidP="00A77808">
      <w:pPr>
        <w:pStyle w:val="Odstavecseseznamem"/>
        <w:numPr>
          <w:ilvl w:val="0"/>
          <w:numId w:val="7"/>
        </w:numPr>
      </w:pPr>
      <w:r>
        <w:t>Určete těžiště alespoň 5 lineárních nepravidelných útvarů.</w:t>
      </w:r>
    </w:p>
    <w:p w:rsidR="00A77808" w:rsidRDefault="00A77808" w:rsidP="00A77808">
      <w:pPr>
        <w:pStyle w:val="Odstavecseseznamem"/>
        <w:numPr>
          <w:ilvl w:val="0"/>
          <w:numId w:val="7"/>
        </w:numPr>
      </w:pPr>
      <w:r>
        <w:t>Určete geometrické těžiště České republiky. Kde se toto těžiště nachází? Vyhledejte si na Internetu nějaké zajímavé turistická místo (popř. místa), které by se v jeho okolí dalo navštívit a popíšete jej.</w:t>
      </w:r>
    </w:p>
    <w:p w:rsidR="00A77808" w:rsidRPr="00967D0B" w:rsidRDefault="00A77808" w:rsidP="00A77808">
      <w:pPr>
        <w:rPr>
          <w:b/>
        </w:rPr>
      </w:pPr>
      <w:r w:rsidRPr="00967D0B">
        <w:rPr>
          <w:b/>
        </w:rPr>
        <w:t>Postup</w:t>
      </w:r>
      <w:r>
        <w:rPr>
          <w:b/>
        </w:rPr>
        <w:t>:</w:t>
      </w:r>
    </w:p>
    <w:p w:rsidR="00A77808" w:rsidRPr="00967D0B" w:rsidRDefault="00A77808" w:rsidP="00A77808">
      <w:pPr>
        <w:pStyle w:val="Odstavecseseznamem"/>
        <w:numPr>
          <w:ilvl w:val="0"/>
          <w:numId w:val="8"/>
        </w:numPr>
        <w:rPr>
          <w:i/>
        </w:rPr>
      </w:pPr>
      <w:r>
        <w:t>Výroba olovnice.</w:t>
      </w:r>
      <w:r>
        <w:br/>
      </w:r>
      <w:r w:rsidRPr="00967D0B">
        <w:rPr>
          <w:i/>
        </w:rPr>
        <w:t>Nejjednodušší olovnici si můžete vytvořit tak, že si vezmeme těžší matici, a tu zavěsíme na ražnou nit (nebo jiné pevné vlákno). Zkontrolujte pomocí olovnice svislý směr např</w:t>
      </w:r>
      <w:r>
        <w:rPr>
          <w:i/>
        </w:rPr>
        <w:t>. </w:t>
      </w:r>
      <w:r w:rsidRPr="00967D0B">
        <w:rPr>
          <w:i/>
        </w:rPr>
        <w:t>u dveřního nebo okenního rámu, stěn pokoje aj.</w:t>
      </w:r>
    </w:p>
    <w:p w:rsidR="00A77808" w:rsidRDefault="00A77808" w:rsidP="00A77808">
      <w:pPr>
        <w:pStyle w:val="Odstavecseseznamem"/>
        <w:numPr>
          <w:ilvl w:val="0"/>
          <w:numId w:val="8"/>
        </w:numPr>
        <w:rPr>
          <w:i/>
        </w:rPr>
      </w:pPr>
      <w:r>
        <w:t>Příprava lineárních útvarů.</w:t>
      </w:r>
      <w:r>
        <w:br/>
      </w:r>
      <w:r w:rsidRPr="00967D0B">
        <w:rPr>
          <w:i/>
        </w:rPr>
        <w:t>Budete potřebovat tužší papír, nejlépe  karton. Z něj si vystřihnete nůžkami alespoň 5</w:t>
      </w:r>
      <w:r>
        <w:rPr>
          <w:i/>
        </w:rPr>
        <w:t> </w:t>
      </w:r>
      <w:r w:rsidRPr="00967D0B">
        <w:rPr>
          <w:i/>
        </w:rPr>
        <w:t xml:space="preserve">rovinných desek různých útvarů. </w:t>
      </w:r>
    </w:p>
    <w:p w:rsidR="00A77808" w:rsidRPr="00967D0B" w:rsidRDefault="00A77808" w:rsidP="00A77808">
      <w:pPr>
        <w:pStyle w:val="Odstavecseseznamem"/>
        <w:numPr>
          <w:ilvl w:val="0"/>
          <w:numId w:val="8"/>
        </w:numPr>
        <w:rPr>
          <w:i/>
        </w:rPr>
      </w:pPr>
      <w:r w:rsidRPr="00967D0B">
        <w:t>Určování těžišť.</w:t>
      </w:r>
      <w:r w:rsidRPr="00967D0B">
        <w:br/>
      </w:r>
      <w:r w:rsidRPr="00967D0B">
        <w:rPr>
          <w:i/>
        </w:rPr>
        <w:t xml:space="preserve">Na obvodu </w:t>
      </w:r>
      <w:r>
        <w:rPr>
          <w:i/>
        </w:rPr>
        <w:t>připravených útvarů</w:t>
      </w:r>
      <w:r w:rsidRPr="00967D0B">
        <w:rPr>
          <w:i/>
        </w:rPr>
        <w:t xml:space="preserve">, asi tak </w:t>
      </w:r>
      <w:smartTag w:uri="urn:schemas-microsoft-com:office:smarttags" w:element="metricconverter">
        <w:smartTagPr>
          <w:attr w:name="ProductID" w:val="2 mm"/>
        </w:smartTagPr>
        <w:r w:rsidRPr="00967D0B">
          <w:rPr>
            <w:i/>
          </w:rPr>
          <w:t>2 mm</w:t>
        </w:r>
      </w:smartTag>
      <w:r w:rsidRPr="00967D0B">
        <w:rPr>
          <w:i/>
        </w:rPr>
        <w:t xml:space="preserve"> od okraje, špendlíkem desku na několika místech propíchnete, aby bylo možno do vzniklých otvorů vsunout tenký drátek (např. od vánočních ozdob). Z tohoto drátku si vytvoříte háček, do kterého budete moct uvázat vaši olovnici. Pak vždy zavěsíte desku na háček, přiložíte olovnici a vyznačíte na desce průběh svislice, tj. svislé těžnice, která prochází těžištěm. Pokus opakujete s každým tělesem alespoň 5-6 krát. </w:t>
      </w:r>
      <w:r>
        <w:rPr>
          <w:i/>
        </w:rPr>
        <w:t>K jednotlivým útvarům proveďte fotodokumentaci.</w:t>
      </w:r>
    </w:p>
    <w:p w:rsidR="00A77808" w:rsidRDefault="00A77808" w:rsidP="00A77808">
      <w:pPr>
        <w:pStyle w:val="Odstavecseseznamem"/>
        <w:numPr>
          <w:ilvl w:val="0"/>
          <w:numId w:val="8"/>
        </w:numPr>
      </w:pPr>
      <w:r>
        <w:t>Určení těžiště České republiky.</w:t>
      </w:r>
    </w:p>
    <w:p w:rsidR="00A77808" w:rsidRDefault="00A77808" w:rsidP="00A77808">
      <w:pPr>
        <w:pStyle w:val="Odstavecseseznamem"/>
        <w:rPr>
          <w:i/>
        </w:rPr>
      </w:pPr>
      <w:r w:rsidRPr="00967D0B">
        <w:rPr>
          <w:i/>
        </w:rPr>
        <w:t>Připravte si mapu České republiky a stejně jako v bodu 3. určete těžiště. Kde se toto těžiště nachází? Vyhledejte si na Internetu nějaké zajímavé turistická místo (popř. místa), které by se v jeho okolí dalo navštívit a popíšete jej.</w:t>
      </w:r>
    </w:p>
    <w:p w:rsidR="00A77808" w:rsidRDefault="00A77808" w:rsidP="00A77808">
      <w:pPr>
        <w:pStyle w:val="Odstavecseseznamem"/>
        <w:rPr>
          <w:i/>
        </w:rPr>
      </w:pPr>
    </w:p>
    <w:p w:rsidR="00A77808" w:rsidRDefault="00A77808" w:rsidP="00A77808">
      <w:pPr>
        <w:pStyle w:val="Odstavecseseznamem"/>
        <w:rPr>
          <w:i/>
        </w:rPr>
      </w:pPr>
    </w:p>
    <w:p w:rsidR="00A77808" w:rsidRDefault="00A77808" w:rsidP="00A77808">
      <w:pPr>
        <w:rPr>
          <w:b/>
        </w:rPr>
      </w:pPr>
      <w:r>
        <w:rPr>
          <w:b/>
        </w:rPr>
        <w:br w:type="page"/>
      </w:r>
    </w:p>
    <w:p w:rsidR="00A77808" w:rsidRPr="00967D0B" w:rsidRDefault="00A77808" w:rsidP="00A77808">
      <w:pPr>
        <w:rPr>
          <w:b/>
        </w:rPr>
      </w:pPr>
      <w:r>
        <w:rPr>
          <w:b/>
        </w:rPr>
        <w:lastRenderedPageBreak/>
        <w:t>Vy</w:t>
      </w:r>
      <w:r w:rsidRPr="00967D0B">
        <w:rPr>
          <w:b/>
        </w:rPr>
        <w:t>pracování</w:t>
      </w:r>
      <w:r>
        <w:rPr>
          <w:b/>
        </w:rPr>
        <w:t>:</w:t>
      </w:r>
    </w:p>
    <w:p w:rsidR="00A77808" w:rsidRDefault="00A77808" w:rsidP="00A77808">
      <w:pPr>
        <w:pStyle w:val="Odstavecseseznamem"/>
      </w:pPr>
      <w:r w:rsidRPr="00967D0B">
        <w:t>Práci můžete odevzdat buď kompletně v tištěné podobě</w:t>
      </w:r>
      <w:r>
        <w:t>,</w:t>
      </w:r>
      <w:r w:rsidRPr="00967D0B">
        <w:t xml:space="preserve"> nebo </w:t>
      </w:r>
      <w:r>
        <w:t xml:space="preserve">částečně </w:t>
      </w:r>
      <w:r w:rsidRPr="00967D0B">
        <w:t>elektron</w:t>
      </w:r>
      <w:r>
        <w:t xml:space="preserve">icky (vypracování </w:t>
      </w:r>
      <w:r w:rsidRPr="00967D0B">
        <w:t xml:space="preserve">včetně </w:t>
      </w:r>
      <w:r>
        <w:t>foto</w:t>
      </w:r>
      <w:r w:rsidRPr="00967D0B">
        <w:t>dokumentace</w:t>
      </w:r>
      <w:r>
        <w:t>)</w:t>
      </w:r>
      <w:r w:rsidRPr="00967D0B">
        <w:t xml:space="preserve"> a vystřižené lineární útvary včetně ČR</w:t>
      </w:r>
      <w:r>
        <w:t xml:space="preserve"> pak v obálce nebo deskách k určenému datu.</w:t>
      </w:r>
    </w:p>
    <w:p w:rsidR="00A77808" w:rsidRDefault="00A77808" w:rsidP="00A77808">
      <w:pPr>
        <w:pStyle w:val="Odstavecseseznamem"/>
      </w:pPr>
    </w:p>
    <w:p w:rsidR="00A77808" w:rsidRDefault="00A77808" w:rsidP="00A77808">
      <w:pPr>
        <w:pStyle w:val="Odstavecseseznamem"/>
      </w:pPr>
      <w:r>
        <w:t>Vypracování by mělo mít následující strukturu:</w:t>
      </w:r>
    </w:p>
    <w:p w:rsidR="00A77808" w:rsidRDefault="00A77808" w:rsidP="00A77808">
      <w:pPr>
        <w:pStyle w:val="Odstavecseseznamem"/>
      </w:pPr>
    </w:p>
    <w:tbl>
      <w:tblPr>
        <w:tblW w:w="9570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35"/>
        <w:gridCol w:w="4935"/>
      </w:tblGrid>
      <w:tr w:rsidR="00A77808" w:rsidRPr="00A77808" w:rsidTr="00DB2E0F">
        <w:trPr>
          <w:trHeight w:val="430"/>
        </w:trPr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808" w:rsidRPr="00A77808" w:rsidRDefault="00A77808" w:rsidP="00DB2E0F">
            <w:pPr>
              <w:jc w:val="center"/>
              <w:rPr>
                <w:rFonts w:asciiTheme="minorHAnsi" w:hAnsiTheme="minorHAnsi" w:cs="Arial"/>
                <w:color w:val="333333"/>
              </w:rPr>
            </w:pPr>
            <w:r w:rsidRPr="00A77808">
              <w:rPr>
                <w:rFonts w:asciiTheme="minorHAnsi" w:hAnsiTheme="minorHAnsi" w:cs="Arial"/>
                <w:color w:val="333333"/>
              </w:rPr>
              <w:t>DOMÁCÍ EXPERIMENTÁLNÍ PRÁCE Z FYZIKY</w:t>
            </w:r>
          </w:p>
        </w:tc>
      </w:tr>
      <w:tr w:rsidR="00A77808" w:rsidRPr="00A77808" w:rsidTr="00DB2E0F">
        <w:trPr>
          <w:trHeight w:val="408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808" w:rsidRPr="00A77808" w:rsidRDefault="00A77808" w:rsidP="00DB2E0F">
            <w:pPr>
              <w:pStyle w:val="Pjv3"/>
              <w:keepNext w:val="0"/>
              <w:spacing w:before="0" w:after="0"/>
              <w:rPr>
                <w:rFonts w:asciiTheme="minorHAnsi" w:hAnsiTheme="minorHAnsi" w:cs="Arial"/>
                <w:color w:val="333333"/>
                <w:sz w:val="22"/>
                <w:szCs w:val="22"/>
              </w:rPr>
            </w:pPr>
            <w:r w:rsidRPr="00A77808">
              <w:rPr>
                <w:rFonts w:asciiTheme="minorHAnsi" w:hAnsiTheme="minorHAnsi" w:cs="Arial"/>
                <w:color w:val="333333"/>
                <w:sz w:val="22"/>
                <w:szCs w:val="22"/>
              </w:rPr>
              <w:t xml:space="preserve">Jméno: 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808" w:rsidRPr="00A77808" w:rsidRDefault="00A77808" w:rsidP="00DB2E0F">
            <w:pPr>
              <w:pStyle w:val="Pjv"/>
              <w:keepNext w:val="0"/>
              <w:spacing w:before="0" w:after="0"/>
              <w:rPr>
                <w:rFonts w:asciiTheme="minorHAnsi" w:hAnsiTheme="minorHAnsi" w:cs="Arial"/>
                <w:color w:val="333333"/>
                <w:sz w:val="22"/>
                <w:szCs w:val="22"/>
              </w:rPr>
            </w:pPr>
            <w:r w:rsidRPr="00A77808">
              <w:rPr>
                <w:rFonts w:asciiTheme="minorHAnsi" w:hAnsiTheme="minorHAnsi" w:cs="Arial"/>
                <w:color w:val="333333"/>
                <w:sz w:val="22"/>
                <w:szCs w:val="22"/>
              </w:rPr>
              <w:t xml:space="preserve">Školní rok: </w:t>
            </w:r>
          </w:p>
        </w:tc>
      </w:tr>
      <w:tr w:rsidR="00A77808" w:rsidRPr="00A77808" w:rsidTr="00DB2E0F">
        <w:trPr>
          <w:trHeight w:val="414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808" w:rsidRPr="00A77808" w:rsidRDefault="00A77808" w:rsidP="00DB2E0F">
            <w:pPr>
              <w:rPr>
                <w:rFonts w:asciiTheme="minorHAnsi" w:hAnsiTheme="minorHAnsi" w:cs="Arial"/>
                <w:color w:val="333333"/>
              </w:rPr>
            </w:pPr>
            <w:r w:rsidRPr="00A77808">
              <w:rPr>
                <w:rFonts w:asciiTheme="minorHAnsi" w:hAnsiTheme="minorHAnsi" w:cs="Arial"/>
                <w:color w:val="333333"/>
              </w:rPr>
              <w:t>Ročník: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808" w:rsidRPr="00A77808" w:rsidRDefault="00A77808" w:rsidP="00DB2E0F">
            <w:pPr>
              <w:rPr>
                <w:rFonts w:asciiTheme="minorHAnsi" w:hAnsiTheme="minorHAnsi" w:cs="Arial"/>
                <w:color w:val="333333"/>
              </w:rPr>
            </w:pPr>
            <w:r w:rsidRPr="00A77808">
              <w:rPr>
                <w:rFonts w:asciiTheme="minorHAnsi" w:hAnsiTheme="minorHAnsi" w:cs="Arial"/>
                <w:color w:val="333333"/>
              </w:rPr>
              <w:t>Měřeno dne:</w:t>
            </w:r>
          </w:p>
        </w:tc>
      </w:tr>
      <w:tr w:rsidR="00A77808" w:rsidRPr="00A77808" w:rsidTr="00DB2E0F">
        <w:trPr>
          <w:trHeight w:val="414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808" w:rsidRPr="00A77808" w:rsidRDefault="00A77808" w:rsidP="00DB2E0F">
            <w:pPr>
              <w:rPr>
                <w:rFonts w:asciiTheme="minorHAnsi" w:hAnsiTheme="minorHAnsi" w:cs="Arial"/>
                <w:color w:val="333333"/>
              </w:rPr>
            </w:pPr>
            <w:r w:rsidRPr="00A77808">
              <w:rPr>
                <w:rFonts w:asciiTheme="minorHAnsi" w:hAnsiTheme="minorHAnsi" w:cs="Arial"/>
                <w:color w:val="333333"/>
              </w:rPr>
              <w:t>Hodnocení: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808" w:rsidRPr="00A77808" w:rsidRDefault="00A77808" w:rsidP="00A77808">
            <w:pPr>
              <w:rPr>
                <w:rFonts w:asciiTheme="minorHAnsi" w:hAnsiTheme="minorHAnsi" w:cs="Arial"/>
                <w:color w:val="333333"/>
              </w:rPr>
            </w:pPr>
            <w:r w:rsidRPr="00A77808">
              <w:rPr>
                <w:rFonts w:asciiTheme="minorHAnsi" w:hAnsiTheme="minorHAnsi" w:cs="Arial"/>
                <w:color w:val="333333"/>
              </w:rPr>
              <w:t xml:space="preserve">Číslo úlohy: </w:t>
            </w:r>
          </w:p>
        </w:tc>
      </w:tr>
      <w:tr w:rsidR="00A77808" w:rsidRPr="00A77808" w:rsidTr="00DB2E0F">
        <w:trPr>
          <w:trHeight w:val="419"/>
        </w:trPr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808" w:rsidRPr="00A77808" w:rsidRDefault="00A77808" w:rsidP="00DB2E0F">
            <w:pPr>
              <w:rPr>
                <w:rFonts w:asciiTheme="minorHAnsi" w:hAnsiTheme="minorHAnsi" w:cs="Arial"/>
                <w:color w:val="333333"/>
              </w:rPr>
            </w:pPr>
            <w:r w:rsidRPr="00A77808">
              <w:rPr>
                <w:rFonts w:asciiTheme="minorHAnsi" w:hAnsiTheme="minorHAnsi" w:cs="Arial"/>
                <w:color w:val="333333"/>
              </w:rPr>
              <w:t>Název úlohy: Určování těžiště rovinných útvarů</w:t>
            </w:r>
          </w:p>
        </w:tc>
      </w:tr>
    </w:tbl>
    <w:p w:rsidR="00A77808" w:rsidRPr="00A77808" w:rsidRDefault="00A77808" w:rsidP="00A77808">
      <w:pPr>
        <w:rPr>
          <w:rFonts w:asciiTheme="minorHAnsi" w:hAnsiTheme="minorHAnsi"/>
        </w:rPr>
      </w:pPr>
    </w:p>
    <w:p w:rsidR="00A77808" w:rsidRPr="00A77808" w:rsidRDefault="00A77808" w:rsidP="00A77808">
      <w:pPr>
        <w:rPr>
          <w:rFonts w:asciiTheme="minorHAnsi" w:hAnsiTheme="minorHAnsi" w:cs="Arial"/>
        </w:rPr>
      </w:pPr>
      <w:r w:rsidRPr="00A77808">
        <w:rPr>
          <w:rFonts w:asciiTheme="minorHAnsi" w:hAnsiTheme="minorHAnsi" w:cs="Arial"/>
        </w:rPr>
        <w:t>Zadání:</w:t>
      </w:r>
    </w:p>
    <w:p w:rsidR="00A77808" w:rsidRPr="00A77808" w:rsidRDefault="00A77808" w:rsidP="00A77808">
      <w:pPr>
        <w:pStyle w:val="Odstavecseseznamem"/>
        <w:numPr>
          <w:ilvl w:val="0"/>
          <w:numId w:val="9"/>
        </w:numPr>
        <w:rPr>
          <w:rFonts w:cs="Arial"/>
        </w:rPr>
      </w:pPr>
      <w:r w:rsidRPr="00A77808">
        <w:rPr>
          <w:rFonts w:cs="Arial"/>
        </w:rPr>
        <w:t>Určete těžiště alespoň 5 lineárních nepravidelných útvarů.</w:t>
      </w:r>
    </w:p>
    <w:p w:rsidR="00A77808" w:rsidRPr="00A77808" w:rsidRDefault="00A77808" w:rsidP="00A77808">
      <w:pPr>
        <w:pStyle w:val="Odstavecseseznamem"/>
        <w:numPr>
          <w:ilvl w:val="0"/>
          <w:numId w:val="9"/>
        </w:numPr>
        <w:rPr>
          <w:rFonts w:cs="Arial"/>
        </w:rPr>
      </w:pPr>
      <w:r w:rsidRPr="00A77808">
        <w:rPr>
          <w:rFonts w:cs="Arial"/>
        </w:rPr>
        <w:t>Určete geometrické těžiště České republiky. Kde se toto těžiště nachází? Vyhledejte si na Internetu nějaké zajímavé turistická místo (popř. místa), které by se v jeho okolí dalo navštívit a popíšete jej.</w:t>
      </w:r>
    </w:p>
    <w:p w:rsidR="00A77808" w:rsidRPr="00A77808" w:rsidRDefault="00A77808" w:rsidP="00A77808">
      <w:pPr>
        <w:pStyle w:val="Odstavecseseznamem"/>
        <w:rPr>
          <w:rFonts w:cs="Arial"/>
        </w:rPr>
      </w:pPr>
    </w:p>
    <w:p w:rsidR="001E0A94" w:rsidRDefault="001E0A94" w:rsidP="00A77808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Pomůcky:</w:t>
      </w:r>
    </w:p>
    <w:p w:rsidR="001E0A94" w:rsidRDefault="001E0A94" w:rsidP="00A77808">
      <w:pPr>
        <w:rPr>
          <w:rFonts w:asciiTheme="minorHAnsi" w:hAnsiTheme="minorHAnsi" w:cs="Arial"/>
        </w:rPr>
      </w:pPr>
    </w:p>
    <w:p w:rsidR="00A77808" w:rsidRPr="00A77808" w:rsidRDefault="001E0A94" w:rsidP="00A77808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Postup</w:t>
      </w:r>
      <w:r w:rsidR="00A77808" w:rsidRPr="00A77808">
        <w:rPr>
          <w:rFonts w:asciiTheme="minorHAnsi" w:hAnsiTheme="minorHAnsi" w:cs="Arial"/>
        </w:rPr>
        <w:t>:</w:t>
      </w:r>
    </w:p>
    <w:p w:rsidR="00A77808" w:rsidRPr="00A77808" w:rsidRDefault="00A77808" w:rsidP="00A77808">
      <w:pPr>
        <w:rPr>
          <w:rFonts w:asciiTheme="minorHAnsi" w:hAnsiTheme="minorHAnsi" w:cs="Arial"/>
          <w:color w:val="FF0000"/>
        </w:rPr>
      </w:pPr>
      <w:r w:rsidRPr="00A77808">
        <w:rPr>
          <w:rFonts w:asciiTheme="minorHAnsi" w:hAnsiTheme="minorHAnsi" w:cs="Arial"/>
          <w:color w:val="FF0000"/>
        </w:rPr>
        <w:t>Přepište si postup, který je na předchozí stránce vlastními slovy.</w:t>
      </w:r>
    </w:p>
    <w:p w:rsidR="00A77808" w:rsidRPr="00A77808" w:rsidRDefault="00A77808" w:rsidP="00A77808">
      <w:pPr>
        <w:rPr>
          <w:rFonts w:asciiTheme="minorHAnsi" w:hAnsiTheme="minorHAnsi" w:cs="Arial"/>
        </w:rPr>
      </w:pPr>
    </w:p>
    <w:p w:rsidR="00A77808" w:rsidRPr="00A77808" w:rsidRDefault="00A77808" w:rsidP="00A77808">
      <w:pPr>
        <w:rPr>
          <w:rFonts w:asciiTheme="minorHAnsi" w:hAnsiTheme="minorHAnsi" w:cs="Arial"/>
        </w:rPr>
      </w:pPr>
      <w:r w:rsidRPr="00A77808">
        <w:rPr>
          <w:rFonts w:asciiTheme="minorHAnsi" w:hAnsiTheme="minorHAnsi" w:cs="Arial"/>
        </w:rPr>
        <w:t>Vypracování:</w:t>
      </w:r>
    </w:p>
    <w:p w:rsidR="00A77808" w:rsidRPr="00A77808" w:rsidRDefault="00A77808" w:rsidP="00A77808">
      <w:pPr>
        <w:rPr>
          <w:rFonts w:asciiTheme="minorHAnsi" w:hAnsiTheme="minorHAnsi" w:cs="Arial"/>
          <w:color w:val="FF0000"/>
        </w:rPr>
      </w:pPr>
      <w:r w:rsidRPr="00A77808">
        <w:rPr>
          <w:rFonts w:asciiTheme="minorHAnsi" w:hAnsiTheme="minorHAnsi" w:cs="Arial"/>
          <w:color w:val="FF0000"/>
        </w:rPr>
        <w:t>Bude obsahovat fotodokumentaci.</w:t>
      </w:r>
    </w:p>
    <w:p w:rsidR="00A77808" w:rsidRPr="00A77808" w:rsidRDefault="00A77808" w:rsidP="00A77808">
      <w:pPr>
        <w:rPr>
          <w:rFonts w:asciiTheme="minorHAnsi" w:hAnsiTheme="minorHAnsi" w:cs="Arial"/>
        </w:rPr>
      </w:pPr>
    </w:p>
    <w:p w:rsidR="00A77808" w:rsidRPr="00A77808" w:rsidRDefault="00A77808" w:rsidP="00A77808">
      <w:pPr>
        <w:rPr>
          <w:rFonts w:asciiTheme="minorHAnsi" w:hAnsiTheme="minorHAnsi" w:cs="Arial"/>
        </w:rPr>
      </w:pPr>
      <w:r w:rsidRPr="00A77808">
        <w:rPr>
          <w:rFonts w:asciiTheme="minorHAnsi" w:hAnsiTheme="minorHAnsi" w:cs="Arial"/>
        </w:rPr>
        <w:t>Závěr:</w:t>
      </w:r>
    </w:p>
    <w:p w:rsidR="00A77808" w:rsidRPr="00A77808" w:rsidRDefault="00A77808" w:rsidP="00A77808">
      <w:pPr>
        <w:rPr>
          <w:rFonts w:asciiTheme="minorHAnsi" w:hAnsiTheme="minorHAnsi" w:cs="Arial"/>
          <w:color w:val="FF0000"/>
        </w:rPr>
      </w:pPr>
      <w:r w:rsidRPr="00A77808">
        <w:rPr>
          <w:rFonts w:asciiTheme="minorHAnsi" w:hAnsiTheme="minorHAnsi" w:cs="Arial"/>
          <w:color w:val="FF0000"/>
        </w:rPr>
        <w:t>Každý z útvarů načrtnete a vyznačíte v něm těžiště.</w:t>
      </w:r>
      <w:r w:rsidRPr="00A77808">
        <w:rPr>
          <w:rFonts w:asciiTheme="minorHAnsi" w:hAnsiTheme="minorHAnsi" w:cs="Arial"/>
          <w:color w:val="FF0000"/>
        </w:rPr>
        <w:br/>
        <w:t>Odpovíte na zadání úkolu číslo 2.</w:t>
      </w:r>
      <w:r>
        <w:rPr>
          <w:rStyle w:val="Znakapoznpodarou"/>
          <w:rFonts w:asciiTheme="minorHAnsi" w:hAnsiTheme="minorHAnsi" w:cs="Arial"/>
          <w:color w:val="FF0000"/>
        </w:rPr>
        <w:footnoteReference w:id="1"/>
      </w:r>
    </w:p>
    <w:sectPr w:rsidR="00A77808" w:rsidRPr="00A77808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F57" w:rsidRDefault="00525F57" w:rsidP="00CA6778">
      <w:pPr>
        <w:spacing w:before="0" w:after="0"/>
      </w:pPr>
      <w:r>
        <w:separator/>
      </w:r>
    </w:p>
  </w:endnote>
  <w:endnote w:type="continuationSeparator" w:id="0">
    <w:p w:rsidR="00525F57" w:rsidRDefault="00525F5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277BA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F57" w:rsidRDefault="00525F57" w:rsidP="00CA6778">
      <w:pPr>
        <w:spacing w:before="0" w:after="0"/>
      </w:pPr>
      <w:r>
        <w:separator/>
      </w:r>
    </w:p>
  </w:footnote>
  <w:footnote w:type="continuationSeparator" w:id="0">
    <w:p w:rsidR="00525F57" w:rsidRDefault="00525F57" w:rsidP="00CA6778">
      <w:pPr>
        <w:spacing w:before="0" w:after="0"/>
      </w:pPr>
      <w:r>
        <w:continuationSeparator/>
      </w:r>
    </w:p>
  </w:footnote>
  <w:footnote w:id="1">
    <w:p w:rsidR="00A77808" w:rsidRPr="00A77808" w:rsidRDefault="00A77808">
      <w:pPr>
        <w:pStyle w:val="Textpoznpodarou"/>
        <w:rPr>
          <w:rFonts w:asciiTheme="minorHAnsi" w:hAnsiTheme="minorHAnsi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A77808">
        <w:rPr>
          <w:rFonts w:asciiTheme="minorHAnsi" w:hAnsiTheme="minorHAnsi"/>
          <w:sz w:val="16"/>
          <w:szCs w:val="16"/>
        </w:rPr>
        <w:t>veškerý červený text v t</w:t>
      </w:r>
      <w:r>
        <w:rPr>
          <w:rFonts w:asciiTheme="minorHAnsi" w:hAnsiTheme="minorHAnsi"/>
          <w:sz w:val="16"/>
          <w:szCs w:val="16"/>
        </w:rPr>
        <w:t>éto struktuře nahraďte vlastním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420E7"/>
    <w:multiLevelType w:val="hybridMultilevel"/>
    <w:tmpl w:val="26E221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B3968"/>
    <w:multiLevelType w:val="hybridMultilevel"/>
    <w:tmpl w:val="91CA665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7466F8"/>
    <w:multiLevelType w:val="hybridMultilevel"/>
    <w:tmpl w:val="90E4FE0A"/>
    <w:lvl w:ilvl="0" w:tplc="846EDCD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AA7B10"/>
    <w:multiLevelType w:val="hybridMultilevel"/>
    <w:tmpl w:val="26E221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404BC4"/>
    <w:multiLevelType w:val="hybridMultilevel"/>
    <w:tmpl w:val="4236616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5F7245"/>
    <w:multiLevelType w:val="hybridMultilevel"/>
    <w:tmpl w:val="EE82A2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A4068F"/>
    <w:multiLevelType w:val="hybridMultilevel"/>
    <w:tmpl w:val="4CB8AF5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7"/>
  </w:num>
  <w:num w:numId="5">
    <w:abstractNumId w:val="8"/>
  </w:num>
  <w:num w:numId="6">
    <w:abstractNumId w:val="1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11F5"/>
    <w:rsid w:val="00084AD2"/>
    <w:rsid w:val="0015164B"/>
    <w:rsid w:val="0017080B"/>
    <w:rsid w:val="001E0A94"/>
    <w:rsid w:val="00235DCF"/>
    <w:rsid w:val="00247D1D"/>
    <w:rsid w:val="00252D2D"/>
    <w:rsid w:val="00262F05"/>
    <w:rsid w:val="002755AD"/>
    <w:rsid w:val="00281EB3"/>
    <w:rsid w:val="002B67C8"/>
    <w:rsid w:val="00375125"/>
    <w:rsid w:val="003C040B"/>
    <w:rsid w:val="003D1D48"/>
    <w:rsid w:val="00441154"/>
    <w:rsid w:val="004513CC"/>
    <w:rsid w:val="004B0AD8"/>
    <w:rsid w:val="00525F57"/>
    <w:rsid w:val="005D4579"/>
    <w:rsid w:val="00634188"/>
    <w:rsid w:val="006347FB"/>
    <w:rsid w:val="006515B1"/>
    <w:rsid w:val="006516F6"/>
    <w:rsid w:val="00665FEC"/>
    <w:rsid w:val="00666590"/>
    <w:rsid w:val="00684206"/>
    <w:rsid w:val="006B7C4B"/>
    <w:rsid w:val="00706420"/>
    <w:rsid w:val="007269D6"/>
    <w:rsid w:val="00730F2E"/>
    <w:rsid w:val="00801D09"/>
    <w:rsid w:val="008277BA"/>
    <w:rsid w:val="00866B21"/>
    <w:rsid w:val="00887D0C"/>
    <w:rsid w:val="0093391D"/>
    <w:rsid w:val="00947E9C"/>
    <w:rsid w:val="009C77DA"/>
    <w:rsid w:val="00A450E5"/>
    <w:rsid w:val="00A77808"/>
    <w:rsid w:val="00A92101"/>
    <w:rsid w:val="00BB724A"/>
    <w:rsid w:val="00BD446E"/>
    <w:rsid w:val="00C243FB"/>
    <w:rsid w:val="00CA1D28"/>
    <w:rsid w:val="00CA6778"/>
    <w:rsid w:val="00CA68AF"/>
    <w:rsid w:val="00D15C51"/>
    <w:rsid w:val="00D85506"/>
    <w:rsid w:val="00DB602D"/>
    <w:rsid w:val="00E240E0"/>
    <w:rsid w:val="00F1702E"/>
    <w:rsid w:val="00F23263"/>
    <w:rsid w:val="00FA5A9C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locked/>
    <w:rsid w:val="00A778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customStyle="1" w:styleId="cislo">
    <w:name w:val="cislo"/>
    <w:basedOn w:val="Normln"/>
    <w:next w:val="Normln"/>
    <w:uiPriority w:val="99"/>
    <w:rsid w:val="00FA5A9C"/>
    <w:pPr>
      <w:autoSpaceDE w:val="0"/>
      <w:autoSpaceDN w:val="0"/>
      <w:adjustRightInd w:val="0"/>
      <w:spacing w:before="0" w:after="0"/>
    </w:pPr>
    <w:rPr>
      <w:rFonts w:ascii="Times New Roman" w:hAnsi="Times New Roman" w:cs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FA5A9C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A5A9C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FA5A9C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0311F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11F5"/>
    <w:rPr>
      <w:rFonts w:ascii="Tahoma" w:hAnsi="Tahoma" w:cs="Tahoma"/>
      <w:sz w:val="16"/>
      <w:szCs w:val="16"/>
    </w:rPr>
  </w:style>
  <w:style w:type="paragraph" w:customStyle="1" w:styleId="Pjv">
    <w:name w:val="Pájův"/>
    <w:basedOn w:val="Nadpis3"/>
    <w:rsid w:val="00A77808"/>
    <w:pPr>
      <w:keepLines w:val="0"/>
      <w:spacing w:before="240" w:after="60"/>
    </w:pPr>
    <w:rPr>
      <w:rFonts w:ascii="Times New Roman" w:eastAsia="Times New Roman" w:hAnsi="Times New Roman" w:cs="Times New Roman"/>
      <w:b w:val="0"/>
      <w:bCs w:val="0"/>
      <w:color w:val="auto"/>
      <w:sz w:val="24"/>
      <w:szCs w:val="20"/>
      <w:lang w:eastAsia="cs-CZ"/>
    </w:rPr>
  </w:style>
  <w:style w:type="paragraph" w:customStyle="1" w:styleId="Pjv3">
    <w:name w:val="Pájův3"/>
    <w:basedOn w:val="Nadpis3"/>
    <w:rsid w:val="00A77808"/>
    <w:pPr>
      <w:keepLines w:val="0"/>
      <w:spacing w:before="240" w:after="60"/>
    </w:pPr>
    <w:rPr>
      <w:rFonts w:ascii="Times New Roman" w:eastAsia="Times New Roman" w:hAnsi="Times New Roman" w:cs="Times New Roman"/>
      <w:b w:val="0"/>
      <w:bCs w:val="0"/>
      <w:color w:val="auto"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7780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121CD7-2CCB-48AE-8926-9CDDF6FCC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5</TotalTime>
  <Pages>3</Pages>
  <Words>349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3</cp:revision>
  <cp:lastPrinted>2013-02-17T13:17:00Z</cp:lastPrinted>
  <dcterms:created xsi:type="dcterms:W3CDTF">2013-03-01T17:33:00Z</dcterms:created>
  <dcterms:modified xsi:type="dcterms:W3CDTF">2013-03-16T16:00:00Z</dcterms:modified>
</cp:coreProperties>
</file>