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65E" w:rsidRDefault="004D60B6" w:rsidP="003A665E">
      <w:r>
        <w:rPr>
          <w:noProof/>
          <w:lang w:eastAsia="cs-CZ"/>
        </w:rPr>
        <w:pict>
          <v:roundrect id="Zaoblený obdélník 5" o:spid="_x0000_s1026" style="position:absolute;margin-left:24.15pt;margin-top:-35.85pt;width:412.2pt;height:494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" fillcolor="#4f81bd [3204]" strokecolor="#243f60 [1604]" strokeweight="2pt">
            <v:textbox>
              <w:txbxContent>
                <w:p w:rsidR="003A665E" w:rsidRDefault="003A665E" w:rsidP="003A665E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 ŠKOLY: </w:t>
                  </w:r>
                </w:p>
                <w:p w:rsidR="003A665E" w:rsidRDefault="003A665E" w:rsidP="003A665E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Základní škola a Mateřská škola Hrabová, okres Šumperk, </w:t>
                  </w:r>
                  <w:r>
                    <w:rPr>
                      <w:sz w:val="36"/>
                      <w:szCs w:val="36"/>
                    </w:rPr>
                    <w:br/>
                    <w:t>příspěvková organizace</w:t>
                  </w:r>
                </w:p>
                <w:p w:rsidR="003A665E" w:rsidRDefault="003A665E" w:rsidP="003A665E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AUTOR:</w:t>
                  </w:r>
                  <w:r>
                    <w:rPr>
                      <w:sz w:val="36"/>
                      <w:szCs w:val="36"/>
                    </w:rPr>
                    <w:t xml:space="preserve"> Jaroslava Králová</w:t>
                  </w:r>
                </w:p>
                <w:p w:rsidR="003A665E" w:rsidRDefault="003A665E" w:rsidP="003A665E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NÁZEV: </w:t>
                  </w:r>
                </w:p>
                <w:p w:rsidR="003A665E" w:rsidRDefault="003A665E" w:rsidP="003A665E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VY_32_INOVACE_10_Koco</w:t>
                  </w:r>
                  <w:r w:rsidR="001549FF">
                    <w:rPr>
                      <w:sz w:val="36"/>
                      <w:szCs w:val="36"/>
                    </w:rPr>
                    <w:t>ur Modroočko 10, Zrádná tma</w:t>
                  </w:r>
                </w:p>
                <w:p w:rsidR="003A665E" w:rsidRDefault="003A665E" w:rsidP="003A665E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ČÍSLO PROJEKTU: </w:t>
                  </w:r>
                </w:p>
                <w:p w:rsidR="003A665E" w:rsidRDefault="003A665E" w:rsidP="003A665E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CZ.1.07/1.4.00/21.2151</w:t>
                  </w:r>
                </w:p>
                <w:p w:rsidR="003A665E" w:rsidRDefault="003A665E" w:rsidP="003A665E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Téma:</w:t>
                  </w:r>
                  <w:r>
                    <w:rPr>
                      <w:sz w:val="36"/>
                      <w:szCs w:val="36"/>
                    </w:rPr>
                    <w:t xml:space="preserve"> Čtení s</w:t>
                  </w:r>
                  <w:r w:rsidR="00855E4C">
                    <w:rPr>
                      <w:sz w:val="36"/>
                      <w:szCs w:val="36"/>
                    </w:rPr>
                    <w:t> </w:t>
                  </w:r>
                  <w:r>
                    <w:rPr>
                      <w:sz w:val="36"/>
                      <w:szCs w:val="36"/>
                    </w:rPr>
                    <w:t>porozuměním</w:t>
                  </w:r>
                  <w:r w:rsidR="00855E4C">
                    <w:rPr>
                      <w:sz w:val="36"/>
                      <w:szCs w:val="36"/>
                    </w:rPr>
                    <w:t xml:space="preserve"> pro 1. a 2. ročník ZŠ</w:t>
                  </w:r>
                </w:p>
                <w:p w:rsidR="003A665E" w:rsidRDefault="003A665E" w:rsidP="003A665E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Napsal:</w:t>
                  </w:r>
                  <w:r>
                    <w:rPr>
                      <w:sz w:val="36"/>
                      <w:szCs w:val="36"/>
                    </w:rPr>
                    <w:t xml:space="preserve"> Josef Kolář</w:t>
                  </w:r>
                </w:p>
                <w:p w:rsidR="003A665E" w:rsidRDefault="003A665E" w:rsidP="003A665E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Ilustrovala:</w:t>
                  </w:r>
                  <w:r>
                    <w:rPr>
                      <w:sz w:val="36"/>
                      <w:szCs w:val="36"/>
                    </w:rPr>
                    <w:t xml:space="preserve"> Helena Zmatlíková</w:t>
                  </w:r>
                </w:p>
                <w:p w:rsidR="003A665E" w:rsidRDefault="003A665E" w:rsidP="003A665E">
                  <w:pPr>
                    <w:ind w:left="720"/>
                    <w:rPr>
                      <w:sz w:val="36"/>
                      <w:szCs w:val="36"/>
                    </w:rPr>
                  </w:pPr>
                </w:p>
                <w:p w:rsidR="003A665E" w:rsidRDefault="003A665E" w:rsidP="003A665E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6" o:spid="_x0000_s1027" style="position:absolute;margin-left:32pt;margin-top:483.9pt;width:397.55pt;height:238.3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" fillcolor="#4f81bd [3204]" strokecolor="#243f60 [1604]" strokeweight="2pt">
            <v:textbox>
              <w:txbxContent>
                <w:p w:rsidR="003A665E" w:rsidRDefault="003A665E" w:rsidP="003A665E">
                  <w:pPr>
                    <w:rPr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sz w:val="32"/>
                      <w:szCs w:val="32"/>
                      <w:u w:val="single"/>
                    </w:rPr>
                    <w:t>Anotace:</w:t>
                  </w:r>
                </w:p>
                <w:p w:rsidR="003A665E" w:rsidRDefault="003A665E" w:rsidP="003A665E">
                  <w:pPr>
                    <w:rPr>
                      <w:sz w:val="32"/>
                      <w:szCs w:val="32"/>
                    </w:rPr>
                  </w:pPr>
                </w:p>
                <w:p w:rsidR="003A665E" w:rsidRDefault="00855E4C" w:rsidP="003A665E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</w:t>
                  </w:r>
                  <w:r w:rsidR="003A665E">
                    <w:rPr>
                      <w:sz w:val="32"/>
                      <w:szCs w:val="32"/>
                    </w:rPr>
                    <w:t>tenářská gramotnost</w:t>
                  </w:r>
                </w:p>
                <w:p w:rsidR="003A665E" w:rsidRDefault="00855E4C" w:rsidP="003A665E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</w:t>
                  </w:r>
                  <w:r w:rsidR="003A665E">
                    <w:rPr>
                      <w:sz w:val="32"/>
                      <w:szCs w:val="32"/>
                    </w:rPr>
                    <w:t>rčeno pro práci s interaktivní tabulí</w:t>
                  </w:r>
                </w:p>
                <w:p w:rsidR="003A665E" w:rsidRDefault="00855E4C" w:rsidP="003A665E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</w:t>
                  </w:r>
                  <w:r w:rsidR="003F40B4">
                    <w:rPr>
                      <w:sz w:val="32"/>
                      <w:szCs w:val="32"/>
                    </w:rPr>
                    <w:t>akresli obrázek</w:t>
                  </w:r>
                </w:p>
                <w:p w:rsidR="00855E4C" w:rsidRDefault="00855E4C" w:rsidP="003A665E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Vytvořeno v listopadu 2011</w:t>
                  </w:r>
                  <w:bookmarkStart w:id="0" w:name="_GoBack"/>
                  <w:bookmarkEnd w:id="0"/>
                </w:p>
                <w:p w:rsidR="003A665E" w:rsidRDefault="003A665E" w:rsidP="003F40B4">
                  <w:pPr>
                    <w:pStyle w:val="Odstavecseseznamem"/>
                    <w:rPr>
                      <w:sz w:val="32"/>
                      <w:szCs w:val="32"/>
                    </w:rPr>
                  </w:pPr>
                </w:p>
                <w:p w:rsidR="003A665E" w:rsidRDefault="003A665E" w:rsidP="003A665E">
                  <w:pPr>
                    <w:pStyle w:val="Odstavecseseznamem"/>
                    <w:rPr>
                      <w:sz w:val="32"/>
                      <w:szCs w:val="32"/>
                    </w:rPr>
                  </w:pPr>
                </w:p>
                <w:p w:rsidR="003A665E" w:rsidRDefault="003A665E" w:rsidP="003A665E">
                  <w:pPr>
                    <w:jc w:val="center"/>
                  </w:pPr>
                </w:p>
              </w:txbxContent>
            </v:textbox>
          </v:roundrect>
        </w:pict>
      </w:r>
    </w:p>
    <w:p w:rsidR="00590143" w:rsidRDefault="00590143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Default="003A665E"/>
    <w:p w:rsidR="003A665E" w:rsidRPr="003A665E" w:rsidRDefault="003A665E" w:rsidP="003A665E">
      <w:pPr>
        <w:rPr>
          <w:b/>
          <w:sz w:val="36"/>
          <w:szCs w:val="36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4161155</wp:posOffset>
            </wp:positionH>
            <wp:positionV relativeFrom="paragraph">
              <wp:posOffset>-207645</wp:posOffset>
            </wp:positionV>
            <wp:extent cx="1670050" cy="1275715"/>
            <wp:effectExtent l="114300" t="152400" r="158750" b="153035"/>
            <wp:wrapSquare wrapText="bothSides"/>
            <wp:docPr id="1" name="Obrázek 1" descr="C:\Users\ucitel\AppData\Local\Microsoft\Windows\Temporary Internet Files\Content.IE5\75AOEKK9\MC900344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75AOEKK9\MC90034485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275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</w:t>
      </w:r>
      <w:r w:rsidRPr="003A665E">
        <w:rPr>
          <w:b/>
          <w:sz w:val="36"/>
          <w:szCs w:val="36"/>
          <w:u w:val="single"/>
        </w:rPr>
        <w:t>Zrádná tma</w:t>
      </w:r>
    </w:p>
    <w:p w:rsidR="003A665E" w:rsidRPr="009A7987" w:rsidRDefault="003A665E" w:rsidP="003A665E">
      <w:pPr>
        <w:rPr>
          <w:sz w:val="32"/>
          <w:szCs w:val="32"/>
        </w:rPr>
      </w:pP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Člověk v chaloupce usnul hned, ale Modroočko nemohl ___________.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Vyskočil na otevřené ________, aby se podíval ven.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Modroočko __________ven. Tráva ho ___________ a svítily tam ___________.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Ta světýlka byly ______________.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Tma byla velice zajímavá. Každou chvíli něco __________, něco_________, něco ____________ a přímo před ním cosi ____________.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Modroočko viděl přímo před sebou svoji misku na mléko a skočil na ni.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Spadl do 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Poznal, že když všema čtyřma nožičkama hrabe, tak____________.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Když doplaval až na konec té vody</w:t>
      </w:r>
      <w:r w:rsidR="005E3EB7">
        <w:rPr>
          <w:sz w:val="32"/>
          <w:szCs w:val="32"/>
        </w:rPr>
        <w:t>,</w:t>
      </w:r>
      <w:r w:rsidRPr="009A7987">
        <w:rPr>
          <w:sz w:val="32"/>
          <w:szCs w:val="32"/>
        </w:rPr>
        <w:t xml:space="preserve"> uslyšel skřehotavé 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9A7987">
        <w:rPr>
          <w:sz w:val="32"/>
          <w:szCs w:val="32"/>
        </w:rPr>
        <w:t>Brekekeke</w:t>
      </w:r>
      <w:proofErr w:type="spellEnd"/>
      <w:r w:rsidRPr="009A7987">
        <w:rPr>
          <w:sz w:val="32"/>
          <w:szCs w:val="32"/>
        </w:rPr>
        <w:t xml:space="preserve"> – dělají __________.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9A7987">
        <w:rPr>
          <w:sz w:val="32"/>
          <w:szCs w:val="32"/>
        </w:rPr>
        <w:t>Modroočkovi</w:t>
      </w:r>
      <w:proofErr w:type="spellEnd"/>
      <w:r w:rsidRPr="009A7987">
        <w:rPr>
          <w:sz w:val="32"/>
          <w:szCs w:val="32"/>
        </w:rPr>
        <w:t xml:space="preserve"> byla _________. Šel do chaloupky a začal se olizovat.</w:t>
      </w:r>
    </w:p>
    <w:p w:rsidR="003A665E" w:rsidRPr="009A7987" w:rsidRDefault="003A665E" w:rsidP="003A665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987">
        <w:rPr>
          <w:sz w:val="32"/>
          <w:szCs w:val="32"/>
        </w:rPr>
        <w:t>Člověk se divil, že je Modroočko celý ________. Ten by se teprve divil, kdyby věděl, že Modroočko umí ____________.</w:t>
      </w:r>
    </w:p>
    <w:p w:rsidR="003A665E" w:rsidRDefault="003A665E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2237105</wp:posOffset>
            </wp:positionH>
            <wp:positionV relativeFrom="paragraph">
              <wp:posOffset>249555</wp:posOffset>
            </wp:positionV>
            <wp:extent cx="1231900" cy="1143000"/>
            <wp:effectExtent l="19050" t="133350" r="44450" b="133350"/>
            <wp:wrapSquare wrapText="bothSides"/>
            <wp:docPr id="3" name="Obrázek 3" descr="C:\Users\ucitel\AppData\Local\Microsoft\Windows\Temporary Internet Files\Content.IE5\V3VOLQVE\MC9004325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V3VOLQVE\MC90043259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143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4612005</wp:posOffset>
            </wp:positionH>
            <wp:positionV relativeFrom="paragraph">
              <wp:posOffset>135255</wp:posOffset>
            </wp:positionV>
            <wp:extent cx="1282700" cy="1295400"/>
            <wp:effectExtent l="0" t="0" r="0" b="0"/>
            <wp:wrapSquare wrapText="bothSides"/>
            <wp:docPr id="2" name="Obrázek 2" descr="C:\Users\ucitel\AppData\Local\Microsoft\Windows\Temporary Internet Files\Content.IE5\KRQG906E\MC900083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KRQG906E\MC9000831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9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A665E" w:rsidRDefault="003F40B4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27940</wp:posOffset>
            </wp:positionV>
            <wp:extent cx="1200150" cy="1000125"/>
            <wp:effectExtent l="152400" t="171450" r="152400" b="161925"/>
            <wp:wrapSquare wrapText="bothSides"/>
            <wp:docPr id="4" name="Obrázek 4" descr="C:\Users\ucitel\AppData\Local\Microsoft\Windows\Temporary Internet Files\Content.IE5\LEZDPA48\MC900295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LEZDPA48\MC90029504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0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A665E" w:rsidRDefault="003A665E"/>
    <w:p w:rsidR="003A665E" w:rsidRDefault="003A665E"/>
    <w:p w:rsidR="003A665E" w:rsidRDefault="003A665E"/>
    <w:p w:rsidR="003A665E" w:rsidRDefault="003A665E"/>
    <w:p w:rsidR="003A665E" w:rsidRPr="003F40B4" w:rsidRDefault="003F40B4" w:rsidP="003A665E">
      <w:pPr>
        <w:rPr>
          <w:b/>
          <w:sz w:val="44"/>
          <w:szCs w:val="4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-340360</wp:posOffset>
            </wp:positionV>
            <wp:extent cx="1455420" cy="1181100"/>
            <wp:effectExtent l="190500" t="190500" r="163830" b="171450"/>
            <wp:wrapSquare wrapText="bothSides"/>
            <wp:docPr id="9" name="Obrázek 9" descr="C:\Users\ucitel\AppData\Local\Microsoft\Windows\Temporary Internet Files\Content.IE5\ISMISQ4N\MC9000573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Content.IE5\ISMISQ4N\MC90005734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1181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4142105</wp:posOffset>
            </wp:positionH>
            <wp:positionV relativeFrom="paragraph">
              <wp:posOffset>-86995</wp:posOffset>
            </wp:positionV>
            <wp:extent cx="1371600" cy="831215"/>
            <wp:effectExtent l="171450" t="171450" r="152400" b="178435"/>
            <wp:wrapSquare wrapText="bothSides"/>
            <wp:docPr id="7" name="Obrázek 7" descr="C:\Users\ucitel\AppData\Local\Microsoft\Windows\Temporary Internet Files\Content.IE5\ERC1FDAK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Content.IE5\ERC1FDAK\MC9003561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31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A665E">
        <w:t xml:space="preserve">                                                                     </w:t>
      </w:r>
      <w:r>
        <w:t xml:space="preserve">      </w:t>
      </w:r>
      <w:r w:rsidR="003A665E" w:rsidRPr="003F40B4">
        <w:rPr>
          <w:b/>
          <w:sz w:val="44"/>
          <w:szCs w:val="44"/>
          <w:u w:val="single"/>
        </w:rPr>
        <w:t>Zrádná tma</w:t>
      </w:r>
    </w:p>
    <w:p w:rsidR="003A665E" w:rsidRDefault="003A665E" w:rsidP="003A665E">
      <w:pPr>
        <w:rPr>
          <w:sz w:val="32"/>
          <w:szCs w:val="32"/>
        </w:rPr>
      </w:pP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Člověk v chaloupce usnul hned, ale Modroočko nemohl </w:t>
      </w:r>
      <w:r>
        <w:rPr>
          <w:color w:val="FF0000"/>
          <w:sz w:val="32"/>
          <w:szCs w:val="32"/>
        </w:rPr>
        <w:t>usnout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Vyskočil na otevřené </w:t>
      </w:r>
      <w:r>
        <w:rPr>
          <w:color w:val="FF0000"/>
          <w:sz w:val="32"/>
          <w:szCs w:val="32"/>
        </w:rPr>
        <w:t>okno</w:t>
      </w:r>
      <w:r>
        <w:rPr>
          <w:sz w:val="32"/>
          <w:szCs w:val="32"/>
        </w:rPr>
        <w:t>, aby se podíval ven.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Modroočko </w:t>
      </w:r>
      <w:r>
        <w:rPr>
          <w:color w:val="FF0000"/>
          <w:sz w:val="32"/>
          <w:szCs w:val="32"/>
        </w:rPr>
        <w:t xml:space="preserve">vyskočil oknem </w:t>
      </w:r>
      <w:r>
        <w:rPr>
          <w:sz w:val="32"/>
          <w:szCs w:val="32"/>
        </w:rPr>
        <w:t xml:space="preserve">ven. Tráva ho </w:t>
      </w:r>
      <w:r>
        <w:rPr>
          <w:color w:val="FF0000"/>
          <w:sz w:val="32"/>
          <w:szCs w:val="32"/>
        </w:rPr>
        <w:t>studila</w:t>
      </w:r>
      <w:r>
        <w:rPr>
          <w:sz w:val="32"/>
          <w:szCs w:val="32"/>
        </w:rPr>
        <w:t xml:space="preserve"> a </w:t>
      </w:r>
      <w:proofErr w:type="gramStart"/>
      <w:r>
        <w:rPr>
          <w:sz w:val="32"/>
          <w:szCs w:val="32"/>
        </w:rPr>
        <w:t>svítily</w:t>
      </w:r>
      <w:proofErr w:type="gramEnd"/>
      <w:r>
        <w:rPr>
          <w:sz w:val="32"/>
          <w:szCs w:val="32"/>
        </w:rPr>
        <w:t xml:space="preserve"> tam </w:t>
      </w:r>
      <w:r>
        <w:rPr>
          <w:color w:val="FF0000"/>
          <w:sz w:val="32"/>
          <w:szCs w:val="32"/>
        </w:rPr>
        <w:t>světýlka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Ta světýlka byly </w:t>
      </w:r>
      <w:r>
        <w:rPr>
          <w:color w:val="FF0000"/>
          <w:sz w:val="32"/>
          <w:szCs w:val="32"/>
        </w:rPr>
        <w:t>světlušky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Tma byla velice zajímavá. Každou </w:t>
      </w:r>
      <w:proofErr w:type="gramStart"/>
      <w:r>
        <w:rPr>
          <w:sz w:val="32"/>
          <w:szCs w:val="32"/>
        </w:rPr>
        <w:t>chvíli něco</w:t>
      </w:r>
      <w:proofErr w:type="gram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šustlo</w:t>
      </w:r>
      <w:r>
        <w:rPr>
          <w:sz w:val="32"/>
          <w:szCs w:val="32"/>
        </w:rPr>
        <w:t xml:space="preserve">, něco </w:t>
      </w:r>
      <w:r>
        <w:rPr>
          <w:color w:val="FF0000"/>
          <w:sz w:val="32"/>
          <w:szCs w:val="32"/>
        </w:rPr>
        <w:t>píplo</w:t>
      </w:r>
      <w:r>
        <w:rPr>
          <w:sz w:val="32"/>
          <w:szCs w:val="32"/>
        </w:rPr>
        <w:t xml:space="preserve">, něco </w:t>
      </w:r>
      <w:r>
        <w:rPr>
          <w:color w:val="FF0000"/>
          <w:sz w:val="32"/>
          <w:szCs w:val="32"/>
        </w:rPr>
        <w:t>zacvrlikalo</w:t>
      </w:r>
      <w:r>
        <w:rPr>
          <w:sz w:val="32"/>
          <w:szCs w:val="32"/>
        </w:rPr>
        <w:t xml:space="preserve"> a přímo před ním cosi </w:t>
      </w:r>
      <w:r>
        <w:rPr>
          <w:color w:val="FF0000"/>
          <w:sz w:val="32"/>
          <w:szCs w:val="32"/>
        </w:rPr>
        <w:t>zahoukalo a zapleskalo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Modroočko viděl přímo před sebou svoji misku na mléko a skočil na ni.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Spadl do </w:t>
      </w:r>
      <w:r>
        <w:rPr>
          <w:color w:val="FF0000"/>
          <w:sz w:val="32"/>
          <w:szCs w:val="32"/>
        </w:rPr>
        <w:t>rybníka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Poznal, že když všema čtyřma nožičkama hrabe, tak </w:t>
      </w:r>
      <w:r>
        <w:rPr>
          <w:color w:val="FF0000"/>
          <w:sz w:val="32"/>
          <w:szCs w:val="32"/>
        </w:rPr>
        <w:t>plave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Když doplaval až na konec té vody</w:t>
      </w:r>
      <w:r w:rsidR="005E3EB7">
        <w:rPr>
          <w:sz w:val="32"/>
          <w:szCs w:val="32"/>
        </w:rPr>
        <w:t>,</w:t>
      </w:r>
      <w:r>
        <w:rPr>
          <w:sz w:val="32"/>
          <w:szCs w:val="32"/>
        </w:rPr>
        <w:t xml:space="preserve"> uslyšel skřehotavé </w:t>
      </w:r>
      <w:r>
        <w:rPr>
          <w:color w:val="FF0000"/>
          <w:sz w:val="32"/>
          <w:szCs w:val="32"/>
        </w:rPr>
        <w:t>hlasy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Brekekeke</w:t>
      </w:r>
      <w:proofErr w:type="spellEnd"/>
      <w:r>
        <w:rPr>
          <w:sz w:val="32"/>
          <w:szCs w:val="32"/>
        </w:rPr>
        <w:t xml:space="preserve"> – dělají </w:t>
      </w:r>
      <w:r>
        <w:rPr>
          <w:color w:val="FF0000"/>
          <w:sz w:val="32"/>
          <w:szCs w:val="32"/>
        </w:rPr>
        <w:t>žáby – skřehotaví skokani</w:t>
      </w:r>
      <w:r>
        <w:rPr>
          <w:sz w:val="32"/>
          <w:szCs w:val="32"/>
        </w:rPr>
        <w:t>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Modroočkovi</w:t>
      </w:r>
      <w:proofErr w:type="spellEnd"/>
      <w:r>
        <w:rPr>
          <w:sz w:val="32"/>
          <w:szCs w:val="32"/>
        </w:rPr>
        <w:t xml:space="preserve"> byla </w:t>
      </w:r>
      <w:r>
        <w:rPr>
          <w:color w:val="FF0000"/>
          <w:sz w:val="32"/>
          <w:szCs w:val="32"/>
        </w:rPr>
        <w:t>zima</w:t>
      </w:r>
      <w:r>
        <w:rPr>
          <w:sz w:val="32"/>
          <w:szCs w:val="32"/>
        </w:rPr>
        <w:t>. Šel do chaloupky a začal se olizovat.</w:t>
      </w:r>
    </w:p>
    <w:p w:rsidR="003A665E" w:rsidRDefault="003A665E" w:rsidP="003A665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Člověk se divil, že je Modroočko celý </w:t>
      </w:r>
      <w:r>
        <w:rPr>
          <w:color w:val="FF0000"/>
          <w:sz w:val="32"/>
          <w:szCs w:val="32"/>
        </w:rPr>
        <w:t>mokrý</w:t>
      </w:r>
      <w:r>
        <w:rPr>
          <w:sz w:val="32"/>
          <w:szCs w:val="32"/>
        </w:rPr>
        <w:t xml:space="preserve">. Ten by se teprve divil, kdyby věděl, že Modroočko umí </w:t>
      </w:r>
      <w:r>
        <w:rPr>
          <w:color w:val="FF0000"/>
          <w:sz w:val="32"/>
          <w:szCs w:val="32"/>
        </w:rPr>
        <w:t>plavat</w:t>
      </w:r>
      <w:r>
        <w:rPr>
          <w:sz w:val="32"/>
          <w:szCs w:val="32"/>
        </w:rPr>
        <w:t>.</w:t>
      </w:r>
    </w:p>
    <w:p w:rsidR="003A665E" w:rsidRDefault="003A665E" w:rsidP="003A665E"/>
    <w:p w:rsidR="004E5555" w:rsidRDefault="004E5555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1932305</wp:posOffset>
            </wp:positionH>
            <wp:positionV relativeFrom="paragraph">
              <wp:posOffset>92710</wp:posOffset>
            </wp:positionV>
            <wp:extent cx="1651000" cy="1149350"/>
            <wp:effectExtent l="152400" t="171450" r="139700" b="165100"/>
            <wp:wrapSquare wrapText="bothSides"/>
            <wp:docPr id="8" name="Obrázek 8" descr="C:\Users\ucitel\AppData\Local\Microsoft\Windows\Temporary Internet Files\Content.IE5\QUWOLO4I\MC900391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QUWOLO4I\MC9003914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149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E5555" w:rsidRDefault="004E5555"/>
    <w:p w:rsidR="004E5555" w:rsidRDefault="004E5555"/>
    <w:p w:rsidR="004E5555" w:rsidRDefault="004E5555"/>
    <w:p w:rsidR="004E5555" w:rsidRDefault="004E5555"/>
    <w:p w:rsidR="004E5555" w:rsidRDefault="004E5555"/>
    <w:p w:rsidR="004E5555" w:rsidRDefault="004E5555"/>
    <w:p w:rsidR="004E5555" w:rsidRDefault="004E5555"/>
    <w:p w:rsidR="004E5555" w:rsidRPr="004E5555" w:rsidRDefault="004E5555">
      <w:pPr>
        <w:rPr>
          <w:b/>
          <w:sz w:val="40"/>
          <w:szCs w:val="40"/>
          <w:u w:val="single"/>
        </w:rPr>
      </w:pPr>
      <w:r w:rsidRPr="004E5555">
        <w:rPr>
          <w:b/>
          <w:sz w:val="40"/>
          <w:szCs w:val="40"/>
          <w:u w:val="single"/>
        </w:rPr>
        <w:lastRenderedPageBreak/>
        <w:t>Citace:</w:t>
      </w:r>
    </w:p>
    <w:p w:rsidR="003A665E" w:rsidRDefault="005E3EB7">
      <w:hyperlink r:id="rId13" w:history="1">
        <w:r w:rsidRPr="005E3EB7">
          <w:rPr>
            <w:rStyle w:val="Hypertextovodkaz"/>
            <w:sz w:val="40"/>
            <w:szCs w:val="40"/>
          </w:rPr>
          <w:t>www.office.</w:t>
        </w:r>
      </w:hyperlink>
      <w:hyperlink r:id="rId14" w:history="1">
        <w:r w:rsidRPr="005E3EB7">
          <w:rPr>
            <w:rStyle w:val="Hypertextovodkaz"/>
            <w:sz w:val="40"/>
            <w:szCs w:val="40"/>
          </w:rPr>
          <w:t>microsoft.com</w:t>
        </w:r>
      </w:hyperlink>
    </w:p>
    <w:sectPr w:rsidR="003A665E" w:rsidSect="004D6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E45FB"/>
    <w:multiLevelType w:val="hybridMultilevel"/>
    <w:tmpl w:val="3D3C9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C465E"/>
    <w:multiLevelType w:val="hybridMultilevel"/>
    <w:tmpl w:val="9B802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87E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6C231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9BE1C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16A5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3D4F1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1E26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506F6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0C88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562F67"/>
    <w:rsid w:val="001549FF"/>
    <w:rsid w:val="003A665E"/>
    <w:rsid w:val="003F40B4"/>
    <w:rsid w:val="004D60B6"/>
    <w:rsid w:val="004E5555"/>
    <w:rsid w:val="00562F67"/>
    <w:rsid w:val="00590143"/>
    <w:rsid w:val="005E3EB7"/>
    <w:rsid w:val="00855E4C"/>
    <w:rsid w:val="00970417"/>
    <w:rsid w:val="00B45098"/>
    <w:rsid w:val="00DA7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665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66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6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65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3E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66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66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6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6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office.microsoft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FDB77-0E90-4C36-82B5-2A7143FBC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2011-11-30T12:30:00Z</cp:lastPrinted>
  <dcterms:created xsi:type="dcterms:W3CDTF">2013-05-23T10:56:00Z</dcterms:created>
  <dcterms:modified xsi:type="dcterms:W3CDTF">2013-05-23T10:56:00Z</dcterms:modified>
</cp:coreProperties>
</file>