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3CAA3F20" wp14:editId="6A447E46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F50A49" w:rsidRPr="004A490B" w:rsidRDefault="00BB6A4E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F50A49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0A57AC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="00F50A49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r w:rsidR="00F50A49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bookmarkStart w:id="0" w:name="_GoBack"/>
      <w:bookmarkEnd w:id="0"/>
      <w:r w:rsidR="003F7134">
        <w:rPr>
          <w:rFonts w:ascii="Verdana" w:eastAsia="Times New Roman" w:hAnsi="Verdana" w:cs="Times New Roman"/>
          <w:bCs/>
          <w:sz w:val="28"/>
          <w:szCs w:val="28"/>
          <w:lang w:eastAsia="cs-CZ"/>
        </w:rPr>
        <w:t>58</w:t>
      </w:r>
      <w:r w:rsidR="00F50A49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F50A49">
        <w:rPr>
          <w:rFonts w:ascii="Verdana" w:eastAsia="Times New Roman" w:hAnsi="Verdana" w:cs="Times New Roman"/>
          <w:bCs/>
          <w:sz w:val="28"/>
          <w:szCs w:val="28"/>
          <w:lang w:eastAsia="cs-CZ"/>
        </w:rPr>
        <w:t>Třídění minerálů</w:t>
      </w:r>
      <w:r w:rsidR="00F50A49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F50A49" w:rsidRPr="004A490B" w:rsidRDefault="00F50A49" w:rsidP="00F50A49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F50A49" w:rsidRPr="00D1017D" w:rsidRDefault="00F50A49" w:rsidP="00F50A49">
      <w:pPr>
        <w:rPr>
          <w:rFonts w:ascii="Verdana" w:hAnsi="Verdana" w:cstheme="minorHAnsi"/>
          <w:b/>
          <w:color w:val="FF0000"/>
          <w:sz w:val="32"/>
          <w:szCs w:val="32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D1017D">
        <w:rPr>
          <w:rFonts w:ascii="Verdana" w:hAnsi="Verdana" w:cstheme="minorHAnsi"/>
          <w:b/>
          <w:color w:val="FF0000"/>
          <w:sz w:val="32"/>
          <w:szCs w:val="32"/>
        </w:rPr>
        <w:lastRenderedPageBreak/>
        <w:t>Anotace</w:t>
      </w:r>
    </w:p>
    <w:p w:rsidR="00F50A49" w:rsidRPr="00326A3C" w:rsidRDefault="00F50A49" w:rsidP="00F50A49">
      <w:pPr>
        <w:rPr>
          <w:rFonts w:ascii="Verdana" w:hAnsi="Verdana" w:cs="Calibri"/>
          <w:color w:val="FF0000"/>
          <w:sz w:val="28"/>
          <w:szCs w:val="28"/>
        </w:rPr>
      </w:pPr>
    </w:p>
    <w:p w:rsidR="005970A1" w:rsidRPr="00326A3C" w:rsidRDefault="00F50A49" w:rsidP="005970A1">
      <w:pPr>
        <w:ind w:firstLine="708"/>
        <w:rPr>
          <w:rFonts w:ascii="Verdana" w:eastAsia="Times New Roman" w:hAnsi="Verdana" w:cs="Calibri"/>
          <w:bCs/>
          <w:sz w:val="28"/>
          <w:szCs w:val="28"/>
          <w:lang w:eastAsia="cs-CZ"/>
        </w:rPr>
      </w:pPr>
      <w:r w:rsidRPr="00326A3C">
        <w:rPr>
          <w:rFonts w:ascii="Verdana" w:hAnsi="Verdana" w:cs="Calibri"/>
          <w:color w:val="FF0000"/>
          <w:sz w:val="28"/>
          <w:szCs w:val="28"/>
        </w:rPr>
        <w:tab/>
      </w:r>
      <w:r w:rsidR="005970A1"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 xml:space="preserve">Digitální materiál je věnován učivu přírodopisu v 9. ročníku.  </w:t>
      </w:r>
      <w:r w:rsidR="005970A1" w:rsidRPr="00326A3C">
        <w:rPr>
          <w:rFonts w:ascii="Verdana" w:hAnsi="Verdana" w:cstheme="minorHAnsi"/>
          <w:sz w:val="28"/>
          <w:szCs w:val="28"/>
        </w:rPr>
        <w:t xml:space="preserve">Zabývá se úvodem do světa mineralogie. Věnuje se rozdělení minerálů do skupin. </w:t>
      </w:r>
      <w:r w:rsidR="005970A1"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>Slouží jako podklad pro zápis, samostudium, popřípadě pro e-</w:t>
      </w:r>
      <w:proofErr w:type="spellStart"/>
      <w:r w:rsidR="005970A1"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>learning</w:t>
      </w:r>
      <w:proofErr w:type="spellEnd"/>
      <w:r w:rsidR="005970A1"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 xml:space="preserve">. V závěru jsou k dispozici otázky k opakování a k rozšíření učiva. </w:t>
      </w:r>
    </w:p>
    <w:p w:rsidR="00F50A49" w:rsidRPr="00326A3C" w:rsidRDefault="00F50A49" w:rsidP="00F50A49">
      <w:pPr>
        <w:ind w:firstLine="708"/>
        <w:rPr>
          <w:rFonts w:ascii="Verdana" w:eastAsia="Times New Roman" w:hAnsi="Verdana" w:cs="Calibri"/>
          <w:bCs/>
          <w:sz w:val="28"/>
          <w:szCs w:val="28"/>
          <w:lang w:eastAsia="cs-CZ"/>
        </w:rPr>
      </w:pPr>
    </w:p>
    <w:p w:rsidR="00F50A49" w:rsidRDefault="00F50A49">
      <w:p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br w:type="page"/>
      </w:r>
    </w:p>
    <w:p w:rsidR="00F50A49" w:rsidRDefault="00F50A49" w:rsidP="00E7795C">
      <w:pPr>
        <w:ind w:firstLine="708"/>
        <w:jc w:val="center"/>
        <w:rPr>
          <w:rFonts w:ascii="Verdana" w:eastAsia="Times New Roman" w:hAnsi="Verdana" w:cs="Calibri"/>
          <w:b/>
          <w:bCs/>
          <w:color w:val="FF0000"/>
          <w:sz w:val="32"/>
          <w:szCs w:val="32"/>
          <w:lang w:eastAsia="cs-CZ"/>
        </w:rPr>
      </w:pPr>
      <w:r w:rsidRPr="00E7795C">
        <w:rPr>
          <w:rFonts w:ascii="Verdana" w:eastAsia="Times New Roman" w:hAnsi="Verdana" w:cs="Calibri"/>
          <w:b/>
          <w:bCs/>
          <w:color w:val="FF0000"/>
          <w:sz w:val="32"/>
          <w:szCs w:val="32"/>
          <w:lang w:eastAsia="cs-CZ"/>
        </w:rPr>
        <w:lastRenderedPageBreak/>
        <w:t>Třídění minerálů</w:t>
      </w:r>
    </w:p>
    <w:p w:rsidR="00E7795C" w:rsidRDefault="00CB4C00" w:rsidP="00CB4C00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m</w:t>
      </w:r>
      <w:r w:rsidRPr="00CB4C00">
        <w:rPr>
          <w:rFonts w:ascii="Verdana" w:eastAsia="Times New Roman" w:hAnsi="Verdana" w:cs="Calibri"/>
          <w:bCs/>
          <w:sz w:val="32"/>
          <w:szCs w:val="32"/>
          <w:lang w:eastAsia="cs-CZ"/>
        </w:rPr>
        <w:t>inerál je prvek nebo chemická sloučenina vzniklá přirozenými přírodními procesy</w:t>
      </w:r>
    </w:p>
    <w:p w:rsidR="00CB4C00" w:rsidRPr="00CB4C00" w:rsidRDefault="00CB4C00" w:rsidP="00CB4C00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nepatří sem látky uměle vyrobené (</w:t>
      </w:r>
      <w:r w:rsidR="00326A3C">
        <w:rPr>
          <w:rFonts w:ascii="Verdana" w:eastAsia="Times New Roman" w:hAnsi="Verdana" w:cs="Calibri"/>
          <w:bCs/>
          <w:sz w:val="32"/>
          <w:szCs w:val="32"/>
          <w:lang w:eastAsia="cs-CZ"/>
        </w:rPr>
        <w:t>drahé kameny)</w:t>
      </w:r>
    </w:p>
    <w:p w:rsidR="00F50A49" w:rsidRDefault="00E7795C" w:rsidP="00E7795C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v</w:t>
      </w:r>
      <w:r w:rsidR="00F50A49" w:rsidRPr="00E7795C">
        <w:rPr>
          <w:rFonts w:ascii="Verdana" w:eastAsia="Times New Roman" w:hAnsi="Verdana" w:cs="Calibri"/>
          <w:bCs/>
          <w:sz w:val="32"/>
          <w:szCs w:val="32"/>
          <w:lang w:eastAsia="cs-CZ"/>
        </w:rPr>
        <w:t> současnosti je známo asi 4 000 minerálů</w:t>
      </w:r>
    </w:p>
    <w:p w:rsidR="001727AD" w:rsidRPr="00E7795C" w:rsidRDefault="001727AD" w:rsidP="00E7795C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většina z nich je v pevném stavu</w:t>
      </w:r>
    </w:p>
    <w:p w:rsidR="00F50A49" w:rsidRPr="00E7795C" w:rsidRDefault="00E7795C" w:rsidP="00E7795C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m</w:t>
      </w:r>
      <w:r w:rsidR="00F50A49" w:rsidRPr="00E7795C">
        <w:rPr>
          <w:rFonts w:ascii="Verdana" w:eastAsia="Times New Roman" w:hAnsi="Verdana" w:cs="Calibri"/>
          <w:bCs/>
          <w:sz w:val="32"/>
          <w:szCs w:val="32"/>
          <w:lang w:eastAsia="cs-CZ"/>
        </w:rPr>
        <w:t>inerály dělíme do skupin podle chemického složení a struktury</w:t>
      </w:r>
    </w:p>
    <w:p w:rsidR="00F50A49" w:rsidRDefault="00E7795C" w:rsidP="00E7795C">
      <w:pPr>
        <w:pStyle w:val="Odstavecseseznamem"/>
        <w:numPr>
          <w:ilvl w:val="0"/>
          <w:numId w:val="3"/>
        </w:numPr>
        <w:ind w:left="567" w:hanging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m</w:t>
      </w:r>
      <w:r w:rsidR="00F50A49" w:rsidRPr="00E7795C">
        <w:rPr>
          <w:rFonts w:ascii="Verdana" w:eastAsia="Times New Roman" w:hAnsi="Verdana" w:cs="Calibri"/>
          <w:bCs/>
          <w:sz w:val="32"/>
          <w:szCs w:val="32"/>
          <w:lang w:eastAsia="cs-CZ"/>
        </w:rPr>
        <w:t>inerály nejčastěji třídíme do těchto skupin:</w:t>
      </w:r>
    </w:p>
    <w:p w:rsidR="00E7795C" w:rsidRPr="00E7795C" w:rsidRDefault="00E7795C" w:rsidP="00E7795C">
      <w:pPr>
        <w:pStyle w:val="Odstavecseseznamem"/>
        <w:ind w:left="567"/>
        <w:rPr>
          <w:rFonts w:ascii="Verdana" w:eastAsia="Times New Roman" w:hAnsi="Verdana" w:cs="Calibri"/>
          <w:bCs/>
          <w:sz w:val="32"/>
          <w:szCs w:val="32"/>
          <w:lang w:eastAsia="cs-CZ"/>
        </w:rPr>
      </w:pPr>
    </w:p>
    <w:p w:rsidR="00F50A49" w:rsidRPr="00326A3C" w:rsidRDefault="00F50A49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  <w:t>Prvky – kovy, nekovy</w:t>
      </w:r>
    </w:p>
    <w:p w:rsidR="00F50A49" w:rsidRDefault="00F50A49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Sulfidy</w:t>
      </w:r>
    </w:p>
    <w:p w:rsidR="00F50A49" w:rsidRPr="00326A3C" w:rsidRDefault="00F50A49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  <w:t>Halogenidy</w:t>
      </w:r>
    </w:p>
    <w:p w:rsidR="00F50A49" w:rsidRDefault="00F50A49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Oxidy a hydroxidy</w:t>
      </w:r>
    </w:p>
    <w:p w:rsidR="00F50A49" w:rsidRPr="00326A3C" w:rsidRDefault="001F6C31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  <w:t>Uhličitany</w:t>
      </w:r>
    </w:p>
    <w:p w:rsidR="001F6C31" w:rsidRDefault="001F6C31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Dusičnany</w:t>
      </w:r>
    </w:p>
    <w:p w:rsidR="001F6C31" w:rsidRPr="00326A3C" w:rsidRDefault="001F6C31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  <w:t>Sírany</w:t>
      </w:r>
    </w:p>
    <w:p w:rsidR="001F6C31" w:rsidRDefault="001F6C31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Křemičitany</w:t>
      </w:r>
    </w:p>
    <w:p w:rsidR="00E7795C" w:rsidRPr="00326A3C" w:rsidRDefault="00E7795C" w:rsidP="001F6C31">
      <w:pPr>
        <w:pStyle w:val="Odstavecseseznamem"/>
        <w:numPr>
          <w:ilvl w:val="0"/>
          <w:numId w:val="1"/>
        </w:numPr>
        <w:spacing w:line="360" w:lineRule="auto"/>
        <w:ind w:left="1423" w:hanging="357"/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highlight w:val="lightGray"/>
          <w:lang w:eastAsia="cs-CZ"/>
        </w:rPr>
        <w:t>Nerosty organického původu</w:t>
      </w:r>
    </w:p>
    <w:p w:rsidR="001727AD" w:rsidRPr="00326A3C" w:rsidRDefault="001F6C31" w:rsidP="00326A3C">
      <w:pPr>
        <w:pStyle w:val="Odstavecseseznamem"/>
        <w:numPr>
          <w:ilvl w:val="0"/>
          <w:numId w:val="6"/>
        </w:num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 w:rsidRPr="00326A3C">
        <w:rPr>
          <w:rFonts w:ascii="Verdana" w:eastAsia="Times New Roman" w:hAnsi="Verdana" w:cs="Calibri"/>
          <w:bCs/>
          <w:sz w:val="32"/>
          <w:szCs w:val="32"/>
          <w:lang w:eastAsia="cs-CZ"/>
        </w:rPr>
        <w:br w:type="page"/>
      </w:r>
      <w:r w:rsidR="003B5018" w:rsidRPr="00326A3C">
        <w:rPr>
          <w:rFonts w:ascii="Verdana" w:eastAsia="Times New Roman" w:hAnsi="Verdana" w:cs="Calibri"/>
          <w:bCs/>
          <w:sz w:val="32"/>
          <w:szCs w:val="32"/>
          <w:lang w:eastAsia="cs-CZ"/>
        </w:rPr>
        <w:lastRenderedPageBreak/>
        <w:t>d</w:t>
      </w:r>
      <w:r w:rsidRPr="00326A3C">
        <w:rPr>
          <w:rFonts w:ascii="Verdana" w:eastAsia="Times New Roman" w:hAnsi="Verdana" w:cs="Calibri"/>
          <w:bCs/>
          <w:sz w:val="32"/>
          <w:szCs w:val="32"/>
          <w:lang w:eastAsia="cs-CZ"/>
        </w:rPr>
        <w:t xml:space="preserve">říve se také dělila skupina drahých kovů </w:t>
      </w:r>
      <w:r w:rsidR="00A27CDD">
        <w:rPr>
          <w:rFonts w:ascii="Verdana" w:eastAsia="Times New Roman" w:hAnsi="Verdana" w:cs="Calibri"/>
          <w:bCs/>
          <w:sz w:val="32"/>
          <w:szCs w:val="32"/>
          <w:lang w:eastAsia="cs-CZ"/>
        </w:rPr>
        <w:t>(zlato, stříbro, platina, palladium)</w:t>
      </w:r>
    </w:p>
    <w:p w:rsidR="00A27CDD" w:rsidRPr="00A27CDD" w:rsidRDefault="00A27CDD" w:rsidP="00A27CDD">
      <w:pPr>
        <w:pStyle w:val="Odstavecseseznamem"/>
        <w:numPr>
          <w:ilvl w:val="0"/>
          <w:numId w:val="6"/>
        </w:num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 w:rsidRPr="00A27CDD">
        <w:rPr>
          <w:rFonts w:ascii="Verdana" w:eastAsia="Times New Roman" w:hAnsi="Verdana" w:cs="Calibri"/>
          <w:bCs/>
          <w:sz w:val="32"/>
          <w:szCs w:val="32"/>
          <w:lang w:eastAsia="cs-CZ"/>
        </w:rPr>
        <w:t>cenné minerály</w:t>
      </w:r>
    </w:p>
    <w:p w:rsidR="00F50A49" w:rsidRDefault="001727AD" w:rsidP="00326A3C">
      <w:pPr>
        <w:pStyle w:val="Odstavecseseznamem"/>
        <w:numPr>
          <w:ilvl w:val="0"/>
          <w:numId w:val="7"/>
        </w:num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 xml:space="preserve">skupina čítá asi </w:t>
      </w:r>
      <w:r w:rsidR="001F6C31" w:rsidRPr="001727AD">
        <w:rPr>
          <w:rFonts w:ascii="Verdana" w:eastAsia="Times New Roman" w:hAnsi="Verdana" w:cs="Calibri"/>
          <w:bCs/>
          <w:sz w:val="32"/>
          <w:szCs w:val="32"/>
          <w:lang w:eastAsia="cs-CZ"/>
        </w:rPr>
        <w:t>100</w:t>
      </w: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 xml:space="preserve"> druhů</w:t>
      </w:r>
      <w:r w:rsidR="001C7E36">
        <w:rPr>
          <w:rFonts w:ascii="Verdana" w:eastAsia="Times New Roman" w:hAnsi="Verdana" w:cs="Calibri"/>
          <w:bCs/>
          <w:sz w:val="32"/>
          <w:szCs w:val="32"/>
          <w:lang w:eastAsia="cs-CZ"/>
        </w:rPr>
        <w:t xml:space="preserve"> (rubín, safír, smaragd, opál, granát, diamant)</w:t>
      </w:r>
    </w:p>
    <w:p w:rsidR="001727AD" w:rsidRDefault="001727AD" w:rsidP="00326A3C">
      <w:pPr>
        <w:pStyle w:val="Odstavecseseznamem"/>
        <w:numPr>
          <w:ilvl w:val="0"/>
          <w:numId w:val="7"/>
        </w:num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podle tvrdosti se skupina dále dělí</w:t>
      </w:r>
    </w:p>
    <w:p w:rsidR="001727AD" w:rsidRPr="001727AD" w:rsidRDefault="001727AD" w:rsidP="00326A3C">
      <w:pPr>
        <w:pStyle w:val="Odstavecseseznamem"/>
        <w:numPr>
          <w:ilvl w:val="0"/>
          <w:numId w:val="7"/>
        </w:num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t>nejtvrdším minerálem je diamant</w:t>
      </w:r>
    </w:p>
    <w:p w:rsidR="00F50A49" w:rsidRDefault="001727AD" w:rsidP="00F50A49">
      <w:pPr>
        <w:rPr>
          <w:rFonts w:ascii="Verdana" w:hAnsi="Verdana" w:cs="Calibri"/>
          <w:b/>
          <w:color w:val="FF0000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78D4B86" wp14:editId="029746C6">
            <wp:simplePos x="0" y="0"/>
            <wp:positionH relativeFrom="column">
              <wp:posOffset>842010</wp:posOffset>
            </wp:positionH>
            <wp:positionV relativeFrom="paragraph">
              <wp:posOffset>240030</wp:posOffset>
            </wp:positionV>
            <wp:extent cx="8121650" cy="3861435"/>
            <wp:effectExtent l="0" t="0" r="0" b="24765"/>
            <wp:wrapTight wrapText="bothSides">
              <wp:wrapPolygon edited="0">
                <wp:start x="8664" y="0"/>
                <wp:lineTo x="7904" y="0"/>
                <wp:lineTo x="7904" y="746"/>
                <wp:lineTo x="10589" y="1705"/>
                <wp:lineTo x="6586" y="2238"/>
                <wp:lineTo x="6586" y="3410"/>
                <wp:lineTo x="7904" y="3410"/>
                <wp:lineTo x="7904" y="5115"/>
                <wp:lineTo x="5725" y="6607"/>
                <wp:lineTo x="4914" y="6820"/>
                <wp:lineTo x="4914" y="8418"/>
                <wp:lineTo x="4610" y="8525"/>
                <wp:lineTo x="4205" y="9484"/>
                <wp:lineTo x="4205" y="10230"/>
                <wp:lineTo x="3952" y="10230"/>
                <wp:lineTo x="3952" y="11189"/>
                <wp:lineTo x="10589" y="11935"/>
                <wp:lineTo x="4712" y="12681"/>
                <wp:lineTo x="4712" y="13640"/>
                <wp:lineTo x="5370" y="13640"/>
                <wp:lineTo x="5370" y="15345"/>
                <wp:lineTo x="1520" y="15345"/>
                <wp:lineTo x="1520" y="16730"/>
                <wp:lineTo x="0" y="17050"/>
                <wp:lineTo x="0" y="18329"/>
                <wp:lineTo x="10589" y="18755"/>
                <wp:lineTo x="2331" y="18968"/>
                <wp:lineTo x="2331" y="19820"/>
                <wp:lineTo x="10589" y="20460"/>
                <wp:lineTo x="1520" y="20460"/>
                <wp:lineTo x="1520" y="21632"/>
                <wp:lineTo x="2179" y="21632"/>
                <wp:lineTo x="16263" y="21632"/>
                <wp:lineTo x="16922" y="20566"/>
                <wp:lineTo x="16162" y="20460"/>
                <wp:lineTo x="10589" y="20460"/>
                <wp:lineTo x="16162" y="19927"/>
                <wp:lineTo x="16162" y="18861"/>
                <wp:lineTo x="10589" y="18755"/>
                <wp:lineTo x="17429" y="18329"/>
                <wp:lineTo x="17935" y="17370"/>
                <wp:lineTo x="16922" y="17050"/>
                <wp:lineTo x="16973" y="16410"/>
                <wp:lineTo x="15605" y="15878"/>
                <wp:lineTo x="12463" y="15345"/>
                <wp:lineTo x="12767" y="13640"/>
                <wp:lineTo x="13375" y="12787"/>
                <wp:lineTo x="12919" y="12468"/>
                <wp:lineTo x="10589" y="11935"/>
                <wp:lineTo x="14186" y="11509"/>
                <wp:lineTo x="14642" y="10443"/>
                <wp:lineTo x="13274" y="10230"/>
                <wp:lineTo x="13223" y="8631"/>
                <wp:lineTo x="13223" y="8525"/>
                <wp:lineTo x="12413" y="6820"/>
                <wp:lineTo x="10032" y="5115"/>
                <wp:lineTo x="11400" y="3410"/>
                <wp:lineTo x="10994" y="2344"/>
                <wp:lineTo x="10589" y="1705"/>
                <wp:lineTo x="9474" y="107"/>
                <wp:lineTo x="9424" y="0"/>
                <wp:lineTo x="8664" y="0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775" w:rsidRDefault="001F4775" w:rsidP="00F50A49"/>
    <w:p w:rsidR="00CB4C00" w:rsidRDefault="00CB4C00" w:rsidP="00F50A49"/>
    <w:p w:rsidR="00CB4C00" w:rsidRDefault="00CB4C00">
      <w:r>
        <w:br w:type="page"/>
      </w:r>
    </w:p>
    <w:p w:rsidR="00326A3C" w:rsidRDefault="00326A3C" w:rsidP="00F50A49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lastRenderedPageBreak/>
        <w:t>Otázky k opakování:</w:t>
      </w:r>
    </w:p>
    <w:p w:rsidR="00326A3C" w:rsidRDefault="00326A3C" w:rsidP="00F50A49">
      <w:pPr>
        <w:rPr>
          <w:rFonts w:ascii="Verdana" w:hAnsi="Verdana"/>
          <w:sz w:val="32"/>
          <w:szCs w:val="32"/>
        </w:rPr>
      </w:pPr>
    </w:p>
    <w:p w:rsidR="00CB4C00" w:rsidRPr="00326A3C" w:rsidRDefault="00CB4C00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Minerál je …………………………… přírodnina</w:t>
      </w:r>
      <w:r w:rsidR="00326A3C" w:rsidRPr="00326A3C">
        <w:rPr>
          <w:rFonts w:ascii="Verdana" w:hAnsi="Verdana"/>
          <w:sz w:val="32"/>
          <w:szCs w:val="32"/>
        </w:rPr>
        <w:t>.</w:t>
      </w:r>
    </w:p>
    <w:p w:rsidR="00CB4C00" w:rsidRPr="00326A3C" w:rsidRDefault="00CB4C00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Prvky rozdělujeme na  ………. a ………………</w:t>
      </w:r>
      <w:proofErr w:type="gramStart"/>
      <w:r w:rsidRPr="00326A3C">
        <w:rPr>
          <w:rFonts w:ascii="Verdana" w:hAnsi="Verdana"/>
          <w:sz w:val="32"/>
          <w:szCs w:val="32"/>
        </w:rPr>
        <w:t>….. .</w:t>
      </w:r>
      <w:proofErr w:type="gramEnd"/>
    </w:p>
    <w:p w:rsidR="00CB4C00" w:rsidRPr="00326A3C" w:rsidRDefault="00CB4C00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Kolik je asi známo minerálů na Zemi?</w:t>
      </w:r>
    </w:p>
    <w:p w:rsidR="00CB4C00" w:rsidRPr="00326A3C" w:rsidRDefault="00CB4C00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Může být minerál i umělý?</w:t>
      </w:r>
    </w:p>
    <w:p w:rsidR="00326A3C" w:rsidRPr="00326A3C" w:rsidRDefault="00326A3C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Co je to polodrahokam?</w:t>
      </w:r>
    </w:p>
    <w:p w:rsidR="00326A3C" w:rsidRDefault="00326A3C" w:rsidP="00F50A49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Nejtvrdším minerálem je ……………………</w:t>
      </w:r>
      <w:proofErr w:type="gramStart"/>
      <w:r w:rsidRPr="00326A3C">
        <w:rPr>
          <w:rFonts w:ascii="Verdana" w:hAnsi="Verdana"/>
          <w:sz w:val="32"/>
          <w:szCs w:val="32"/>
        </w:rPr>
        <w:t>… .</w:t>
      </w:r>
      <w:proofErr w:type="gramEnd"/>
    </w:p>
    <w:p w:rsidR="001C7E36" w:rsidRPr="00326A3C" w:rsidRDefault="001C7E36" w:rsidP="00F50A49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Znáš nějaké jiné drahé kameny?</w:t>
      </w:r>
    </w:p>
    <w:p w:rsidR="00326A3C" w:rsidRDefault="00326A3C">
      <w:r>
        <w:br w:type="page"/>
      </w:r>
    </w:p>
    <w:p w:rsidR="00326A3C" w:rsidRDefault="00326A3C" w:rsidP="00326A3C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lastRenderedPageBreak/>
        <w:t>Řešení</w:t>
      </w:r>
    </w:p>
    <w:p w:rsidR="00326A3C" w:rsidRDefault="00326A3C" w:rsidP="00326A3C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Otázky k opakování: </w:t>
      </w:r>
    </w:p>
    <w:p w:rsidR="00326A3C" w:rsidRDefault="00326A3C" w:rsidP="00326A3C">
      <w:pPr>
        <w:rPr>
          <w:rFonts w:ascii="Verdana" w:hAnsi="Verdana"/>
          <w:sz w:val="32"/>
          <w:szCs w:val="32"/>
        </w:rPr>
      </w:pPr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 xml:space="preserve">Minerál je </w:t>
      </w:r>
      <w:r w:rsidRPr="00326A3C">
        <w:rPr>
          <w:rFonts w:ascii="Verdana" w:hAnsi="Verdana"/>
          <w:sz w:val="32"/>
          <w:szCs w:val="32"/>
          <w:highlight w:val="cyan"/>
        </w:rPr>
        <w:t>stejnorodá</w:t>
      </w:r>
      <w:r>
        <w:rPr>
          <w:rFonts w:ascii="Verdana" w:hAnsi="Verdana"/>
          <w:sz w:val="32"/>
          <w:szCs w:val="32"/>
        </w:rPr>
        <w:t xml:space="preserve"> </w:t>
      </w:r>
      <w:r w:rsidRPr="00326A3C">
        <w:rPr>
          <w:rFonts w:ascii="Verdana" w:hAnsi="Verdana"/>
          <w:sz w:val="32"/>
          <w:szCs w:val="32"/>
        </w:rPr>
        <w:t>přírodnina.</w:t>
      </w:r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 xml:space="preserve">Prvky rozdělujeme na </w:t>
      </w:r>
      <w:r w:rsidRPr="00326A3C">
        <w:rPr>
          <w:rFonts w:ascii="Verdana" w:hAnsi="Verdana"/>
          <w:sz w:val="32"/>
          <w:szCs w:val="32"/>
          <w:highlight w:val="cyan"/>
        </w:rPr>
        <w:t>kovy</w:t>
      </w:r>
      <w:r w:rsidRPr="00326A3C">
        <w:rPr>
          <w:rFonts w:ascii="Verdana" w:hAnsi="Verdana"/>
          <w:sz w:val="32"/>
          <w:szCs w:val="32"/>
        </w:rPr>
        <w:t xml:space="preserve"> a </w:t>
      </w:r>
      <w:r w:rsidRPr="00326A3C">
        <w:rPr>
          <w:rFonts w:ascii="Verdana" w:hAnsi="Verdana"/>
          <w:sz w:val="32"/>
          <w:szCs w:val="32"/>
          <w:highlight w:val="cyan"/>
        </w:rPr>
        <w:t>nekovy</w:t>
      </w:r>
      <w:r w:rsidRPr="00326A3C">
        <w:rPr>
          <w:rFonts w:ascii="Verdana" w:hAnsi="Verdana"/>
          <w:sz w:val="32"/>
          <w:szCs w:val="32"/>
        </w:rPr>
        <w:t>.</w:t>
      </w:r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Kolik je asi známo minerálů na Zemi?</w:t>
      </w:r>
      <w:r>
        <w:rPr>
          <w:rFonts w:ascii="Verdana" w:hAnsi="Verdana"/>
          <w:sz w:val="32"/>
          <w:szCs w:val="32"/>
        </w:rPr>
        <w:t xml:space="preserve">  </w:t>
      </w:r>
      <w:r w:rsidRPr="00326A3C">
        <w:rPr>
          <w:rFonts w:ascii="Verdana" w:hAnsi="Verdana"/>
          <w:sz w:val="32"/>
          <w:szCs w:val="32"/>
          <w:highlight w:val="cyan"/>
        </w:rPr>
        <w:t>asi 4</w:t>
      </w:r>
      <w:r>
        <w:rPr>
          <w:rFonts w:ascii="Verdana" w:hAnsi="Verdana"/>
          <w:sz w:val="32"/>
          <w:szCs w:val="32"/>
          <w:highlight w:val="cyan"/>
        </w:rPr>
        <w:t> </w:t>
      </w:r>
      <w:r w:rsidRPr="00326A3C">
        <w:rPr>
          <w:rFonts w:ascii="Verdana" w:hAnsi="Verdana"/>
          <w:sz w:val="32"/>
          <w:szCs w:val="32"/>
          <w:highlight w:val="cyan"/>
        </w:rPr>
        <w:t>000</w:t>
      </w:r>
      <w:r>
        <w:rPr>
          <w:rFonts w:ascii="Verdana" w:hAnsi="Verdana"/>
          <w:sz w:val="32"/>
          <w:szCs w:val="32"/>
        </w:rPr>
        <w:t xml:space="preserve"> </w:t>
      </w:r>
      <w:r w:rsidRPr="00326A3C">
        <w:rPr>
          <w:rFonts w:ascii="Verdana" w:hAnsi="Verdana"/>
          <w:color w:val="FF0000"/>
          <w:sz w:val="32"/>
          <w:szCs w:val="32"/>
        </w:rPr>
        <w:t xml:space="preserve">údaje </w:t>
      </w:r>
      <w:r w:rsidR="003F7134">
        <w:rPr>
          <w:rFonts w:ascii="Verdana" w:hAnsi="Verdana"/>
          <w:color w:val="FF0000"/>
          <w:sz w:val="32"/>
          <w:szCs w:val="32"/>
        </w:rPr>
        <w:t xml:space="preserve">se </w:t>
      </w:r>
      <w:r w:rsidRPr="00326A3C">
        <w:rPr>
          <w:rFonts w:ascii="Verdana" w:hAnsi="Verdana"/>
          <w:color w:val="FF0000"/>
          <w:sz w:val="32"/>
          <w:szCs w:val="32"/>
        </w:rPr>
        <w:t xml:space="preserve">dosti liší </w:t>
      </w:r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Může být minerál i umělý?</w:t>
      </w:r>
      <w:r>
        <w:rPr>
          <w:rFonts w:ascii="Verdana" w:hAnsi="Verdana"/>
          <w:sz w:val="32"/>
          <w:szCs w:val="32"/>
        </w:rPr>
        <w:t xml:space="preserve"> </w:t>
      </w:r>
      <w:proofErr w:type="gramStart"/>
      <w:r w:rsidRPr="00326A3C">
        <w:rPr>
          <w:rFonts w:ascii="Verdana" w:hAnsi="Verdana"/>
          <w:sz w:val="32"/>
          <w:szCs w:val="32"/>
          <w:highlight w:val="cyan"/>
        </w:rPr>
        <w:t>ano</w:t>
      </w:r>
      <w:proofErr w:type="gramEnd"/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>Co je to polodrahokam?</w:t>
      </w:r>
      <w:r>
        <w:rPr>
          <w:rFonts w:ascii="Verdana" w:hAnsi="Verdana"/>
          <w:sz w:val="32"/>
          <w:szCs w:val="32"/>
        </w:rPr>
        <w:t xml:space="preserve"> </w:t>
      </w:r>
      <w:r w:rsidRPr="00326A3C">
        <w:rPr>
          <w:rFonts w:ascii="Verdana" w:hAnsi="Verdana"/>
          <w:sz w:val="32"/>
          <w:szCs w:val="32"/>
          <w:highlight w:val="cyan"/>
        </w:rPr>
        <w:t>Minerál s tvrdostí menší než 7</w:t>
      </w:r>
    </w:p>
    <w:p w:rsidR="00326A3C" w:rsidRPr="00326A3C" w:rsidRDefault="00326A3C" w:rsidP="00326A3C">
      <w:pPr>
        <w:rPr>
          <w:rFonts w:ascii="Verdana" w:hAnsi="Verdana"/>
          <w:sz w:val="32"/>
          <w:szCs w:val="32"/>
        </w:rPr>
      </w:pPr>
      <w:r w:rsidRPr="00326A3C">
        <w:rPr>
          <w:rFonts w:ascii="Verdana" w:hAnsi="Verdana"/>
          <w:sz w:val="32"/>
          <w:szCs w:val="32"/>
        </w:rPr>
        <w:t xml:space="preserve">Nejtvrdším minerálem je </w:t>
      </w:r>
      <w:r w:rsidRPr="00326A3C">
        <w:rPr>
          <w:rFonts w:ascii="Verdana" w:hAnsi="Verdana"/>
          <w:sz w:val="32"/>
          <w:szCs w:val="32"/>
          <w:highlight w:val="cyan"/>
        </w:rPr>
        <w:t>diamant</w:t>
      </w:r>
      <w:r w:rsidRPr="00326A3C">
        <w:rPr>
          <w:rFonts w:ascii="Verdana" w:hAnsi="Verdana"/>
          <w:sz w:val="32"/>
          <w:szCs w:val="32"/>
        </w:rPr>
        <w:t>.</w:t>
      </w:r>
    </w:p>
    <w:p w:rsidR="001C7E36" w:rsidRPr="00326A3C" w:rsidRDefault="001C7E36" w:rsidP="001C7E36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Znáš nějaké jiné drahé kameny? </w:t>
      </w:r>
      <w:proofErr w:type="gramStart"/>
      <w:r w:rsidRPr="001C7E36">
        <w:rPr>
          <w:rFonts w:ascii="Verdana" w:eastAsia="Times New Roman" w:hAnsi="Verdana" w:cs="Calibri"/>
          <w:bCs/>
          <w:sz w:val="32"/>
          <w:szCs w:val="32"/>
          <w:highlight w:val="cyan"/>
          <w:lang w:eastAsia="cs-CZ"/>
        </w:rPr>
        <w:t>rubín</w:t>
      </w:r>
      <w:proofErr w:type="gramEnd"/>
      <w:r w:rsidRPr="001C7E36">
        <w:rPr>
          <w:rFonts w:ascii="Verdana" w:eastAsia="Times New Roman" w:hAnsi="Verdana" w:cs="Calibri"/>
          <w:bCs/>
          <w:sz w:val="32"/>
          <w:szCs w:val="32"/>
          <w:highlight w:val="cyan"/>
          <w:lang w:eastAsia="cs-CZ"/>
        </w:rPr>
        <w:t>, safír, smaragd, opál, granát, diamant, spinel, akvamar</w:t>
      </w:r>
      <w:r>
        <w:rPr>
          <w:rFonts w:ascii="Verdana" w:eastAsia="Times New Roman" w:hAnsi="Verdana" w:cs="Calibri"/>
          <w:bCs/>
          <w:sz w:val="32"/>
          <w:szCs w:val="32"/>
          <w:highlight w:val="cyan"/>
          <w:lang w:eastAsia="cs-CZ"/>
        </w:rPr>
        <w:t>í</w:t>
      </w:r>
      <w:r w:rsidRPr="001C7E36">
        <w:rPr>
          <w:rFonts w:ascii="Verdana" w:eastAsia="Times New Roman" w:hAnsi="Verdana" w:cs="Calibri"/>
          <w:bCs/>
          <w:sz w:val="32"/>
          <w:szCs w:val="32"/>
          <w:highlight w:val="cyan"/>
          <w:lang w:eastAsia="cs-CZ"/>
        </w:rPr>
        <w:t>n</w:t>
      </w:r>
    </w:p>
    <w:p w:rsidR="00326A3C" w:rsidRDefault="00326A3C" w:rsidP="00F50A49"/>
    <w:sectPr w:rsidR="00326A3C" w:rsidSect="00F50A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793"/>
    <w:multiLevelType w:val="hybridMultilevel"/>
    <w:tmpl w:val="7B1450D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A7B431E"/>
    <w:multiLevelType w:val="hybridMultilevel"/>
    <w:tmpl w:val="584CE4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331E6"/>
    <w:multiLevelType w:val="hybridMultilevel"/>
    <w:tmpl w:val="0D76BE1C"/>
    <w:lvl w:ilvl="0" w:tplc="040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18883DBC"/>
    <w:multiLevelType w:val="hybridMultilevel"/>
    <w:tmpl w:val="3592ABB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D2A2BD2"/>
    <w:multiLevelType w:val="hybridMultilevel"/>
    <w:tmpl w:val="AE3000D6"/>
    <w:lvl w:ilvl="0" w:tplc="040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41F292D"/>
    <w:multiLevelType w:val="hybridMultilevel"/>
    <w:tmpl w:val="DA547210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8A91985"/>
    <w:multiLevelType w:val="hybridMultilevel"/>
    <w:tmpl w:val="7D128D3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08D31A5"/>
    <w:multiLevelType w:val="hybridMultilevel"/>
    <w:tmpl w:val="6514498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E4E"/>
    <w:rsid w:val="000A57AC"/>
    <w:rsid w:val="001260D7"/>
    <w:rsid w:val="001727AD"/>
    <w:rsid w:val="001C7E36"/>
    <w:rsid w:val="001F4775"/>
    <w:rsid w:val="001F6C31"/>
    <w:rsid w:val="00326A3C"/>
    <w:rsid w:val="003B5018"/>
    <w:rsid w:val="003F7134"/>
    <w:rsid w:val="005970A1"/>
    <w:rsid w:val="005E1DD0"/>
    <w:rsid w:val="00A27CDD"/>
    <w:rsid w:val="00BA7E4E"/>
    <w:rsid w:val="00BB6A4E"/>
    <w:rsid w:val="00C17077"/>
    <w:rsid w:val="00CB4C00"/>
    <w:rsid w:val="00E55894"/>
    <w:rsid w:val="00E7795C"/>
    <w:rsid w:val="00F5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A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A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A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A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A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38E4AC4-D570-4E66-A2B8-37BA901D70FE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8A0066FF-EA12-4DFF-91C9-3C32DCFEA2A4}">
      <dgm:prSet phldrT="[Text]"/>
      <dgm:spPr/>
      <dgm:t>
        <a:bodyPr/>
        <a:lstStyle/>
        <a:p>
          <a:r>
            <a:rPr lang="cs-CZ"/>
            <a:t>cenné minerály</a:t>
          </a:r>
        </a:p>
      </dgm:t>
    </dgm:pt>
    <dgm:pt modelId="{B64E2C7A-9D5E-4821-9332-22ED7CCB007F}" type="parTrans" cxnId="{39E86D4E-67B1-4D3C-9411-14BFE9612F6E}">
      <dgm:prSet/>
      <dgm:spPr/>
      <dgm:t>
        <a:bodyPr/>
        <a:lstStyle/>
        <a:p>
          <a:endParaRPr lang="cs-CZ"/>
        </a:p>
      </dgm:t>
    </dgm:pt>
    <dgm:pt modelId="{AE431B5C-6B14-4AEA-97ED-5540F7A9513C}" type="sibTrans" cxnId="{39E86D4E-67B1-4D3C-9411-14BFE9612F6E}">
      <dgm:prSet/>
      <dgm:spPr/>
      <dgm:t>
        <a:bodyPr/>
        <a:lstStyle/>
        <a:p>
          <a:endParaRPr lang="cs-CZ"/>
        </a:p>
      </dgm:t>
    </dgm:pt>
    <dgm:pt modelId="{9F976460-C4F8-413B-93DA-FF7E4C946D36}">
      <dgm:prSet phldrT="[Text]"/>
      <dgm:spPr/>
      <dgm:t>
        <a:bodyPr/>
        <a:lstStyle/>
        <a:p>
          <a:r>
            <a:rPr lang="cs-CZ"/>
            <a:t>drahokamy</a:t>
          </a:r>
        </a:p>
      </dgm:t>
    </dgm:pt>
    <dgm:pt modelId="{13E5C032-3004-4C2E-B90C-CA360BACED87}" type="parTrans" cxnId="{70826A21-693E-43DB-8346-5C7D8106CD4F}">
      <dgm:prSet/>
      <dgm:spPr/>
      <dgm:t>
        <a:bodyPr/>
        <a:lstStyle/>
        <a:p>
          <a:endParaRPr lang="cs-CZ"/>
        </a:p>
      </dgm:t>
    </dgm:pt>
    <dgm:pt modelId="{F88C4CF1-D312-4F6F-8C16-CFB6696F4491}" type="sibTrans" cxnId="{70826A21-693E-43DB-8346-5C7D8106CD4F}">
      <dgm:prSet/>
      <dgm:spPr/>
      <dgm:t>
        <a:bodyPr/>
        <a:lstStyle/>
        <a:p>
          <a:endParaRPr lang="cs-CZ"/>
        </a:p>
      </dgm:t>
    </dgm:pt>
    <dgm:pt modelId="{3591B82C-8960-45BE-8B90-7359C0FAA064}">
      <dgm:prSet phldrT="[Text]"/>
      <dgm:spPr/>
      <dgm:t>
        <a:bodyPr/>
        <a:lstStyle/>
        <a:p>
          <a:r>
            <a:rPr lang="cs-CZ"/>
            <a:t>polodrahokamy</a:t>
          </a:r>
        </a:p>
      </dgm:t>
    </dgm:pt>
    <dgm:pt modelId="{EB6942B0-6B7D-4984-B68C-A08801940939}" type="parTrans" cxnId="{09077DDA-CF1B-4EFF-B070-58CB571E10C9}">
      <dgm:prSet/>
      <dgm:spPr/>
      <dgm:t>
        <a:bodyPr/>
        <a:lstStyle/>
        <a:p>
          <a:endParaRPr lang="cs-CZ"/>
        </a:p>
      </dgm:t>
    </dgm:pt>
    <dgm:pt modelId="{90E4C48B-62B2-420C-88DD-90BEA6670EE1}" type="sibTrans" cxnId="{09077DDA-CF1B-4EFF-B070-58CB571E10C9}">
      <dgm:prSet/>
      <dgm:spPr/>
      <dgm:t>
        <a:bodyPr/>
        <a:lstStyle/>
        <a:p>
          <a:endParaRPr lang="cs-CZ"/>
        </a:p>
      </dgm:t>
    </dgm:pt>
    <dgm:pt modelId="{ABBD8C19-435E-4888-9943-C89D6019E7D4}">
      <dgm:prSet/>
      <dgm:spPr/>
      <dgm:t>
        <a:bodyPr/>
        <a:lstStyle/>
        <a:p>
          <a:r>
            <a:rPr lang="cs-CZ"/>
            <a:t>tvrdost menší než 7</a:t>
          </a:r>
        </a:p>
      </dgm:t>
    </dgm:pt>
    <dgm:pt modelId="{F7ADB21A-8A15-4D2A-8790-9C4E588EBEF8}" type="parTrans" cxnId="{6961451D-98DD-47D1-8C8A-C4770E71F505}">
      <dgm:prSet/>
      <dgm:spPr/>
      <dgm:t>
        <a:bodyPr/>
        <a:lstStyle/>
        <a:p>
          <a:endParaRPr lang="cs-CZ"/>
        </a:p>
      </dgm:t>
    </dgm:pt>
    <dgm:pt modelId="{8D55D078-CE5D-4F1D-93DA-81CE2FFDD1B0}" type="sibTrans" cxnId="{6961451D-98DD-47D1-8C8A-C4770E71F505}">
      <dgm:prSet/>
      <dgm:spPr/>
      <dgm:t>
        <a:bodyPr/>
        <a:lstStyle/>
        <a:p>
          <a:endParaRPr lang="cs-CZ"/>
        </a:p>
      </dgm:t>
    </dgm:pt>
    <dgm:pt modelId="{58FA0697-CF38-452B-89EA-A17606954CF7}">
      <dgm:prSet/>
      <dgm:spPr/>
      <dgm:t>
        <a:bodyPr/>
        <a:lstStyle/>
        <a:p>
          <a:r>
            <a:rPr lang="cs-CZ"/>
            <a:t>tvrdost větší než 7</a:t>
          </a:r>
        </a:p>
      </dgm:t>
    </dgm:pt>
    <dgm:pt modelId="{A3E67292-8AFF-449C-9A64-844ED5C2DF27}" type="parTrans" cxnId="{91EC4014-57DD-4746-8F34-BE47F010CACD}">
      <dgm:prSet/>
      <dgm:spPr/>
      <dgm:t>
        <a:bodyPr/>
        <a:lstStyle/>
        <a:p>
          <a:endParaRPr lang="cs-CZ"/>
        </a:p>
      </dgm:t>
    </dgm:pt>
    <dgm:pt modelId="{1EB50E22-65C5-4ADB-9E9B-C496C5AA53B3}" type="sibTrans" cxnId="{91EC4014-57DD-4746-8F34-BE47F010CACD}">
      <dgm:prSet/>
      <dgm:spPr/>
      <dgm:t>
        <a:bodyPr/>
        <a:lstStyle/>
        <a:p>
          <a:endParaRPr lang="cs-CZ"/>
        </a:p>
      </dgm:t>
    </dgm:pt>
    <dgm:pt modelId="{2638EB7F-5E04-404F-B770-CE227824F9C3}" type="pres">
      <dgm:prSet presAssocID="{038E4AC4-D570-4E66-A2B8-37BA901D70FE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95A78B59-D30B-478F-8142-5E097334EFC7}" type="pres">
      <dgm:prSet presAssocID="{8A0066FF-EA12-4DFF-91C9-3C32DCFEA2A4}" presName="hierRoot1" presStyleCnt="0">
        <dgm:presLayoutVars>
          <dgm:hierBranch val="init"/>
        </dgm:presLayoutVars>
      </dgm:prSet>
      <dgm:spPr/>
    </dgm:pt>
    <dgm:pt modelId="{8B13A9D9-E0BB-47F3-9F2F-67DEE0B9BBC7}" type="pres">
      <dgm:prSet presAssocID="{8A0066FF-EA12-4DFF-91C9-3C32DCFEA2A4}" presName="rootComposite1" presStyleCnt="0"/>
      <dgm:spPr/>
    </dgm:pt>
    <dgm:pt modelId="{5ED69E94-F9EC-4C26-949C-1E7CC0766465}" type="pres">
      <dgm:prSet presAssocID="{8A0066FF-EA12-4DFF-91C9-3C32DCFEA2A4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C1B42C7-9ED3-4FC0-B490-EFE8738824E8}" type="pres">
      <dgm:prSet presAssocID="{8A0066FF-EA12-4DFF-91C9-3C32DCFEA2A4}" presName="topArc1" presStyleLbl="parChTrans1D1" presStyleIdx="0" presStyleCnt="10"/>
      <dgm:spPr/>
    </dgm:pt>
    <dgm:pt modelId="{E2536FA8-AA12-4631-9AFB-1ADC5155C49E}" type="pres">
      <dgm:prSet presAssocID="{8A0066FF-EA12-4DFF-91C9-3C32DCFEA2A4}" presName="bottomArc1" presStyleLbl="parChTrans1D1" presStyleIdx="1" presStyleCnt="10"/>
      <dgm:spPr/>
    </dgm:pt>
    <dgm:pt modelId="{88F23577-B9CF-4248-B0AD-5971E81D92BE}" type="pres">
      <dgm:prSet presAssocID="{8A0066FF-EA12-4DFF-91C9-3C32DCFEA2A4}" presName="topConnNode1" presStyleLbl="node1" presStyleIdx="0" presStyleCnt="0"/>
      <dgm:spPr/>
      <dgm:t>
        <a:bodyPr/>
        <a:lstStyle/>
        <a:p>
          <a:endParaRPr lang="cs-CZ"/>
        </a:p>
      </dgm:t>
    </dgm:pt>
    <dgm:pt modelId="{72101EAE-CAB3-4046-9EE3-F60B10D2CC7F}" type="pres">
      <dgm:prSet presAssocID="{8A0066FF-EA12-4DFF-91C9-3C32DCFEA2A4}" presName="hierChild2" presStyleCnt="0"/>
      <dgm:spPr/>
    </dgm:pt>
    <dgm:pt modelId="{BD2CCC94-B645-44D6-A5F3-D4B779A5A947}" type="pres">
      <dgm:prSet presAssocID="{13E5C032-3004-4C2E-B90C-CA360BACED87}" presName="Name28" presStyleLbl="parChTrans1D2" presStyleIdx="0" presStyleCnt="2"/>
      <dgm:spPr/>
      <dgm:t>
        <a:bodyPr/>
        <a:lstStyle/>
        <a:p>
          <a:endParaRPr lang="cs-CZ"/>
        </a:p>
      </dgm:t>
    </dgm:pt>
    <dgm:pt modelId="{B4A0B3AA-761A-415D-9F59-DC1BF3875406}" type="pres">
      <dgm:prSet presAssocID="{9F976460-C4F8-413B-93DA-FF7E4C946D36}" presName="hierRoot2" presStyleCnt="0">
        <dgm:presLayoutVars>
          <dgm:hierBranch val="init"/>
        </dgm:presLayoutVars>
      </dgm:prSet>
      <dgm:spPr/>
    </dgm:pt>
    <dgm:pt modelId="{374E438E-E65F-483D-8B47-832510FADEA1}" type="pres">
      <dgm:prSet presAssocID="{9F976460-C4F8-413B-93DA-FF7E4C946D36}" presName="rootComposite2" presStyleCnt="0"/>
      <dgm:spPr/>
    </dgm:pt>
    <dgm:pt modelId="{AB64A07A-CC9D-459E-9F37-D04B973D81DC}" type="pres">
      <dgm:prSet presAssocID="{9F976460-C4F8-413B-93DA-FF7E4C946D36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F07EE10-E96F-491C-8BFA-235F79167127}" type="pres">
      <dgm:prSet presAssocID="{9F976460-C4F8-413B-93DA-FF7E4C946D36}" presName="topArc2" presStyleLbl="parChTrans1D1" presStyleIdx="2" presStyleCnt="10"/>
      <dgm:spPr/>
    </dgm:pt>
    <dgm:pt modelId="{06CAD48B-5944-4F14-A3DA-D7AE29BFF92B}" type="pres">
      <dgm:prSet presAssocID="{9F976460-C4F8-413B-93DA-FF7E4C946D36}" presName="bottomArc2" presStyleLbl="parChTrans1D1" presStyleIdx="3" presStyleCnt="10"/>
      <dgm:spPr/>
    </dgm:pt>
    <dgm:pt modelId="{BB693FAA-C1B7-439D-B5B6-3ED7698A86D3}" type="pres">
      <dgm:prSet presAssocID="{9F976460-C4F8-413B-93DA-FF7E4C946D36}" presName="topConnNode2" presStyleLbl="node2" presStyleIdx="0" presStyleCnt="0"/>
      <dgm:spPr/>
      <dgm:t>
        <a:bodyPr/>
        <a:lstStyle/>
        <a:p>
          <a:endParaRPr lang="cs-CZ"/>
        </a:p>
      </dgm:t>
    </dgm:pt>
    <dgm:pt modelId="{2B6DE239-738A-4559-AAEA-D30924E6F211}" type="pres">
      <dgm:prSet presAssocID="{9F976460-C4F8-413B-93DA-FF7E4C946D36}" presName="hierChild4" presStyleCnt="0"/>
      <dgm:spPr/>
    </dgm:pt>
    <dgm:pt modelId="{F05ADAEC-CAB0-46A4-AB24-4FDA5F3A347F}" type="pres">
      <dgm:prSet presAssocID="{A3E67292-8AFF-449C-9A64-844ED5C2DF27}" presName="Name28" presStyleLbl="parChTrans1D3" presStyleIdx="0" presStyleCnt="2"/>
      <dgm:spPr/>
      <dgm:t>
        <a:bodyPr/>
        <a:lstStyle/>
        <a:p>
          <a:endParaRPr lang="cs-CZ"/>
        </a:p>
      </dgm:t>
    </dgm:pt>
    <dgm:pt modelId="{D9AD6F0D-FAE3-48C4-A3B7-EB5B8B6ECAB7}" type="pres">
      <dgm:prSet presAssocID="{58FA0697-CF38-452B-89EA-A17606954CF7}" presName="hierRoot2" presStyleCnt="0">
        <dgm:presLayoutVars>
          <dgm:hierBranch val="init"/>
        </dgm:presLayoutVars>
      </dgm:prSet>
      <dgm:spPr/>
    </dgm:pt>
    <dgm:pt modelId="{95CB501E-17B8-4446-BE5A-F0C1519A3141}" type="pres">
      <dgm:prSet presAssocID="{58FA0697-CF38-452B-89EA-A17606954CF7}" presName="rootComposite2" presStyleCnt="0"/>
      <dgm:spPr/>
    </dgm:pt>
    <dgm:pt modelId="{471EA514-B505-43B6-ABC4-C78904D545B0}" type="pres">
      <dgm:prSet presAssocID="{58FA0697-CF38-452B-89EA-A17606954CF7}" presName="rootText2" presStyleLbl="alignAcc1" presStyleIdx="0" presStyleCnt="0" custLinFactX="-44887" custLinFactNeighborX="-100000" custLinFactNeighborY="16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8A191CE-A9F4-4B56-95B5-F026DD5185C3}" type="pres">
      <dgm:prSet presAssocID="{58FA0697-CF38-452B-89EA-A17606954CF7}" presName="topArc2" presStyleLbl="parChTrans1D1" presStyleIdx="4" presStyleCnt="10"/>
      <dgm:spPr/>
    </dgm:pt>
    <dgm:pt modelId="{86494667-BA21-4C8F-9CD2-6F4364372931}" type="pres">
      <dgm:prSet presAssocID="{58FA0697-CF38-452B-89EA-A17606954CF7}" presName="bottomArc2" presStyleLbl="parChTrans1D1" presStyleIdx="5" presStyleCnt="10"/>
      <dgm:spPr/>
    </dgm:pt>
    <dgm:pt modelId="{018D9C0D-7976-4636-94F5-AAC305ED7AF1}" type="pres">
      <dgm:prSet presAssocID="{58FA0697-CF38-452B-89EA-A17606954CF7}" presName="topConnNode2" presStyleLbl="node3" presStyleIdx="0" presStyleCnt="0"/>
      <dgm:spPr/>
      <dgm:t>
        <a:bodyPr/>
        <a:lstStyle/>
        <a:p>
          <a:endParaRPr lang="cs-CZ"/>
        </a:p>
      </dgm:t>
    </dgm:pt>
    <dgm:pt modelId="{74282860-CCA6-4045-9D0B-8C42EEF85585}" type="pres">
      <dgm:prSet presAssocID="{58FA0697-CF38-452B-89EA-A17606954CF7}" presName="hierChild4" presStyleCnt="0"/>
      <dgm:spPr/>
    </dgm:pt>
    <dgm:pt modelId="{B7C26A65-C8A3-41CB-ACB0-541D8FF477F6}" type="pres">
      <dgm:prSet presAssocID="{58FA0697-CF38-452B-89EA-A17606954CF7}" presName="hierChild5" presStyleCnt="0"/>
      <dgm:spPr/>
    </dgm:pt>
    <dgm:pt modelId="{B96AB4B4-F2D5-458E-8D4E-FF13C4A8630C}" type="pres">
      <dgm:prSet presAssocID="{9F976460-C4F8-413B-93DA-FF7E4C946D36}" presName="hierChild5" presStyleCnt="0"/>
      <dgm:spPr/>
    </dgm:pt>
    <dgm:pt modelId="{45BDE5D0-400B-4A6C-A73B-D13DC8D2ABD8}" type="pres">
      <dgm:prSet presAssocID="{EB6942B0-6B7D-4984-B68C-A08801940939}" presName="Name28" presStyleLbl="parChTrans1D2" presStyleIdx="1" presStyleCnt="2"/>
      <dgm:spPr/>
      <dgm:t>
        <a:bodyPr/>
        <a:lstStyle/>
        <a:p>
          <a:endParaRPr lang="cs-CZ"/>
        </a:p>
      </dgm:t>
    </dgm:pt>
    <dgm:pt modelId="{C1FA714C-3047-409E-A087-05B9AEEDDFB3}" type="pres">
      <dgm:prSet presAssocID="{3591B82C-8960-45BE-8B90-7359C0FAA064}" presName="hierRoot2" presStyleCnt="0">
        <dgm:presLayoutVars>
          <dgm:hierBranch val="init"/>
        </dgm:presLayoutVars>
      </dgm:prSet>
      <dgm:spPr/>
    </dgm:pt>
    <dgm:pt modelId="{B07D845C-9C1E-4786-B8C8-7971BB68FE65}" type="pres">
      <dgm:prSet presAssocID="{3591B82C-8960-45BE-8B90-7359C0FAA064}" presName="rootComposite2" presStyleCnt="0"/>
      <dgm:spPr/>
    </dgm:pt>
    <dgm:pt modelId="{FD459B9F-6AC3-4BE8-8CF1-92CFB3961F53}" type="pres">
      <dgm:prSet presAssocID="{3591B82C-8960-45BE-8B90-7359C0FAA064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D9D51E2-702D-454D-A6F9-1F4F0285CB9D}" type="pres">
      <dgm:prSet presAssocID="{3591B82C-8960-45BE-8B90-7359C0FAA064}" presName="topArc2" presStyleLbl="parChTrans1D1" presStyleIdx="6" presStyleCnt="10"/>
      <dgm:spPr/>
    </dgm:pt>
    <dgm:pt modelId="{092DD827-DA45-4F43-A224-9D7911E12701}" type="pres">
      <dgm:prSet presAssocID="{3591B82C-8960-45BE-8B90-7359C0FAA064}" presName="bottomArc2" presStyleLbl="parChTrans1D1" presStyleIdx="7" presStyleCnt="10"/>
      <dgm:spPr/>
    </dgm:pt>
    <dgm:pt modelId="{92A71048-6215-4DAD-AF3A-918504106E78}" type="pres">
      <dgm:prSet presAssocID="{3591B82C-8960-45BE-8B90-7359C0FAA064}" presName="topConnNode2" presStyleLbl="node2" presStyleIdx="0" presStyleCnt="0"/>
      <dgm:spPr/>
      <dgm:t>
        <a:bodyPr/>
        <a:lstStyle/>
        <a:p>
          <a:endParaRPr lang="cs-CZ"/>
        </a:p>
      </dgm:t>
    </dgm:pt>
    <dgm:pt modelId="{3C812289-1B0E-4421-832C-210C86A30381}" type="pres">
      <dgm:prSet presAssocID="{3591B82C-8960-45BE-8B90-7359C0FAA064}" presName="hierChild4" presStyleCnt="0"/>
      <dgm:spPr/>
    </dgm:pt>
    <dgm:pt modelId="{28980BDD-4532-4B92-A58E-1AA25F521B88}" type="pres">
      <dgm:prSet presAssocID="{F7ADB21A-8A15-4D2A-8790-9C4E588EBEF8}" presName="Name28" presStyleLbl="parChTrans1D3" presStyleIdx="1" presStyleCnt="2"/>
      <dgm:spPr/>
      <dgm:t>
        <a:bodyPr/>
        <a:lstStyle/>
        <a:p>
          <a:endParaRPr lang="cs-CZ"/>
        </a:p>
      </dgm:t>
    </dgm:pt>
    <dgm:pt modelId="{DF622B1A-1F33-4905-878E-AD234154D781}" type="pres">
      <dgm:prSet presAssocID="{ABBD8C19-435E-4888-9943-C89D6019E7D4}" presName="hierRoot2" presStyleCnt="0">
        <dgm:presLayoutVars>
          <dgm:hierBranch val="init"/>
        </dgm:presLayoutVars>
      </dgm:prSet>
      <dgm:spPr/>
    </dgm:pt>
    <dgm:pt modelId="{293AC98D-87AA-4397-8CB4-EF2C8E59032A}" type="pres">
      <dgm:prSet presAssocID="{ABBD8C19-435E-4888-9943-C89D6019E7D4}" presName="rootComposite2" presStyleCnt="0"/>
      <dgm:spPr/>
    </dgm:pt>
    <dgm:pt modelId="{659D0F32-7B00-45E9-940F-D36A1CE5EB1D}" type="pres">
      <dgm:prSet presAssocID="{ABBD8C19-435E-4888-9943-C89D6019E7D4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203FBFF-3435-427E-8018-A1225F7CF9E5}" type="pres">
      <dgm:prSet presAssocID="{ABBD8C19-435E-4888-9943-C89D6019E7D4}" presName="topArc2" presStyleLbl="parChTrans1D1" presStyleIdx="8" presStyleCnt="10"/>
      <dgm:spPr/>
    </dgm:pt>
    <dgm:pt modelId="{FA090C62-1C08-4E62-BD24-2E486C056BEF}" type="pres">
      <dgm:prSet presAssocID="{ABBD8C19-435E-4888-9943-C89D6019E7D4}" presName="bottomArc2" presStyleLbl="parChTrans1D1" presStyleIdx="9" presStyleCnt="10"/>
      <dgm:spPr/>
    </dgm:pt>
    <dgm:pt modelId="{2F9BD32C-7F5C-4D00-9BEA-65E9A8E37100}" type="pres">
      <dgm:prSet presAssocID="{ABBD8C19-435E-4888-9943-C89D6019E7D4}" presName="topConnNode2" presStyleLbl="node3" presStyleIdx="0" presStyleCnt="0"/>
      <dgm:spPr/>
      <dgm:t>
        <a:bodyPr/>
        <a:lstStyle/>
        <a:p>
          <a:endParaRPr lang="cs-CZ"/>
        </a:p>
      </dgm:t>
    </dgm:pt>
    <dgm:pt modelId="{779E5DA0-918C-4E88-8944-A6E8377C15AE}" type="pres">
      <dgm:prSet presAssocID="{ABBD8C19-435E-4888-9943-C89D6019E7D4}" presName="hierChild4" presStyleCnt="0"/>
      <dgm:spPr/>
    </dgm:pt>
    <dgm:pt modelId="{A7CEC110-A8DF-4F05-8B85-4ABF82C97AA4}" type="pres">
      <dgm:prSet presAssocID="{ABBD8C19-435E-4888-9943-C89D6019E7D4}" presName="hierChild5" presStyleCnt="0"/>
      <dgm:spPr/>
    </dgm:pt>
    <dgm:pt modelId="{79E7E87F-0B96-49F9-8209-DA45A06C39F7}" type="pres">
      <dgm:prSet presAssocID="{3591B82C-8960-45BE-8B90-7359C0FAA064}" presName="hierChild5" presStyleCnt="0"/>
      <dgm:spPr/>
    </dgm:pt>
    <dgm:pt modelId="{52671D10-6873-406D-8186-7B5317223D67}" type="pres">
      <dgm:prSet presAssocID="{8A0066FF-EA12-4DFF-91C9-3C32DCFEA2A4}" presName="hierChild3" presStyleCnt="0"/>
      <dgm:spPr/>
    </dgm:pt>
  </dgm:ptLst>
  <dgm:cxnLst>
    <dgm:cxn modelId="{70826A21-693E-43DB-8346-5C7D8106CD4F}" srcId="{8A0066FF-EA12-4DFF-91C9-3C32DCFEA2A4}" destId="{9F976460-C4F8-413B-93DA-FF7E4C946D36}" srcOrd="0" destOrd="0" parTransId="{13E5C032-3004-4C2E-B90C-CA360BACED87}" sibTransId="{F88C4CF1-D312-4F6F-8C16-CFB6696F4491}"/>
    <dgm:cxn modelId="{09077DDA-CF1B-4EFF-B070-58CB571E10C9}" srcId="{8A0066FF-EA12-4DFF-91C9-3C32DCFEA2A4}" destId="{3591B82C-8960-45BE-8B90-7359C0FAA064}" srcOrd="1" destOrd="0" parTransId="{EB6942B0-6B7D-4984-B68C-A08801940939}" sibTransId="{90E4C48B-62B2-420C-88DD-90BEA6670EE1}"/>
    <dgm:cxn modelId="{39E86D4E-67B1-4D3C-9411-14BFE9612F6E}" srcId="{038E4AC4-D570-4E66-A2B8-37BA901D70FE}" destId="{8A0066FF-EA12-4DFF-91C9-3C32DCFEA2A4}" srcOrd="0" destOrd="0" parTransId="{B64E2C7A-9D5E-4821-9332-22ED7CCB007F}" sibTransId="{AE431B5C-6B14-4AEA-97ED-5540F7A9513C}"/>
    <dgm:cxn modelId="{E675EE10-E5ED-456E-881B-1803D017E4ED}" type="presOf" srcId="{A3E67292-8AFF-449C-9A64-844ED5C2DF27}" destId="{F05ADAEC-CAB0-46A4-AB24-4FDA5F3A347F}" srcOrd="0" destOrd="0" presId="urn:microsoft.com/office/officeart/2008/layout/HalfCircleOrganizationChart"/>
    <dgm:cxn modelId="{CABBEEBE-9B64-4CC7-A2D5-ADCA48A6FCA0}" type="presOf" srcId="{58FA0697-CF38-452B-89EA-A17606954CF7}" destId="{018D9C0D-7976-4636-94F5-AAC305ED7AF1}" srcOrd="1" destOrd="0" presId="urn:microsoft.com/office/officeart/2008/layout/HalfCircleOrganizationChart"/>
    <dgm:cxn modelId="{464BB752-4A9A-4A50-9455-F5D849B276BB}" type="presOf" srcId="{ABBD8C19-435E-4888-9943-C89D6019E7D4}" destId="{659D0F32-7B00-45E9-940F-D36A1CE5EB1D}" srcOrd="0" destOrd="0" presId="urn:microsoft.com/office/officeart/2008/layout/HalfCircleOrganizationChart"/>
    <dgm:cxn modelId="{FE864611-78D5-4954-9F8D-F55F5B9A55C7}" type="presOf" srcId="{8A0066FF-EA12-4DFF-91C9-3C32DCFEA2A4}" destId="{5ED69E94-F9EC-4C26-949C-1E7CC0766465}" srcOrd="0" destOrd="0" presId="urn:microsoft.com/office/officeart/2008/layout/HalfCircleOrganizationChart"/>
    <dgm:cxn modelId="{91EC4014-57DD-4746-8F34-BE47F010CACD}" srcId="{9F976460-C4F8-413B-93DA-FF7E4C946D36}" destId="{58FA0697-CF38-452B-89EA-A17606954CF7}" srcOrd="0" destOrd="0" parTransId="{A3E67292-8AFF-449C-9A64-844ED5C2DF27}" sibTransId="{1EB50E22-65C5-4ADB-9E9B-C496C5AA53B3}"/>
    <dgm:cxn modelId="{16C1375A-B120-4167-8900-31387E25F47C}" type="presOf" srcId="{3591B82C-8960-45BE-8B90-7359C0FAA064}" destId="{FD459B9F-6AC3-4BE8-8CF1-92CFB3961F53}" srcOrd="0" destOrd="0" presId="urn:microsoft.com/office/officeart/2008/layout/HalfCircleOrganizationChart"/>
    <dgm:cxn modelId="{1A2A81A5-0E24-4E58-8BB9-7A509FF7B477}" type="presOf" srcId="{EB6942B0-6B7D-4984-B68C-A08801940939}" destId="{45BDE5D0-400B-4A6C-A73B-D13DC8D2ABD8}" srcOrd="0" destOrd="0" presId="urn:microsoft.com/office/officeart/2008/layout/HalfCircleOrganizationChart"/>
    <dgm:cxn modelId="{06AB2425-9204-449E-983C-48636D72F92E}" type="presOf" srcId="{038E4AC4-D570-4E66-A2B8-37BA901D70FE}" destId="{2638EB7F-5E04-404F-B770-CE227824F9C3}" srcOrd="0" destOrd="0" presId="urn:microsoft.com/office/officeart/2008/layout/HalfCircleOrganizationChart"/>
    <dgm:cxn modelId="{0F7E4407-FD42-47CB-9862-5D017228145F}" type="presOf" srcId="{8A0066FF-EA12-4DFF-91C9-3C32DCFEA2A4}" destId="{88F23577-B9CF-4248-B0AD-5971E81D92BE}" srcOrd="1" destOrd="0" presId="urn:microsoft.com/office/officeart/2008/layout/HalfCircleOrganizationChart"/>
    <dgm:cxn modelId="{519D92BB-6552-4FC4-B0BC-462BB4813E1E}" type="presOf" srcId="{3591B82C-8960-45BE-8B90-7359C0FAA064}" destId="{92A71048-6215-4DAD-AF3A-918504106E78}" srcOrd="1" destOrd="0" presId="urn:microsoft.com/office/officeart/2008/layout/HalfCircleOrganizationChart"/>
    <dgm:cxn modelId="{6961451D-98DD-47D1-8C8A-C4770E71F505}" srcId="{3591B82C-8960-45BE-8B90-7359C0FAA064}" destId="{ABBD8C19-435E-4888-9943-C89D6019E7D4}" srcOrd="0" destOrd="0" parTransId="{F7ADB21A-8A15-4D2A-8790-9C4E588EBEF8}" sibTransId="{8D55D078-CE5D-4F1D-93DA-81CE2FFDD1B0}"/>
    <dgm:cxn modelId="{245BB8E6-384E-4A88-B694-F2EBF072235F}" type="presOf" srcId="{ABBD8C19-435E-4888-9943-C89D6019E7D4}" destId="{2F9BD32C-7F5C-4D00-9BEA-65E9A8E37100}" srcOrd="1" destOrd="0" presId="urn:microsoft.com/office/officeart/2008/layout/HalfCircleOrganizationChart"/>
    <dgm:cxn modelId="{517483BE-513D-4EE2-9C90-55C4857A28D8}" type="presOf" srcId="{13E5C032-3004-4C2E-B90C-CA360BACED87}" destId="{BD2CCC94-B645-44D6-A5F3-D4B779A5A947}" srcOrd="0" destOrd="0" presId="urn:microsoft.com/office/officeart/2008/layout/HalfCircleOrganizationChart"/>
    <dgm:cxn modelId="{28859B36-6EE7-4EC4-B82D-B540988FEA2D}" type="presOf" srcId="{F7ADB21A-8A15-4D2A-8790-9C4E588EBEF8}" destId="{28980BDD-4532-4B92-A58E-1AA25F521B88}" srcOrd="0" destOrd="0" presId="urn:microsoft.com/office/officeart/2008/layout/HalfCircleOrganizationChart"/>
    <dgm:cxn modelId="{7A263A91-1EBB-4534-8E74-32A8F7970964}" type="presOf" srcId="{9F976460-C4F8-413B-93DA-FF7E4C946D36}" destId="{BB693FAA-C1B7-439D-B5B6-3ED7698A86D3}" srcOrd="1" destOrd="0" presId="urn:microsoft.com/office/officeart/2008/layout/HalfCircleOrganizationChart"/>
    <dgm:cxn modelId="{9269AC7D-C727-4E9C-8144-D214FAACD864}" type="presOf" srcId="{58FA0697-CF38-452B-89EA-A17606954CF7}" destId="{471EA514-B505-43B6-ABC4-C78904D545B0}" srcOrd="0" destOrd="0" presId="urn:microsoft.com/office/officeart/2008/layout/HalfCircleOrganizationChart"/>
    <dgm:cxn modelId="{5BE69962-9FDA-42B4-AF68-DD637EB0855D}" type="presOf" srcId="{9F976460-C4F8-413B-93DA-FF7E4C946D36}" destId="{AB64A07A-CC9D-459E-9F37-D04B973D81DC}" srcOrd="0" destOrd="0" presId="urn:microsoft.com/office/officeart/2008/layout/HalfCircleOrganizationChart"/>
    <dgm:cxn modelId="{0C6DA6E7-1F80-40B0-9807-495517AEDD02}" type="presParOf" srcId="{2638EB7F-5E04-404F-B770-CE227824F9C3}" destId="{95A78B59-D30B-478F-8142-5E097334EFC7}" srcOrd="0" destOrd="0" presId="urn:microsoft.com/office/officeart/2008/layout/HalfCircleOrganizationChart"/>
    <dgm:cxn modelId="{EA6FBA61-4C36-48F2-9689-0134B8E1B3A9}" type="presParOf" srcId="{95A78B59-D30B-478F-8142-5E097334EFC7}" destId="{8B13A9D9-E0BB-47F3-9F2F-67DEE0B9BBC7}" srcOrd="0" destOrd="0" presId="urn:microsoft.com/office/officeart/2008/layout/HalfCircleOrganizationChart"/>
    <dgm:cxn modelId="{75E91413-0B6E-4D3A-A34B-F5BBB65ABA99}" type="presParOf" srcId="{8B13A9D9-E0BB-47F3-9F2F-67DEE0B9BBC7}" destId="{5ED69E94-F9EC-4C26-949C-1E7CC0766465}" srcOrd="0" destOrd="0" presId="urn:microsoft.com/office/officeart/2008/layout/HalfCircleOrganizationChart"/>
    <dgm:cxn modelId="{1A01ABEE-3CDA-4F6E-90D7-395583A1E9CC}" type="presParOf" srcId="{8B13A9D9-E0BB-47F3-9F2F-67DEE0B9BBC7}" destId="{8C1B42C7-9ED3-4FC0-B490-EFE8738824E8}" srcOrd="1" destOrd="0" presId="urn:microsoft.com/office/officeart/2008/layout/HalfCircleOrganizationChart"/>
    <dgm:cxn modelId="{3F22FCF0-D775-46D7-A71B-CA2881417BFF}" type="presParOf" srcId="{8B13A9D9-E0BB-47F3-9F2F-67DEE0B9BBC7}" destId="{E2536FA8-AA12-4631-9AFB-1ADC5155C49E}" srcOrd="2" destOrd="0" presId="urn:microsoft.com/office/officeart/2008/layout/HalfCircleOrganizationChart"/>
    <dgm:cxn modelId="{F4002604-9F2F-4D98-B700-A84C750E044D}" type="presParOf" srcId="{8B13A9D9-E0BB-47F3-9F2F-67DEE0B9BBC7}" destId="{88F23577-B9CF-4248-B0AD-5971E81D92BE}" srcOrd="3" destOrd="0" presId="urn:microsoft.com/office/officeart/2008/layout/HalfCircleOrganizationChart"/>
    <dgm:cxn modelId="{4686FE98-21B8-4FD0-BC2B-9CB9C4FD5FD3}" type="presParOf" srcId="{95A78B59-D30B-478F-8142-5E097334EFC7}" destId="{72101EAE-CAB3-4046-9EE3-F60B10D2CC7F}" srcOrd="1" destOrd="0" presId="urn:microsoft.com/office/officeart/2008/layout/HalfCircleOrganizationChart"/>
    <dgm:cxn modelId="{FB275C6C-B2E6-4511-8F09-7B97CEC81B0D}" type="presParOf" srcId="{72101EAE-CAB3-4046-9EE3-F60B10D2CC7F}" destId="{BD2CCC94-B645-44D6-A5F3-D4B779A5A947}" srcOrd="0" destOrd="0" presId="urn:microsoft.com/office/officeart/2008/layout/HalfCircleOrganizationChart"/>
    <dgm:cxn modelId="{CE6EBF2C-9AF3-4F70-A74F-7640D4E2E7A5}" type="presParOf" srcId="{72101EAE-CAB3-4046-9EE3-F60B10D2CC7F}" destId="{B4A0B3AA-761A-415D-9F59-DC1BF3875406}" srcOrd="1" destOrd="0" presId="urn:microsoft.com/office/officeart/2008/layout/HalfCircleOrganizationChart"/>
    <dgm:cxn modelId="{E749944B-64B2-4978-8EA8-EBD876F47770}" type="presParOf" srcId="{B4A0B3AA-761A-415D-9F59-DC1BF3875406}" destId="{374E438E-E65F-483D-8B47-832510FADEA1}" srcOrd="0" destOrd="0" presId="urn:microsoft.com/office/officeart/2008/layout/HalfCircleOrganizationChart"/>
    <dgm:cxn modelId="{2E82C25D-1634-4868-9273-015DC672D77E}" type="presParOf" srcId="{374E438E-E65F-483D-8B47-832510FADEA1}" destId="{AB64A07A-CC9D-459E-9F37-D04B973D81DC}" srcOrd="0" destOrd="0" presId="urn:microsoft.com/office/officeart/2008/layout/HalfCircleOrganizationChart"/>
    <dgm:cxn modelId="{546B10F0-4747-4D3F-BB88-0778A73CB89D}" type="presParOf" srcId="{374E438E-E65F-483D-8B47-832510FADEA1}" destId="{AF07EE10-E96F-491C-8BFA-235F79167127}" srcOrd="1" destOrd="0" presId="urn:microsoft.com/office/officeart/2008/layout/HalfCircleOrganizationChart"/>
    <dgm:cxn modelId="{64F7E340-67F0-4F7E-B004-8C69215E0777}" type="presParOf" srcId="{374E438E-E65F-483D-8B47-832510FADEA1}" destId="{06CAD48B-5944-4F14-A3DA-D7AE29BFF92B}" srcOrd="2" destOrd="0" presId="urn:microsoft.com/office/officeart/2008/layout/HalfCircleOrganizationChart"/>
    <dgm:cxn modelId="{1EE1145D-45AE-4EC0-AB7F-27095A1BF58B}" type="presParOf" srcId="{374E438E-E65F-483D-8B47-832510FADEA1}" destId="{BB693FAA-C1B7-439D-B5B6-3ED7698A86D3}" srcOrd="3" destOrd="0" presId="urn:microsoft.com/office/officeart/2008/layout/HalfCircleOrganizationChart"/>
    <dgm:cxn modelId="{8445E0AC-1D29-44CA-9F0C-9D9799589FD1}" type="presParOf" srcId="{B4A0B3AA-761A-415D-9F59-DC1BF3875406}" destId="{2B6DE239-738A-4559-AAEA-D30924E6F211}" srcOrd="1" destOrd="0" presId="urn:microsoft.com/office/officeart/2008/layout/HalfCircleOrganizationChart"/>
    <dgm:cxn modelId="{F7E2F371-F606-4671-9BA3-EDB2ED395C93}" type="presParOf" srcId="{2B6DE239-738A-4559-AAEA-D30924E6F211}" destId="{F05ADAEC-CAB0-46A4-AB24-4FDA5F3A347F}" srcOrd="0" destOrd="0" presId="urn:microsoft.com/office/officeart/2008/layout/HalfCircleOrganizationChart"/>
    <dgm:cxn modelId="{F6EF3B63-0BA7-47CC-8FB8-DB2D81DC6D63}" type="presParOf" srcId="{2B6DE239-738A-4559-AAEA-D30924E6F211}" destId="{D9AD6F0D-FAE3-48C4-A3B7-EB5B8B6ECAB7}" srcOrd="1" destOrd="0" presId="urn:microsoft.com/office/officeart/2008/layout/HalfCircleOrganizationChart"/>
    <dgm:cxn modelId="{C9C2F1BF-A831-4C58-B4E8-2F6DCD0D7B78}" type="presParOf" srcId="{D9AD6F0D-FAE3-48C4-A3B7-EB5B8B6ECAB7}" destId="{95CB501E-17B8-4446-BE5A-F0C1519A3141}" srcOrd="0" destOrd="0" presId="urn:microsoft.com/office/officeart/2008/layout/HalfCircleOrganizationChart"/>
    <dgm:cxn modelId="{F1CBAE00-9247-47FE-8515-914EC710D812}" type="presParOf" srcId="{95CB501E-17B8-4446-BE5A-F0C1519A3141}" destId="{471EA514-B505-43B6-ABC4-C78904D545B0}" srcOrd="0" destOrd="0" presId="urn:microsoft.com/office/officeart/2008/layout/HalfCircleOrganizationChart"/>
    <dgm:cxn modelId="{D4ECFDF4-B46F-4CA0-A361-6CCCE66426FE}" type="presParOf" srcId="{95CB501E-17B8-4446-BE5A-F0C1519A3141}" destId="{C8A191CE-A9F4-4B56-95B5-F026DD5185C3}" srcOrd="1" destOrd="0" presId="urn:microsoft.com/office/officeart/2008/layout/HalfCircleOrganizationChart"/>
    <dgm:cxn modelId="{BC42D06F-3931-4D0F-87A5-97654E8D0385}" type="presParOf" srcId="{95CB501E-17B8-4446-BE5A-F0C1519A3141}" destId="{86494667-BA21-4C8F-9CD2-6F4364372931}" srcOrd="2" destOrd="0" presId="urn:microsoft.com/office/officeart/2008/layout/HalfCircleOrganizationChart"/>
    <dgm:cxn modelId="{0F565276-697B-4A3B-8304-8E520AD70E56}" type="presParOf" srcId="{95CB501E-17B8-4446-BE5A-F0C1519A3141}" destId="{018D9C0D-7976-4636-94F5-AAC305ED7AF1}" srcOrd="3" destOrd="0" presId="urn:microsoft.com/office/officeart/2008/layout/HalfCircleOrganizationChart"/>
    <dgm:cxn modelId="{6909D5B9-ED5D-4D3D-BD29-F5AC997265AE}" type="presParOf" srcId="{D9AD6F0D-FAE3-48C4-A3B7-EB5B8B6ECAB7}" destId="{74282860-CCA6-4045-9D0B-8C42EEF85585}" srcOrd="1" destOrd="0" presId="urn:microsoft.com/office/officeart/2008/layout/HalfCircleOrganizationChart"/>
    <dgm:cxn modelId="{660671DD-CE47-417B-AB49-FDC41F24E04F}" type="presParOf" srcId="{D9AD6F0D-FAE3-48C4-A3B7-EB5B8B6ECAB7}" destId="{B7C26A65-C8A3-41CB-ACB0-541D8FF477F6}" srcOrd="2" destOrd="0" presId="urn:microsoft.com/office/officeart/2008/layout/HalfCircleOrganizationChart"/>
    <dgm:cxn modelId="{47C5E009-2097-444D-9447-E5ED447346A3}" type="presParOf" srcId="{B4A0B3AA-761A-415D-9F59-DC1BF3875406}" destId="{B96AB4B4-F2D5-458E-8D4E-FF13C4A8630C}" srcOrd="2" destOrd="0" presId="urn:microsoft.com/office/officeart/2008/layout/HalfCircleOrganizationChart"/>
    <dgm:cxn modelId="{844BF2C1-73EA-4B8A-8ABC-6A40A49ABACF}" type="presParOf" srcId="{72101EAE-CAB3-4046-9EE3-F60B10D2CC7F}" destId="{45BDE5D0-400B-4A6C-A73B-D13DC8D2ABD8}" srcOrd="2" destOrd="0" presId="urn:microsoft.com/office/officeart/2008/layout/HalfCircleOrganizationChart"/>
    <dgm:cxn modelId="{5D583026-FF0A-4740-9FC7-3A7BD2C8A0BB}" type="presParOf" srcId="{72101EAE-CAB3-4046-9EE3-F60B10D2CC7F}" destId="{C1FA714C-3047-409E-A087-05B9AEEDDFB3}" srcOrd="3" destOrd="0" presId="urn:microsoft.com/office/officeart/2008/layout/HalfCircleOrganizationChart"/>
    <dgm:cxn modelId="{DAC89803-F74E-4B6F-A04B-E5733040DF7D}" type="presParOf" srcId="{C1FA714C-3047-409E-A087-05B9AEEDDFB3}" destId="{B07D845C-9C1E-4786-B8C8-7971BB68FE65}" srcOrd="0" destOrd="0" presId="urn:microsoft.com/office/officeart/2008/layout/HalfCircleOrganizationChart"/>
    <dgm:cxn modelId="{3A436B00-D51D-47DC-A7FB-C2B1EA90E473}" type="presParOf" srcId="{B07D845C-9C1E-4786-B8C8-7971BB68FE65}" destId="{FD459B9F-6AC3-4BE8-8CF1-92CFB3961F53}" srcOrd="0" destOrd="0" presId="urn:microsoft.com/office/officeart/2008/layout/HalfCircleOrganizationChart"/>
    <dgm:cxn modelId="{096ED3CC-E672-4F98-A12A-0C202EA7CBBC}" type="presParOf" srcId="{B07D845C-9C1E-4786-B8C8-7971BB68FE65}" destId="{AD9D51E2-702D-454D-A6F9-1F4F0285CB9D}" srcOrd="1" destOrd="0" presId="urn:microsoft.com/office/officeart/2008/layout/HalfCircleOrganizationChart"/>
    <dgm:cxn modelId="{3CCD060F-DFC7-4988-87D7-9258AF9DFBA2}" type="presParOf" srcId="{B07D845C-9C1E-4786-B8C8-7971BB68FE65}" destId="{092DD827-DA45-4F43-A224-9D7911E12701}" srcOrd="2" destOrd="0" presId="urn:microsoft.com/office/officeart/2008/layout/HalfCircleOrganizationChart"/>
    <dgm:cxn modelId="{9F71FF28-7943-4FD1-8512-C71B00266812}" type="presParOf" srcId="{B07D845C-9C1E-4786-B8C8-7971BB68FE65}" destId="{92A71048-6215-4DAD-AF3A-918504106E78}" srcOrd="3" destOrd="0" presId="urn:microsoft.com/office/officeart/2008/layout/HalfCircleOrganizationChart"/>
    <dgm:cxn modelId="{661669B9-150F-42FE-AC67-664058A70777}" type="presParOf" srcId="{C1FA714C-3047-409E-A087-05B9AEEDDFB3}" destId="{3C812289-1B0E-4421-832C-210C86A30381}" srcOrd="1" destOrd="0" presId="urn:microsoft.com/office/officeart/2008/layout/HalfCircleOrganizationChart"/>
    <dgm:cxn modelId="{0D6C48E7-1438-42DD-8E82-8A4A053AF343}" type="presParOf" srcId="{3C812289-1B0E-4421-832C-210C86A30381}" destId="{28980BDD-4532-4B92-A58E-1AA25F521B88}" srcOrd="0" destOrd="0" presId="urn:microsoft.com/office/officeart/2008/layout/HalfCircleOrganizationChart"/>
    <dgm:cxn modelId="{88D8E175-F56C-49C8-91CD-57D3EA8CD63F}" type="presParOf" srcId="{3C812289-1B0E-4421-832C-210C86A30381}" destId="{DF622B1A-1F33-4905-878E-AD234154D781}" srcOrd="1" destOrd="0" presId="urn:microsoft.com/office/officeart/2008/layout/HalfCircleOrganizationChart"/>
    <dgm:cxn modelId="{429F1DAD-CEDC-4E1D-8841-BA2E6958019C}" type="presParOf" srcId="{DF622B1A-1F33-4905-878E-AD234154D781}" destId="{293AC98D-87AA-4397-8CB4-EF2C8E59032A}" srcOrd="0" destOrd="0" presId="urn:microsoft.com/office/officeart/2008/layout/HalfCircleOrganizationChart"/>
    <dgm:cxn modelId="{BB4BF26B-0A0A-4C58-9134-CDE2B26BBC7E}" type="presParOf" srcId="{293AC98D-87AA-4397-8CB4-EF2C8E59032A}" destId="{659D0F32-7B00-45E9-940F-D36A1CE5EB1D}" srcOrd="0" destOrd="0" presId="urn:microsoft.com/office/officeart/2008/layout/HalfCircleOrganizationChart"/>
    <dgm:cxn modelId="{923E1A11-6685-4A9D-838F-D812F6632288}" type="presParOf" srcId="{293AC98D-87AA-4397-8CB4-EF2C8E59032A}" destId="{C203FBFF-3435-427E-8018-A1225F7CF9E5}" srcOrd="1" destOrd="0" presId="urn:microsoft.com/office/officeart/2008/layout/HalfCircleOrganizationChart"/>
    <dgm:cxn modelId="{C05BCFB9-26BD-484B-8C8F-2F9CE930482F}" type="presParOf" srcId="{293AC98D-87AA-4397-8CB4-EF2C8E59032A}" destId="{FA090C62-1C08-4E62-BD24-2E486C056BEF}" srcOrd="2" destOrd="0" presId="urn:microsoft.com/office/officeart/2008/layout/HalfCircleOrganizationChart"/>
    <dgm:cxn modelId="{DB168385-936E-4FE5-9EC8-24AD019185D9}" type="presParOf" srcId="{293AC98D-87AA-4397-8CB4-EF2C8E59032A}" destId="{2F9BD32C-7F5C-4D00-9BEA-65E9A8E37100}" srcOrd="3" destOrd="0" presId="urn:microsoft.com/office/officeart/2008/layout/HalfCircleOrganizationChart"/>
    <dgm:cxn modelId="{F1C496B3-DC6B-46BB-955D-9676DD52C3CA}" type="presParOf" srcId="{DF622B1A-1F33-4905-878E-AD234154D781}" destId="{779E5DA0-918C-4E88-8944-A6E8377C15AE}" srcOrd="1" destOrd="0" presId="urn:microsoft.com/office/officeart/2008/layout/HalfCircleOrganizationChart"/>
    <dgm:cxn modelId="{DAB295B4-FB6C-4899-B599-0441625563EA}" type="presParOf" srcId="{DF622B1A-1F33-4905-878E-AD234154D781}" destId="{A7CEC110-A8DF-4F05-8B85-4ABF82C97AA4}" srcOrd="2" destOrd="0" presId="urn:microsoft.com/office/officeart/2008/layout/HalfCircleOrganizationChart"/>
    <dgm:cxn modelId="{DD62B184-A8AE-4894-82ED-58A9A5AE3A01}" type="presParOf" srcId="{C1FA714C-3047-409E-A087-05B9AEEDDFB3}" destId="{79E7E87F-0B96-49F9-8209-DA45A06C39F7}" srcOrd="2" destOrd="0" presId="urn:microsoft.com/office/officeart/2008/layout/HalfCircleOrganizationChart"/>
    <dgm:cxn modelId="{D1117DF0-B1A4-49CC-B135-B722F83C9D7D}" type="presParOf" srcId="{95A78B59-D30B-478F-8142-5E097334EFC7}" destId="{52671D10-6873-406D-8186-7B5317223D67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980BDD-4532-4B92-A58E-1AA25F521B88}">
      <dsp:nvSpPr>
        <dsp:cNvPr id="0" name=""/>
        <dsp:cNvSpPr/>
      </dsp:nvSpPr>
      <dsp:spPr>
        <a:xfrm>
          <a:off x="4623649" y="2433239"/>
          <a:ext cx="924640" cy="6030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3026"/>
              </a:lnTo>
              <a:lnTo>
                <a:pt x="924640" y="60302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BDE5D0-400B-4A6C-A73B-D13DC8D2ABD8}">
      <dsp:nvSpPr>
        <dsp:cNvPr id="0" name=""/>
        <dsp:cNvSpPr/>
      </dsp:nvSpPr>
      <dsp:spPr>
        <a:xfrm>
          <a:off x="3407546" y="1006076"/>
          <a:ext cx="1216103" cy="4221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1059"/>
              </a:lnTo>
              <a:lnTo>
                <a:pt x="1216103" y="211059"/>
              </a:lnTo>
              <a:lnTo>
                <a:pt x="1216103" y="4221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5ADAEC-CAB0-46A4-AB24-4FDA5F3A347F}">
      <dsp:nvSpPr>
        <dsp:cNvPr id="0" name=""/>
        <dsp:cNvSpPr/>
      </dsp:nvSpPr>
      <dsp:spPr>
        <a:xfrm>
          <a:off x="1386961" y="2433239"/>
          <a:ext cx="804481" cy="604075"/>
        </a:xfrm>
        <a:custGeom>
          <a:avLst/>
          <a:gdLst/>
          <a:ahLst/>
          <a:cxnLst/>
          <a:rect l="0" t="0" r="0" b="0"/>
          <a:pathLst>
            <a:path>
              <a:moveTo>
                <a:pt x="804481" y="0"/>
              </a:moveTo>
              <a:lnTo>
                <a:pt x="804481" y="604075"/>
              </a:lnTo>
              <a:lnTo>
                <a:pt x="0" y="6040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CCC94-B645-44D6-A5F3-D4B779A5A947}">
      <dsp:nvSpPr>
        <dsp:cNvPr id="0" name=""/>
        <dsp:cNvSpPr/>
      </dsp:nvSpPr>
      <dsp:spPr>
        <a:xfrm>
          <a:off x="2191442" y="1006076"/>
          <a:ext cx="1216103" cy="422118"/>
        </a:xfrm>
        <a:custGeom>
          <a:avLst/>
          <a:gdLst/>
          <a:ahLst/>
          <a:cxnLst/>
          <a:rect l="0" t="0" r="0" b="0"/>
          <a:pathLst>
            <a:path>
              <a:moveTo>
                <a:pt x="1216103" y="0"/>
              </a:moveTo>
              <a:lnTo>
                <a:pt x="1216103" y="211059"/>
              </a:lnTo>
              <a:lnTo>
                <a:pt x="0" y="211059"/>
              </a:lnTo>
              <a:lnTo>
                <a:pt x="0" y="4221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1B42C7-9ED3-4FC0-B490-EFE8738824E8}">
      <dsp:nvSpPr>
        <dsp:cNvPr id="0" name=""/>
        <dsp:cNvSpPr/>
      </dsp:nvSpPr>
      <dsp:spPr>
        <a:xfrm>
          <a:off x="2905024" y="1032"/>
          <a:ext cx="1005044" cy="10050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536FA8-AA12-4631-9AFB-1ADC5155C49E}">
      <dsp:nvSpPr>
        <dsp:cNvPr id="0" name=""/>
        <dsp:cNvSpPr/>
      </dsp:nvSpPr>
      <dsp:spPr>
        <a:xfrm>
          <a:off x="2905024" y="1032"/>
          <a:ext cx="1005044" cy="10050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D69E94-F9EC-4C26-949C-1E7CC0766465}">
      <dsp:nvSpPr>
        <dsp:cNvPr id="0" name=""/>
        <dsp:cNvSpPr/>
      </dsp:nvSpPr>
      <dsp:spPr>
        <a:xfrm>
          <a:off x="2402501" y="181940"/>
          <a:ext cx="2010088" cy="64322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cenné minerály</a:t>
          </a:r>
        </a:p>
      </dsp:txBody>
      <dsp:txXfrm>
        <a:off x="2402501" y="181940"/>
        <a:ext cx="2010088" cy="643228"/>
      </dsp:txXfrm>
    </dsp:sp>
    <dsp:sp modelId="{AF07EE10-E96F-491C-8BFA-235F79167127}">
      <dsp:nvSpPr>
        <dsp:cNvPr id="0" name=""/>
        <dsp:cNvSpPr/>
      </dsp:nvSpPr>
      <dsp:spPr>
        <a:xfrm>
          <a:off x="1688920" y="1428195"/>
          <a:ext cx="1005044" cy="10050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AD48B-5944-4F14-A3DA-D7AE29BFF92B}">
      <dsp:nvSpPr>
        <dsp:cNvPr id="0" name=""/>
        <dsp:cNvSpPr/>
      </dsp:nvSpPr>
      <dsp:spPr>
        <a:xfrm>
          <a:off x="1688920" y="1428195"/>
          <a:ext cx="1005044" cy="10050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64A07A-CC9D-459E-9F37-D04B973D81DC}">
      <dsp:nvSpPr>
        <dsp:cNvPr id="0" name=""/>
        <dsp:cNvSpPr/>
      </dsp:nvSpPr>
      <dsp:spPr>
        <a:xfrm>
          <a:off x="1186398" y="1609103"/>
          <a:ext cx="2010088" cy="64322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drahokamy</a:t>
          </a:r>
        </a:p>
      </dsp:txBody>
      <dsp:txXfrm>
        <a:off x="1186398" y="1609103"/>
        <a:ext cx="2010088" cy="643228"/>
      </dsp:txXfrm>
    </dsp:sp>
    <dsp:sp modelId="{C8A191CE-A9F4-4B56-95B5-F026DD5185C3}">
      <dsp:nvSpPr>
        <dsp:cNvPr id="0" name=""/>
        <dsp:cNvSpPr/>
      </dsp:nvSpPr>
      <dsp:spPr>
        <a:xfrm>
          <a:off x="502522" y="2856406"/>
          <a:ext cx="1005044" cy="10050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494667-BA21-4C8F-9CD2-6F4364372931}">
      <dsp:nvSpPr>
        <dsp:cNvPr id="0" name=""/>
        <dsp:cNvSpPr/>
      </dsp:nvSpPr>
      <dsp:spPr>
        <a:xfrm>
          <a:off x="502522" y="2856406"/>
          <a:ext cx="1005044" cy="10050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1EA514-B505-43B6-ABC4-C78904D545B0}">
      <dsp:nvSpPr>
        <dsp:cNvPr id="0" name=""/>
        <dsp:cNvSpPr/>
      </dsp:nvSpPr>
      <dsp:spPr>
        <a:xfrm>
          <a:off x="0" y="3037314"/>
          <a:ext cx="2010088" cy="64322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tvrdost větší než 7</a:t>
          </a:r>
        </a:p>
      </dsp:txBody>
      <dsp:txXfrm>
        <a:off x="0" y="3037314"/>
        <a:ext cx="2010088" cy="643228"/>
      </dsp:txXfrm>
    </dsp:sp>
    <dsp:sp modelId="{AD9D51E2-702D-454D-A6F9-1F4F0285CB9D}">
      <dsp:nvSpPr>
        <dsp:cNvPr id="0" name=""/>
        <dsp:cNvSpPr/>
      </dsp:nvSpPr>
      <dsp:spPr>
        <a:xfrm>
          <a:off x="4121127" y="1428195"/>
          <a:ext cx="1005044" cy="10050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2DD827-DA45-4F43-A224-9D7911E12701}">
      <dsp:nvSpPr>
        <dsp:cNvPr id="0" name=""/>
        <dsp:cNvSpPr/>
      </dsp:nvSpPr>
      <dsp:spPr>
        <a:xfrm>
          <a:off x="4121127" y="1428195"/>
          <a:ext cx="1005044" cy="10050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459B9F-6AC3-4BE8-8CF1-92CFB3961F53}">
      <dsp:nvSpPr>
        <dsp:cNvPr id="0" name=""/>
        <dsp:cNvSpPr/>
      </dsp:nvSpPr>
      <dsp:spPr>
        <a:xfrm>
          <a:off x="3618605" y="1609103"/>
          <a:ext cx="2010088" cy="64322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polodrahokamy</a:t>
          </a:r>
        </a:p>
      </dsp:txBody>
      <dsp:txXfrm>
        <a:off x="3618605" y="1609103"/>
        <a:ext cx="2010088" cy="643228"/>
      </dsp:txXfrm>
    </dsp:sp>
    <dsp:sp modelId="{C203FBFF-3435-427E-8018-A1225F7CF9E5}">
      <dsp:nvSpPr>
        <dsp:cNvPr id="0" name=""/>
        <dsp:cNvSpPr/>
      </dsp:nvSpPr>
      <dsp:spPr>
        <a:xfrm>
          <a:off x="5427685" y="2855358"/>
          <a:ext cx="1005044" cy="10050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090C62-1C08-4E62-BD24-2E486C056BEF}">
      <dsp:nvSpPr>
        <dsp:cNvPr id="0" name=""/>
        <dsp:cNvSpPr/>
      </dsp:nvSpPr>
      <dsp:spPr>
        <a:xfrm>
          <a:off x="5427685" y="2855358"/>
          <a:ext cx="1005044" cy="10050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9D0F32-7B00-45E9-940F-D36A1CE5EB1D}">
      <dsp:nvSpPr>
        <dsp:cNvPr id="0" name=""/>
        <dsp:cNvSpPr/>
      </dsp:nvSpPr>
      <dsp:spPr>
        <a:xfrm>
          <a:off x="4925163" y="3036266"/>
          <a:ext cx="2010088" cy="64322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tvrdost menší než 7</a:t>
          </a:r>
        </a:p>
      </dsp:txBody>
      <dsp:txXfrm>
        <a:off x="4925163" y="3036266"/>
        <a:ext cx="2010088" cy="6432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16</cp:revision>
  <cp:lastPrinted>2013-05-19T19:22:00Z</cp:lastPrinted>
  <dcterms:created xsi:type="dcterms:W3CDTF">2012-11-01T17:07:00Z</dcterms:created>
  <dcterms:modified xsi:type="dcterms:W3CDTF">2013-05-19T19:23:00Z</dcterms:modified>
</cp:coreProperties>
</file>