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199" w:rsidRDefault="00E91199" w:rsidP="00E91199">
      <w:pPr>
        <w:rPr>
          <w:b/>
          <w:u w:val="single"/>
        </w:rPr>
      </w:pPr>
      <w:r>
        <w:t xml:space="preserve"> </w:t>
      </w:r>
      <w:r>
        <w:rPr>
          <w:b/>
          <w:noProof/>
          <w:u w:val="single"/>
        </w:rPr>
        <w:drawing>
          <wp:inline distT="0" distB="0" distL="0" distR="0">
            <wp:extent cx="5705475" cy="12382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1199" w:rsidRDefault="00E91199" w:rsidP="00E91199">
      <w:pPr>
        <w:rPr>
          <w:b/>
          <w:u w:val="single"/>
        </w:rPr>
      </w:pPr>
    </w:p>
    <w:p w:rsidR="00E91199" w:rsidRDefault="00E91199" w:rsidP="00E91199">
      <w:pPr>
        <w:rPr>
          <w:b/>
          <w:u w:val="single"/>
        </w:rPr>
      </w:pPr>
    </w:p>
    <w:p w:rsidR="00E91199" w:rsidRPr="004C3195" w:rsidRDefault="00E91199" w:rsidP="00E91199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</w:t>
      </w:r>
    </w:p>
    <w:p w:rsidR="00E91199" w:rsidRPr="004C3195" w:rsidRDefault="00E91199" w:rsidP="00E91199">
      <w:pPr>
        <w:tabs>
          <w:tab w:val="left" w:pos="2340"/>
        </w:tabs>
        <w:rPr>
          <w:b/>
        </w:rPr>
      </w:pPr>
    </w:p>
    <w:p w:rsidR="00E91199" w:rsidRPr="004C3195" w:rsidRDefault="00E91199" w:rsidP="00E91199">
      <w:pPr>
        <w:tabs>
          <w:tab w:val="left" w:pos="2340"/>
        </w:tabs>
        <w:rPr>
          <w:b/>
        </w:rPr>
      </w:pPr>
    </w:p>
    <w:p w:rsidR="00E91199" w:rsidRPr="0020665B" w:rsidRDefault="00E91199" w:rsidP="00E91199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 w:rsidRPr="002959D8">
        <w:t>Mgr.</w:t>
      </w:r>
      <w:r w:rsidR="00415CBB">
        <w:t xml:space="preserve"> Hana Míčová</w:t>
      </w:r>
    </w:p>
    <w:p w:rsidR="00E91199" w:rsidRPr="004C3195" w:rsidRDefault="00E91199" w:rsidP="00E91199">
      <w:pPr>
        <w:tabs>
          <w:tab w:val="left" w:pos="2340"/>
        </w:tabs>
        <w:rPr>
          <w:b/>
        </w:rPr>
      </w:pPr>
    </w:p>
    <w:p w:rsidR="00E91199" w:rsidRPr="004C3195" w:rsidRDefault="00E91199" w:rsidP="00E91199">
      <w:pPr>
        <w:tabs>
          <w:tab w:val="left" w:pos="2340"/>
        </w:tabs>
        <w:rPr>
          <w:b/>
        </w:rPr>
      </w:pPr>
    </w:p>
    <w:p w:rsidR="00E91199" w:rsidRPr="004C3195" w:rsidRDefault="00E91199" w:rsidP="00E91199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>
        <w:t>VY_32</w:t>
      </w:r>
      <w:r w:rsidRPr="004C3195">
        <w:t>_INOVACE_</w:t>
      </w:r>
      <w:r w:rsidR="00415CBB">
        <w:t>30</w:t>
      </w:r>
      <w:r w:rsidRPr="004C3195">
        <w:t>_</w:t>
      </w:r>
      <w:r w:rsidR="00415CBB">
        <w:t>D7</w:t>
      </w:r>
    </w:p>
    <w:p w:rsidR="00E91199" w:rsidRPr="004C3195" w:rsidRDefault="00E91199" w:rsidP="00E91199">
      <w:pPr>
        <w:tabs>
          <w:tab w:val="left" w:pos="2340"/>
        </w:tabs>
      </w:pPr>
    </w:p>
    <w:p w:rsidR="00E91199" w:rsidRPr="004C3195" w:rsidRDefault="00E91199" w:rsidP="00E91199">
      <w:pPr>
        <w:tabs>
          <w:tab w:val="left" w:pos="2340"/>
        </w:tabs>
        <w:rPr>
          <w:b/>
        </w:rPr>
      </w:pPr>
    </w:p>
    <w:p w:rsidR="00E91199" w:rsidRPr="0020665B" w:rsidRDefault="00E91199" w:rsidP="00E91199">
      <w:pPr>
        <w:tabs>
          <w:tab w:val="left" w:pos="2340"/>
        </w:tabs>
      </w:pPr>
      <w:r w:rsidRPr="004C3195">
        <w:rPr>
          <w:b/>
        </w:rPr>
        <w:t>Téma:</w:t>
      </w:r>
      <w:r w:rsidRPr="004C3195">
        <w:rPr>
          <w:b/>
        </w:rPr>
        <w:tab/>
      </w:r>
      <w:proofErr w:type="spellStart"/>
      <w:r>
        <w:t>Jagellonci</w:t>
      </w:r>
      <w:proofErr w:type="spellEnd"/>
      <w:r>
        <w:t xml:space="preserve"> – pracovní list</w:t>
      </w:r>
    </w:p>
    <w:p w:rsidR="00E91199" w:rsidRPr="004C3195" w:rsidRDefault="00E91199" w:rsidP="00E91199">
      <w:pPr>
        <w:tabs>
          <w:tab w:val="left" w:pos="2340"/>
        </w:tabs>
        <w:rPr>
          <w:b/>
        </w:rPr>
      </w:pPr>
    </w:p>
    <w:p w:rsidR="00E91199" w:rsidRPr="004C3195" w:rsidRDefault="00E91199" w:rsidP="00E91199">
      <w:pPr>
        <w:tabs>
          <w:tab w:val="left" w:pos="2340"/>
        </w:tabs>
        <w:rPr>
          <w:b/>
        </w:rPr>
      </w:pPr>
    </w:p>
    <w:p w:rsidR="00E91199" w:rsidRPr="004C3195" w:rsidRDefault="00E91199" w:rsidP="00E91199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</w:t>
      </w:r>
      <w:r>
        <w:t>13</w:t>
      </w:r>
    </w:p>
    <w:p w:rsidR="00E91199" w:rsidRPr="004C3195" w:rsidRDefault="00E91199" w:rsidP="00E91199">
      <w:pPr>
        <w:tabs>
          <w:tab w:val="left" w:pos="2340"/>
        </w:tabs>
        <w:rPr>
          <w:b/>
        </w:rPr>
      </w:pPr>
    </w:p>
    <w:p w:rsidR="00E91199" w:rsidRPr="004C3195" w:rsidRDefault="00E91199" w:rsidP="00E91199">
      <w:pPr>
        <w:tabs>
          <w:tab w:val="left" w:pos="2340"/>
        </w:tabs>
        <w:rPr>
          <w:b/>
        </w:rPr>
      </w:pPr>
    </w:p>
    <w:p w:rsidR="00E91199" w:rsidRDefault="00E91199" w:rsidP="00E91199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k zopakování látky o době jagellonské </w:t>
      </w: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  <w:r w:rsidRPr="002A08F6">
        <w:rPr>
          <w:b/>
        </w:rPr>
        <w:t>Datum:</w:t>
      </w:r>
      <w:r>
        <w:rPr>
          <w:b/>
        </w:rPr>
        <w:tab/>
      </w:r>
      <w:r w:rsidR="003E2F23">
        <w:t>18.</w:t>
      </w:r>
      <w:r w:rsidR="00415CBB">
        <w:t xml:space="preserve"> 4</w:t>
      </w:r>
      <w:r w:rsidRPr="00E91199">
        <w:t>. 2013</w:t>
      </w: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E91199" w:rsidRDefault="00E91199" w:rsidP="00E91199">
      <w:pPr>
        <w:tabs>
          <w:tab w:val="left" w:pos="2340"/>
        </w:tabs>
      </w:pPr>
    </w:p>
    <w:p w:rsidR="007C1B88" w:rsidRDefault="007C1B88" w:rsidP="007C1B88">
      <w:pPr>
        <w:pStyle w:val="Nadpis1"/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 w:rsidRPr="007C1B88">
        <w:rPr>
          <w:rFonts w:ascii="Times New Roman" w:hAnsi="Times New Roman" w:cs="Times New Roman"/>
          <w:sz w:val="40"/>
          <w:szCs w:val="40"/>
          <w:u w:val="single"/>
        </w:rPr>
        <w:lastRenderedPageBreak/>
        <w:t>Jagellonci</w:t>
      </w:r>
      <w:proofErr w:type="spellEnd"/>
      <w:r w:rsidRPr="007C1B88">
        <w:rPr>
          <w:rFonts w:ascii="Times New Roman" w:hAnsi="Times New Roman" w:cs="Times New Roman"/>
          <w:sz w:val="40"/>
          <w:szCs w:val="40"/>
          <w:u w:val="single"/>
        </w:rPr>
        <w:t xml:space="preserve"> - pracovní list</w:t>
      </w:r>
    </w:p>
    <w:p w:rsidR="00590EB8" w:rsidRDefault="00085BC0" w:rsidP="00590EB8">
      <w:pPr>
        <w:rPr>
          <w:b/>
          <w:i/>
          <w:color w:val="244061" w:themeColor="accent1" w:themeShade="80"/>
          <w:sz w:val="28"/>
          <w:szCs w:val="28"/>
        </w:rPr>
      </w:pPr>
      <w:r w:rsidRPr="00085BC0">
        <w:rPr>
          <w:b/>
          <w:i/>
          <w:color w:val="244061" w:themeColor="accent1" w:themeShade="80"/>
          <w:sz w:val="28"/>
          <w:szCs w:val="28"/>
        </w:rPr>
        <w:t>Odpovědi napište do textového pole:</w:t>
      </w:r>
    </w:p>
    <w:p w:rsidR="00590EB8" w:rsidRDefault="00590EB8" w:rsidP="00590EB8">
      <w:pPr>
        <w:rPr>
          <w:b/>
          <w:i/>
          <w:color w:val="244061" w:themeColor="accent1" w:themeShade="80"/>
          <w:sz w:val="28"/>
          <w:szCs w:val="28"/>
        </w:rPr>
      </w:pPr>
    </w:p>
    <w:p w:rsidR="00E91199" w:rsidRPr="00085BC0" w:rsidRDefault="007C1B88" w:rsidP="00590EB8">
      <w:pPr>
        <w:rPr>
          <w:b/>
          <w:color w:val="244061" w:themeColor="accent1" w:themeShade="80"/>
          <w:sz w:val="40"/>
          <w:szCs w:val="40"/>
        </w:rPr>
      </w:pPr>
      <w:r w:rsidRPr="00085BC0">
        <w:rPr>
          <w:color w:val="244061" w:themeColor="accent1" w:themeShade="80"/>
          <w:sz w:val="32"/>
          <w:szCs w:val="32"/>
        </w:rPr>
        <w:t xml:space="preserve">1. </w:t>
      </w:r>
      <w:proofErr w:type="spellStart"/>
      <w:r w:rsidRPr="00085BC0">
        <w:rPr>
          <w:color w:val="244061" w:themeColor="accent1" w:themeShade="80"/>
          <w:sz w:val="32"/>
          <w:szCs w:val="32"/>
        </w:rPr>
        <w:t>Jagellonci</w:t>
      </w:r>
      <w:proofErr w:type="spellEnd"/>
      <w:r w:rsidRPr="00085BC0">
        <w:rPr>
          <w:color w:val="244061" w:themeColor="accent1" w:themeShade="80"/>
          <w:sz w:val="32"/>
          <w:szCs w:val="32"/>
        </w:rPr>
        <w:t xml:space="preserve"> byli v 15. </w:t>
      </w:r>
      <w:r w:rsidR="00085BC0">
        <w:rPr>
          <w:color w:val="244061" w:themeColor="accent1" w:themeShade="80"/>
          <w:sz w:val="32"/>
          <w:szCs w:val="32"/>
        </w:rPr>
        <w:t>s</w:t>
      </w:r>
      <w:r w:rsidRPr="00085BC0">
        <w:rPr>
          <w:color w:val="244061" w:themeColor="accent1" w:themeShade="80"/>
          <w:sz w:val="32"/>
          <w:szCs w:val="32"/>
        </w:rPr>
        <w:t xml:space="preserve">toletí významným panovnickým rodem. </w:t>
      </w:r>
      <w:r w:rsidRPr="00085BC0">
        <w:rPr>
          <w:color w:val="244061" w:themeColor="accent1" w:themeShade="80"/>
          <w:sz w:val="32"/>
          <w:szCs w:val="32"/>
        </w:rPr>
        <w:tab/>
        <w:t>V kterých zemích vládli panovníci z tohoto rodu?</w:t>
      </w:r>
      <w:r w:rsidRPr="00085BC0">
        <w:rPr>
          <w:color w:val="244061" w:themeColor="accent1" w:themeShade="80"/>
          <w:sz w:val="32"/>
          <w:szCs w:val="32"/>
        </w:rPr>
        <w:tab/>
      </w:r>
    </w:p>
    <w:p w:rsidR="00CD7088" w:rsidRDefault="00590EB8">
      <w:r w:rsidRPr="00085BC0">
        <w:rPr>
          <w:noProof/>
        </w:rPr>
        <w:drawing>
          <wp:inline distT="0" distB="0" distL="0" distR="0">
            <wp:extent cx="1333500" cy="1285875"/>
            <wp:effectExtent l="19050" t="19050" r="19050" b="28575"/>
            <wp:docPr id="7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433" cy="128581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2">
                          <a:lumMod val="25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 w:rsidR="00AD3B77"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37.25pt;margin-top:8.9pt;width:312.6pt;height:69.75pt;z-index:251660288;mso-position-horizontal-relative:text;mso-position-vertical-relative:text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085BC0" w:rsidRDefault="00085BC0"/>
              </w:txbxContent>
            </v:textbox>
          </v:shape>
        </w:pict>
      </w:r>
      <w:r w:rsidR="00AD3B77" w:rsidRPr="00AD3B77">
        <w:rPr>
          <w:b/>
          <w:noProof/>
          <w:color w:val="244061" w:themeColor="accent1" w:themeShade="80"/>
          <w:sz w:val="40"/>
          <w:szCs w:val="40"/>
        </w:rPr>
        <w:pict>
          <v:shape id="_x0000_s1035" type="#_x0000_t202" style="position:absolute;margin-left:118.1pt;margin-top:88.4pt;width:19.15pt;height:16.5pt;z-index:251669504;mso-position-horizontal-relative:text;mso-position-vertical-relative:text;mso-width-relative:margin;mso-height-relative:margin">
            <v:textbox>
              <w:txbxContent>
                <w:p w:rsidR="00545C59" w:rsidRDefault="00545C59" w:rsidP="00545C59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1</w:t>
                  </w:r>
                  <w:r>
                    <w:t>.</w:t>
                  </w:r>
                </w:p>
              </w:txbxContent>
            </v:textbox>
          </v:shape>
        </w:pict>
      </w:r>
    </w:p>
    <w:p w:rsidR="00085BC0" w:rsidRDefault="00085BC0"/>
    <w:p w:rsidR="00085BC0" w:rsidRDefault="00085BC0">
      <w:pPr>
        <w:rPr>
          <w:color w:val="244061" w:themeColor="accent1" w:themeShade="80"/>
          <w:sz w:val="32"/>
          <w:szCs w:val="32"/>
        </w:rPr>
      </w:pPr>
      <w:r w:rsidRPr="00085BC0">
        <w:rPr>
          <w:color w:val="244061" w:themeColor="accent1" w:themeShade="80"/>
          <w:sz w:val="32"/>
          <w:szCs w:val="32"/>
        </w:rPr>
        <w:t xml:space="preserve">2. Kteří </w:t>
      </w:r>
      <w:r>
        <w:rPr>
          <w:color w:val="244061" w:themeColor="accent1" w:themeShade="80"/>
          <w:sz w:val="32"/>
          <w:szCs w:val="32"/>
        </w:rPr>
        <w:t>příslušníci Jagellonského rodu usedli na český trůn?</w:t>
      </w:r>
    </w:p>
    <w:p w:rsidR="00085BC0" w:rsidRDefault="00AD3B77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29" type="#_x0000_t202" style="position:absolute;margin-left:13.5pt;margin-top:9.55pt;width:442.9pt;height:42pt;z-index:251663360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085BC0" w:rsidRDefault="00085BC0" w:rsidP="00085BC0"/>
              </w:txbxContent>
            </v:textbox>
          </v:shape>
        </w:pict>
      </w:r>
    </w:p>
    <w:p w:rsidR="00085BC0" w:rsidRDefault="00085BC0">
      <w:pPr>
        <w:rPr>
          <w:color w:val="244061" w:themeColor="accent1" w:themeShade="80"/>
          <w:sz w:val="32"/>
          <w:szCs w:val="32"/>
        </w:rPr>
      </w:pPr>
    </w:p>
    <w:p w:rsidR="00085BC0" w:rsidRDefault="00085BC0">
      <w:pPr>
        <w:rPr>
          <w:color w:val="244061" w:themeColor="accent1" w:themeShade="80"/>
          <w:sz w:val="32"/>
          <w:szCs w:val="32"/>
        </w:rPr>
      </w:pPr>
    </w:p>
    <w:p w:rsidR="00085BC0" w:rsidRDefault="00085BC0">
      <w:pPr>
        <w:rPr>
          <w:color w:val="244061" w:themeColor="accent1" w:themeShade="80"/>
          <w:sz w:val="32"/>
          <w:szCs w:val="32"/>
        </w:rPr>
      </w:pPr>
    </w:p>
    <w:p w:rsidR="00085BC0" w:rsidRDefault="00085BC0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3. Které tři stavy zasedaly na zemském sněmu po husitských válkách?</w:t>
      </w:r>
    </w:p>
    <w:p w:rsidR="00085BC0" w:rsidRDefault="00AD3B77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0" type="#_x0000_t202" style="position:absolute;margin-left:13.5pt;margin-top:7.9pt;width:442.9pt;height:42pt;z-index:251664384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085BC0" w:rsidRDefault="00085BC0" w:rsidP="00085BC0"/>
              </w:txbxContent>
            </v:textbox>
          </v:shape>
        </w:pict>
      </w:r>
    </w:p>
    <w:p w:rsidR="00085BC0" w:rsidRDefault="00085BC0">
      <w:pPr>
        <w:rPr>
          <w:color w:val="244061" w:themeColor="accent1" w:themeShade="80"/>
          <w:sz w:val="32"/>
          <w:szCs w:val="32"/>
        </w:rPr>
      </w:pPr>
    </w:p>
    <w:p w:rsidR="00085BC0" w:rsidRDefault="00085BC0">
      <w:pPr>
        <w:rPr>
          <w:color w:val="244061" w:themeColor="accent1" w:themeShade="80"/>
          <w:sz w:val="32"/>
          <w:szCs w:val="32"/>
        </w:rPr>
      </w:pPr>
    </w:p>
    <w:p w:rsidR="00085BC0" w:rsidRDefault="00085BC0">
      <w:pPr>
        <w:rPr>
          <w:color w:val="244061" w:themeColor="accent1" w:themeShade="80"/>
          <w:sz w:val="32"/>
          <w:szCs w:val="32"/>
        </w:rPr>
      </w:pPr>
    </w:p>
    <w:p w:rsidR="00085BC0" w:rsidRDefault="00085BC0" w:rsidP="00534EB4">
      <w:pPr>
        <w:tabs>
          <w:tab w:val="left" w:pos="360"/>
        </w:tabs>
        <w:rPr>
          <w:noProof/>
        </w:rPr>
      </w:pPr>
      <w:r>
        <w:rPr>
          <w:color w:val="244061" w:themeColor="accent1" w:themeShade="80"/>
          <w:sz w:val="32"/>
          <w:szCs w:val="32"/>
        </w:rPr>
        <w:t xml:space="preserve">4. </w:t>
      </w:r>
      <w:r w:rsidR="00534EB4">
        <w:rPr>
          <w:color w:val="244061" w:themeColor="accent1" w:themeShade="80"/>
          <w:sz w:val="32"/>
          <w:szCs w:val="32"/>
        </w:rPr>
        <w:t xml:space="preserve">Proč jsou Čechy za Jagellonské vlády označovány jako stavovský </w:t>
      </w:r>
      <w:r w:rsidR="00534EB4">
        <w:rPr>
          <w:color w:val="244061" w:themeColor="accent1" w:themeShade="80"/>
          <w:sz w:val="32"/>
          <w:szCs w:val="32"/>
        </w:rPr>
        <w:tab/>
        <w:t>stát? Vysvětlete pojem.</w:t>
      </w:r>
      <w:r w:rsidR="00534EB4" w:rsidRPr="00534EB4">
        <w:rPr>
          <w:noProof/>
        </w:rPr>
        <w:t xml:space="preserve"> </w:t>
      </w:r>
    </w:p>
    <w:p w:rsidR="00534EB4" w:rsidRDefault="00AD3B77" w:rsidP="00534EB4">
      <w:pPr>
        <w:tabs>
          <w:tab w:val="left" w:pos="360"/>
        </w:tabs>
        <w:rPr>
          <w:noProof/>
        </w:rPr>
      </w:pPr>
      <w:r w:rsidRPr="00AD3B77">
        <w:rPr>
          <w:noProof/>
          <w:color w:val="244061" w:themeColor="accent1" w:themeShade="80"/>
          <w:sz w:val="32"/>
          <w:szCs w:val="32"/>
        </w:rPr>
        <w:pict>
          <v:shape id="_x0000_s1031" type="#_x0000_t202" style="position:absolute;margin-left:13.5pt;margin-top:5.6pt;width:442.9pt;height:70.25pt;z-index:251665408;mso-width-relative:margin;mso-height-relative:margin" fillcolor="#daeef3 [664]" strokecolor="#b6dde8 [1304]" strokeweight="3pt">
            <v:shadow on="t" type="perspective" color="#243f60 [1604]" opacity=".5" offset="1pt" offset2="-1pt"/>
            <v:textbox style="mso-next-textbox:#_x0000_s1031">
              <w:txbxContent>
                <w:p w:rsidR="00534EB4" w:rsidRDefault="00534EB4" w:rsidP="00534EB4"/>
              </w:txbxContent>
            </v:textbox>
          </v:shape>
        </w:pict>
      </w:r>
    </w:p>
    <w:p w:rsidR="00534EB4" w:rsidRDefault="00534EB4" w:rsidP="00534EB4">
      <w:pPr>
        <w:tabs>
          <w:tab w:val="left" w:pos="360"/>
        </w:tabs>
        <w:rPr>
          <w:noProof/>
        </w:rPr>
      </w:pPr>
    </w:p>
    <w:p w:rsidR="00534EB4" w:rsidRDefault="00534EB4" w:rsidP="00534EB4">
      <w:pPr>
        <w:tabs>
          <w:tab w:val="left" w:pos="360"/>
        </w:tabs>
        <w:rPr>
          <w:noProof/>
        </w:rPr>
      </w:pPr>
    </w:p>
    <w:p w:rsidR="00534EB4" w:rsidRDefault="00534EB4" w:rsidP="00534EB4">
      <w:pPr>
        <w:tabs>
          <w:tab w:val="left" w:pos="360"/>
        </w:tabs>
        <w:rPr>
          <w:noProof/>
        </w:rPr>
      </w:pPr>
    </w:p>
    <w:p w:rsidR="00534EB4" w:rsidRDefault="00534EB4" w:rsidP="00534EB4">
      <w:pPr>
        <w:tabs>
          <w:tab w:val="left" w:pos="360"/>
        </w:tabs>
        <w:rPr>
          <w:noProof/>
        </w:rPr>
      </w:pPr>
    </w:p>
    <w:p w:rsidR="00590EB8" w:rsidRDefault="00590EB8" w:rsidP="00534EB4">
      <w:pPr>
        <w:tabs>
          <w:tab w:val="left" w:pos="360"/>
        </w:tabs>
        <w:rPr>
          <w:noProof/>
        </w:rPr>
      </w:pPr>
    </w:p>
    <w:p w:rsidR="00590EB8" w:rsidRDefault="00590EB8" w:rsidP="00534EB4">
      <w:pPr>
        <w:tabs>
          <w:tab w:val="left" w:pos="360"/>
        </w:tabs>
        <w:rPr>
          <w:noProof/>
          <w:color w:val="244061" w:themeColor="accent1" w:themeShade="80"/>
          <w:sz w:val="32"/>
          <w:szCs w:val="32"/>
        </w:rPr>
      </w:pPr>
    </w:p>
    <w:p w:rsidR="00534EB4" w:rsidRDefault="00534EB4" w:rsidP="00534EB4">
      <w:pPr>
        <w:tabs>
          <w:tab w:val="left" w:pos="360"/>
        </w:tabs>
        <w:rPr>
          <w:noProof/>
          <w:color w:val="244061" w:themeColor="accent1" w:themeShade="80"/>
          <w:sz w:val="32"/>
          <w:szCs w:val="32"/>
        </w:rPr>
      </w:pPr>
      <w:r w:rsidRPr="00534EB4">
        <w:rPr>
          <w:noProof/>
          <w:color w:val="244061" w:themeColor="accent1" w:themeShade="80"/>
          <w:sz w:val="32"/>
          <w:szCs w:val="32"/>
        </w:rPr>
        <w:t>5.</w:t>
      </w:r>
      <w:r>
        <w:rPr>
          <w:noProof/>
          <w:color w:val="244061" w:themeColor="accent1" w:themeShade="80"/>
          <w:sz w:val="32"/>
          <w:szCs w:val="32"/>
        </w:rPr>
        <w:t>Kým</w:t>
      </w:r>
      <w:r w:rsidRPr="00534EB4">
        <w:rPr>
          <w:noProof/>
          <w:color w:val="244061" w:themeColor="accent1" w:themeShade="80"/>
          <w:sz w:val="32"/>
          <w:szCs w:val="32"/>
        </w:rPr>
        <w:t xml:space="preserve"> </w:t>
      </w:r>
      <w:r>
        <w:rPr>
          <w:noProof/>
          <w:color w:val="244061" w:themeColor="accent1" w:themeShade="80"/>
          <w:sz w:val="32"/>
          <w:szCs w:val="32"/>
        </w:rPr>
        <w:t>byla ohrožena střední Evropa v době Jagellonské?</w:t>
      </w:r>
    </w:p>
    <w:p w:rsidR="00CD34F2" w:rsidRDefault="00AD3B77" w:rsidP="00534EB4">
      <w:pPr>
        <w:tabs>
          <w:tab w:val="left" w:pos="360"/>
        </w:tabs>
        <w:rPr>
          <w:noProof/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  <w:lang w:eastAsia="en-US"/>
        </w:rPr>
        <w:pict>
          <v:shape id="_x0000_s1034" type="#_x0000_t202" style="position:absolute;margin-left:118.1pt;margin-top:125.55pt;width:19.15pt;height:20.45pt;z-index:251668480;mso-width-relative:margin;mso-height-relative:margin">
            <v:textbox>
              <w:txbxContent>
                <w:p w:rsidR="00B30F4F" w:rsidRDefault="00B30F4F" w:rsidP="00545C59">
                  <w:pPr>
                    <w:jc w:val="center"/>
                  </w:pPr>
                  <w:proofErr w:type="gramStart"/>
                  <w:r w:rsidRPr="00B30F4F">
                    <w:rPr>
                      <w:sz w:val="20"/>
                      <w:szCs w:val="20"/>
                    </w:rPr>
                    <w:t>2</w:t>
                  </w:r>
                  <w:r w:rsidR="00590EB8">
                    <w:rPr>
                      <w:sz w:val="20"/>
                      <w:szCs w:val="20"/>
                    </w:rPr>
                    <w:t>..</w:t>
                  </w:r>
                  <w:r>
                    <w:t>.</w:t>
                  </w:r>
                  <w:proofErr w:type="gramEnd"/>
                </w:p>
              </w:txbxContent>
            </v:textbox>
          </v:shape>
        </w:pict>
      </w:r>
      <w:r w:rsidRPr="00AD3B77">
        <w:rPr>
          <w:noProof/>
        </w:rPr>
        <w:pict>
          <v:shape id="_x0000_s1032" type="#_x0000_t202" style="position:absolute;margin-left:117pt;margin-top:26.15pt;width:339.4pt;height:54pt;z-index:251666432;mso-width-relative:margin;mso-height-relative:margin" fillcolor="#daeef3 [664]" strokecolor="#b6dde8 [1304]" strokeweight="3pt">
            <v:shadow on="t" type="perspective" color="#243f60 [1604]" opacity=".5" offset="1pt" offset2="-1pt"/>
            <v:textbox style="mso-next-textbox:#_x0000_s1032">
              <w:txbxContent>
                <w:p w:rsidR="00B30F4F" w:rsidRDefault="00B30F4F" w:rsidP="00B30F4F"/>
              </w:txbxContent>
            </v:textbox>
          </v:shape>
        </w:pict>
      </w:r>
      <w:r w:rsidR="00B30F4F">
        <w:rPr>
          <w:noProof/>
        </w:rPr>
        <w:drawing>
          <wp:inline distT="0" distB="0" distL="0" distR="0">
            <wp:extent cx="1391420" cy="1833245"/>
            <wp:effectExtent l="19050" t="0" r="0" b="0"/>
            <wp:docPr id="11" name="obrázek 11" descr="C:\Documents and Settings\oem\Local Settings\Temporary Internet Files\Content.Word\220px-Janica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oem\Local Settings\Temporary Internet Files\Content.Word\220px-Janicar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856" cy="1843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 w:rsidRPr="00590EB8">
        <w:rPr>
          <w:color w:val="244061" w:themeColor="accent1" w:themeShade="80"/>
          <w:sz w:val="32"/>
          <w:szCs w:val="32"/>
        </w:rPr>
        <w:lastRenderedPageBreak/>
        <w:t xml:space="preserve">6. Se kterými církvemi byste se mohli setkat v Čechách na konci </w:t>
      </w:r>
      <w:r w:rsidRPr="00590EB8">
        <w:rPr>
          <w:color w:val="244061" w:themeColor="accent1" w:themeShade="80"/>
          <w:sz w:val="32"/>
          <w:szCs w:val="32"/>
        </w:rPr>
        <w:tab/>
      </w:r>
      <w:r>
        <w:rPr>
          <w:color w:val="244061" w:themeColor="accent1" w:themeShade="80"/>
          <w:sz w:val="32"/>
          <w:szCs w:val="32"/>
        </w:rPr>
        <w:tab/>
        <w:t>15. století?</w:t>
      </w:r>
    </w:p>
    <w:p w:rsidR="00545C59" w:rsidRDefault="00AD3B77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6" type="#_x0000_t202" style="position:absolute;margin-left:15.75pt;margin-top:8.2pt;width:439.15pt;height:88.1pt;z-index:251670528;mso-width-relative:margin;mso-height-relative:margin" fillcolor="#daeef3 [664]" strokecolor="#b6dde8 [1304]" strokeweight="3pt">
            <v:shadow on="t" type="perspective" color="#243f60 [1604]" opacity=".5" offset="1pt" offset2="-1pt"/>
            <v:textbox style="mso-next-textbox:#_x0000_s1036">
              <w:txbxContent>
                <w:p w:rsidR="00545C59" w:rsidRDefault="00545C59" w:rsidP="00545C59">
                  <w:r>
                    <w:t>1.</w:t>
                  </w:r>
                </w:p>
                <w:p w:rsidR="00545C59" w:rsidRDefault="00545C59" w:rsidP="00545C59"/>
                <w:p w:rsidR="00545C59" w:rsidRDefault="00545C59" w:rsidP="00545C59">
                  <w:r>
                    <w:t>2.</w:t>
                  </w:r>
                </w:p>
                <w:p w:rsidR="00545C59" w:rsidRDefault="00545C59" w:rsidP="00545C59"/>
                <w:p w:rsidR="00545C59" w:rsidRDefault="00545C59" w:rsidP="00545C59">
                  <w:r>
                    <w:t>3.</w:t>
                  </w:r>
                </w:p>
              </w:txbxContent>
            </v:textbox>
          </v:shape>
        </w:pict>
      </w: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7. Rozhodněte o správnosti t</w:t>
      </w:r>
      <w:r w:rsidR="000863E0">
        <w:rPr>
          <w:color w:val="244061" w:themeColor="accent1" w:themeShade="80"/>
          <w:sz w:val="32"/>
          <w:szCs w:val="32"/>
        </w:rPr>
        <w:t>vrzení (ano – ne).</w:t>
      </w:r>
    </w:p>
    <w:p w:rsidR="00545C59" w:rsidRDefault="00AD3B77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7" type="#_x0000_t202" style="position:absolute;margin-left:351pt;margin-top:23.4pt;width:45pt;height:27pt;z-index:251671552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545C59" w:rsidRPr="000863E0" w:rsidRDefault="00545C59" w:rsidP="000863E0"/>
              </w:txbxContent>
            </v:textbox>
          </v:shape>
        </w:pict>
      </w:r>
      <w:r w:rsidR="00545C59">
        <w:rPr>
          <w:color w:val="244061" w:themeColor="accent1" w:themeShade="80"/>
          <w:sz w:val="32"/>
          <w:szCs w:val="32"/>
        </w:rPr>
        <w:tab/>
        <w:t>a) Svatováclavská smlouva umožnila královským městům přístup</w:t>
      </w:r>
      <w:r w:rsidR="00545C59">
        <w:rPr>
          <w:color w:val="244061" w:themeColor="accent1" w:themeShade="80"/>
          <w:sz w:val="32"/>
          <w:szCs w:val="32"/>
        </w:rPr>
        <w:tab/>
      </w:r>
      <w:r w:rsidR="00545C59">
        <w:rPr>
          <w:color w:val="244061" w:themeColor="accent1" w:themeShade="80"/>
          <w:sz w:val="32"/>
          <w:szCs w:val="32"/>
        </w:rPr>
        <w:tab/>
        <w:t xml:space="preserve"> na zemský sněm.</w:t>
      </w:r>
      <w:r w:rsidR="00545C59">
        <w:rPr>
          <w:color w:val="244061" w:themeColor="accent1" w:themeShade="80"/>
          <w:sz w:val="32"/>
          <w:szCs w:val="32"/>
        </w:rPr>
        <w:tab/>
        <w:t xml:space="preserve"> </w:t>
      </w:r>
    </w:p>
    <w:p w:rsidR="000863E0" w:rsidRDefault="000863E0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ab/>
      </w:r>
    </w:p>
    <w:p w:rsidR="00545C59" w:rsidRDefault="00AD3B77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8" type="#_x0000_t202" style="position:absolute;margin-left:351pt;margin-top:22.2pt;width:45pt;height:27pt;z-index:251672576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0863E0" w:rsidRPr="000863E0" w:rsidRDefault="000863E0" w:rsidP="000863E0"/>
              </w:txbxContent>
            </v:textbox>
          </v:shape>
        </w:pict>
      </w:r>
      <w:r w:rsidR="000863E0">
        <w:rPr>
          <w:color w:val="244061" w:themeColor="accent1" w:themeShade="80"/>
          <w:sz w:val="32"/>
          <w:szCs w:val="32"/>
        </w:rPr>
        <w:tab/>
        <w:t xml:space="preserve">b) Obsahem Vladislavského zřízení zemského je zrovnoprávnění </w:t>
      </w:r>
      <w:r w:rsidR="000863E0">
        <w:rPr>
          <w:color w:val="244061" w:themeColor="accent1" w:themeShade="80"/>
          <w:sz w:val="32"/>
          <w:szCs w:val="32"/>
        </w:rPr>
        <w:tab/>
      </w:r>
      <w:r w:rsidR="000863E0">
        <w:rPr>
          <w:color w:val="244061" w:themeColor="accent1" w:themeShade="80"/>
          <w:sz w:val="32"/>
          <w:szCs w:val="32"/>
        </w:rPr>
        <w:tab/>
        <w:t>církví v Čechách.</w:t>
      </w:r>
    </w:p>
    <w:p w:rsidR="000863E0" w:rsidRDefault="000863E0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0863E0" w:rsidRDefault="000863E0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ab/>
        <w:t xml:space="preserve">c) Nejznámějším stavitelem pozdní gotiky je Petr </w:t>
      </w:r>
      <w:proofErr w:type="spellStart"/>
      <w:r>
        <w:rPr>
          <w:color w:val="244061" w:themeColor="accent1" w:themeShade="80"/>
          <w:sz w:val="32"/>
          <w:szCs w:val="32"/>
        </w:rPr>
        <w:t>Parléř</w:t>
      </w:r>
      <w:proofErr w:type="spellEnd"/>
      <w:r>
        <w:rPr>
          <w:color w:val="244061" w:themeColor="accent1" w:themeShade="80"/>
          <w:sz w:val="32"/>
          <w:szCs w:val="32"/>
        </w:rPr>
        <w:t>.</w:t>
      </w:r>
    </w:p>
    <w:p w:rsidR="000863E0" w:rsidRDefault="00AD3B77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39" type="#_x0000_t202" style="position:absolute;margin-left:351pt;margin-top:2.6pt;width:45pt;height:27pt;z-index:251673600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0863E0" w:rsidRPr="000863E0" w:rsidRDefault="000863E0" w:rsidP="000863E0"/>
              </w:txbxContent>
            </v:textbox>
          </v:shape>
        </w:pict>
      </w: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0863E0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ab/>
        <w:t>d) Vladislav Jagellonský padl v bitvě u Moháče.</w:t>
      </w:r>
    </w:p>
    <w:p w:rsidR="00545C59" w:rsidRDefault="00AD3B77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0" type="#_x0000_t202" style="position:absolute;margin-left:351pt;margin-top:1.45pt;width:45pt;height:27pt;z-index:251674624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0863E0" w:rsidRPr="000863E0" w:rsidRDefault="000863E0" w:rsidP="000863E0"/>
              </w:txbxContent>
            </v:textbox>
          </v:shape>
        </w:pict>
      </w: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0863E0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ab/>
        <w:t xml:space="preserve"> </w:t>
      </w: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3F6F21" w:rsidRDefault="003F6F21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 xml:space="preserve">8. V kterém roce sultán </w:t>
      </w:r>
      <w:proofErr w:type="spellStart"/>
      <w:r>
        <w:rPr>
          <w:color w:val="244061" w:themeColor="accent1" w:themeShade="80"/>
          <w:sz w:val="32"/>
          <w:szCs w:val="32"/>
        </w:rPr>
        <w:t>Sulejman</w:t>
      </w:r>
      <w:proofErr w:type="spellEnd"/>
      <w:r>
        <w:rPr>
          <w:color w:val="244061" w:themeColor="accent1" w:themeShade="80"/>
          <w:sz w:val="32"/>
          <w:szCs w:val="32"/>
        </w:rPr>
        <w:t xml:space="preserve"> I. vpadl do Evropy a porazil </w:t>
      </w:r>
      <w:r>
        <w:rPr>
          <w:color w:val="244061" w:themeColor="accent1" w:themeShade="80"/>
          <w:sz w:val="32"/>
          <w:szCs w:val="32"/>
        </w:rPr>
        <w:tab/>
        <w:t>jagellonská vojska u Moháče?</w:t>
      </w:r>
    </w:p>
    <w:p w:rsidR="00545C59" w:rsidRDefault="00AD3B77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3" type="#_x0000_t202" style="position:absolute;margin-left:291pt;margin-top:125.05pt;width:19.15pt;height:16.5pt;z-index:251677696;mso-width-relative:margin;mso-height-relative:margin">
            <v:textbox>
              <w:txbxContent>
                <w:p w:rsidR="003F6F21" w:rsidRDefault="003F6F21" w:rsidP="003F6F21">
                  <w:pPr>
                    <w:jc w:val="center"/>
                  </w:pPr>
                  <w:proofErr w:type="gramStart"/>
                  <w:r>
                    <w:rPr>
                      <w:sz w:val="20"/>
                      <w:szCs w:val="20"/>
                    </w:rPr>
                    <w:t>3.</w:t>
                  </w:r>
                  <w:r>
                    <w:t>.</w:t>
                  </w:r>
                  <w:proofErr w:type="gramEnd"/>
                </w:p>
              </w:txbxContent>
            </v:textbox>
          </v:shape>
        </w:pict>
      </w:r>
      <w:r>
        <w:rPr>
          <w:noProof/>
          <w:color w:val="244061" w:themeColor="accent1" w:themeShade="80"/>
          <w:sz w:val="32"/>
          <w:szCs w:val="32"/>
        </w:rPr>
        <w:pict>
          <v:shape id="_x0000_s1041" type="#_x0000_t202" style="position:absolute;margin-left:20.25pt;margin-top:13.3pt;width:115.9pt;height:42pt;z-index:251675648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3F6F21" w:rsidRPr="000863E0" w:rsidRDefault="003F6F21" w:rsidP="003F6F21"/>
              </w:txbxContent>
            </v:textbox>
          </v:shape>
        </w:pict>
      </w:r>
      <w:r w:rsidR="003F6F21">
        <w:rPr>
          <w:color w:val="244061" w:themeColor="accent1" w:themeShade="80"/>
          <w:sz w:val="32"/>
          <w:szCs w:val="32"/>
        </w:rPr>
        <w:tab/>
      </w:r>
      <w:r w:rsidR="003F6F21">
        <w:rPr>
          <w:color w:val="244061" w:themeColor="accent1" w:themeShade="80"/>
          <w:sz w:val="32"/>
          <w:szCs w:val="32"/>
        </w:rPr>
        <w:tab/>
      </w:r>
      <w:r w:rsidR="003F6F21">
        <w:rPr>
          <w:color w:val="244061" w:themeColor="accent1" w:themeShade="80"/>
          <w:sz w:val="32"/>
          <w:szCs w:val="32"/>
        </w:rPr>
        <w:tab/>
      </w:r>
      <w:r w:rsidR="003F6F21">
        <w:rPr>
          <w:color w:val="244061" w:themeColor="accent1" w:themeShade="80"/>
          <w:sz w:val="32"/>
          <w:szCs w:val="32"/>
        </w:rPr>
        <w:tab/>
      </w:r>
      <w:r w:rsidR="003F6F21">
        <w:rPr>
          <w:color w:val="244061" w:themeColor="accent1" w:themeShade="80"/>
          <w:sz w:val="32"/>
          <w:szCs w:val="32"/>
        </w:rPr>
        <w:tab/>
      </w:r>
      <w:r w:rsidR="003F6F21">
        <w:rPr>
          <w:color w:val="244061" w:themeColor="accent1" w:themeShade="80"/>
          <w:sz w:val="32"/>
          <w:szCs w:val="32"/>
        </w:rPr>
        <w:tab/>
      </w:r>
      <w:r w:rsidR="003F6F21">
        <w:rPr>
          <w:color w:val="244061" w:themeColor="accent1" w:themeShade="80"/>
          <w:sz w:val="32"/>
          <w:szCs w:val="32"/>
        </w:rPr>
        <w:tab/>
      </w:r>
      <w:r w:rsidR="003F6F21">
        <w:rPr>
          <w:color w:val="244061" w:themeColor="accent1" w:themeShade="80"/>
          <w:sz w:val="32"/>
          <w:szCs w:val="32"/>
        </w:rPr>
        <w:tab/>
      </w:r>
      <w:r w:rsidR="003F6F21">
        <w:rPr>
          <w:color w:val="244061" w:themeColor="accent1" w:themeShade="80"/>
          <w:sz w:val="32"/>
          <w:szCs w:val="32"/>
        </w:rPr>
        <w:tab/>
      </w:r>
      <w:r w:rsidR="003F6F21">
        <w:rPr>
          <w:color w:val="244061" w:themeColor="accent1" w:themeShade="80"/>
          <w:sz w:val="32"/>
          <w:szCs w:val="32"/>
        </w:rPr>
        <w:tab/>
      </w:r>
      <w:r w:rsidR="000863E0">
        <w:rPr>
          <w:noProof/>
          <w:color w:val="244061" w:themeColor="accent1" w:themeShade="80"/>
          <w:sz w:val="32"/>
          <w:szCs w:val="32"/>
        </w:rPr>
        <w:drawing>
          <wp:inline distT="0" distB="0" distL="0" distR="0">
            <wp:extent cx="1228725" cy="1828800"/>
            <wp:effectExtent l="19050" t="0" r="9525" b="0"/>
            <wp:docPr id="15" name="obrázek 15" descr="C:\Documents and Settings\oem\Dokumenty\Obrázky\Nová složka (2)\Kanun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oem\Dokumenty\Obrázky\Nová složka (2)\Kanuni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545C59" w:rsidRDefault="00545C59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pStyle w:val="Nadpis1"/>
        <w:jc w:val="center"/>
        <w:rPr>
          <w:rFonts w:ascii="Times New Roman" w:hAnsi="Times New Roman" w:cs="Times New Roman"/>
          <w:sz w:val="40"/>
          <w:szCs w:val="40"/>
          <w:u w:val="single"/>
        </w:rPr>
      </w:pPr>
      <w:proofErr w:type="spellStart"/>
      <w:r w:rsidRPr="007C1B88">
        <w:rPr>
          <w:rFonts w:ascii="Times New Roman" w:hAnsi="Times New Roman" w:cs="Times New Roman"/>
          <w:sz w:val="40"/>
          <w:szCs w:val="40"/>
          <w:u w:val="single"/>
        </w:rPr>
        <w:lastRenderedPageBreak/>
        <w:t>Jagellonci</w:t>
      </w:r>
      <w:proofErr w:type="spellEnd"/>
      <w:r w:rsidRPr="007C1B88">
        <w:rPr>
          <w:rFonts w:ascii="Times New Roman" w:hAnsi="Times New Roman" w:cs="Times New Roman"/>
          <w:sz w:val="40"/>
          <w:szCs w:val="40"/>
          <w:u w:val="single"/>
        </w:rPr>
        <w:t xml:space="preserve"> - pracovní list</w:t>
      </w:r>
      <w:r>
        <w:rPr>
          <w:rFonts w:ascii="Times New Roman" w:hAnsi="Times New Roman" w:cs="Times New Roman"/>
          <w:sz w:val="40"/>
          <w:szCs w:val="40"/>
          <w:u w:val="single"/>
        </w:rPr>
        <w:t xml:space="preserve"> - řešení</w:t>
      </w:r>
    </w:p>
    <w:p w:rsidR="00C268E7" w:rsidRPr="00085BC0" w:rsidRDefault="00C268E7" w:rsidP="00C268E7">
      <w:pPr>
        <w:rPr>
          <w:b/>
          <w:i/>
          <w:color w:val="244061" w:themeColor="accent1" w:themeShade="80"/>
          <w:sz w:val="28"/>
          <w:szCs w:val="28"/>
        </w:rPr>
      </w:pPr>
      <w:r w:rsidRPr="00085BC0">
        <w:rPr>
          <w:b/>
          <w:i/>
          <w:color w:val="244061" w:themeColor="accent1" w:themeShade="80"/>
          <w:sz w:val="28"/>
          <w:szCs w:val="28"/>
        </w:rPr>
        <w:t>Odpovědi napište do textového pole:</w:t>
      </w:r>
    </w:p>
    <w:p w:rsidR="00C268E7" w:rsidRPr="00085BC0" w:rsidRDefault="00C268E7" w:rsidP="00590EB8">
      <w:pPr>
        <w:pStyle w:val="Nadpis1"/>
        <w:tabs>
          <w:tab w:val="left" w:pos="284"/>
        </w:tabs>
        <w:rPr>
          <w:b w:val="0"/>
          <w:color w:val="244061" w:themeColor="accent1" w:themeShade="80"/>
          <w:sz w:val="40"/>
          <w:szCs w:val="40"/>
        </w:rPr>
      </w:pPr>
      <w:r w:rsidRPr="00085BC0">
        <w:rPr>
          <w:rFonts w:ascii="Times New Roman" w:hAnsi="Times New Roman" w:cs="Times New Roman"/>
          <w:b w:val="0"/>
          <w:color w:val="244061" w:themeColor="accent1" w:themeShade="80"/>
          <w:sz w:val="32"/>
          <w:szCs w:val="32"/>
        </w:rPr>
        <w:t xml:space="preserve">1. </w:t>
      </w:r>
      <w:proofErr w:type="spellStart"/>
      <w:r w:rsidRPr="00085BC0">
        <w:rPr>
          <w:rFonts w:ascii="Times New Roman" w:hAnsi="Times New Roman" w:cs="Times New Roman"/>
          <w:b w:val="0"/>
          <w:color w:val="244061" w:themeColor="accent1" w:themeShade="80"/>
          <w:sz w:val="32"/>
          <w:szCs w:val="32"/>
        </w:rPr>
        <w:t>Jagellonci</w:t>
      </w:r>
      <w:proofErr w:type="spellEnd"/>
      <w:r w:rsidRPr="00085BC0">
        <w:rPr>
          <w:rFonts w:ascii="Times New Roman" w:hAnsi="Times New Roman" w:cs="Times New Roman"/>
          <w:b w:val="0"/>
          <w:color w:val="244061" w:themeColor="accent1" w:themeShade="80"/>
          <w:sz w:val="32"/>
          <w:szCs w:val="32"/>
        </w:rPr>
        <w:t xml:space="preserve"> byli v 15. </w:t>
      </w:r>
      <w:r>
        <w:rPr>
          <w:rFonts w:ascii="Times New Roman" w:hAnsi="Times New Roman" w:cs="Times New Roman"/>
          <w:b w:val="0"/>
          <w:color w:val="244061" w:themeColor="accent1" w:themeShade="80"/>
          <w:sz w:val="32"/>
          <w:szCs w:val="32"/>
        </w:rPr>
        <w:t>s</w:t>
      </w:r>
      <w:r w:rsidRPr="00085BC0">
        <w:rPr>
          <w:rFonts w:ascii="Times New Roman" w:hAnsi="Times New Roman" w:cs="Times New Roman"/>
          <w:b w:val="0"/>
          <w:color w:val="244061" w:themeColor="accent1" w:themeShade="80"/>
          <w:sz w:val="32"/>
          <w:szCs w:val="32"/>
        </w:rPr>
        <w:t xml:space="preserve">toletí významným panovnickým rodem. </w:t>
      </w:r>
      <w:r w:rsidRPr="00085BC0">
        <w:rPr>
          <w:rFonts w:ascii="Times New Roman" w:hAnsi="Times New Roman" w:cs="Times New Roman"/>
          <w:b w:val="0"/>
          <w:color w:val="244061" w:themeColor="accent1" w:themeShade="80"/>
          <w:sz w:val="32"/>
          <w:szCs w:val="32"/>
        </w:rPr>
        <w:tab/>
        <w:t>V kterých zemích vládli panovníci z tohoto rodu?</w:t>
      </w:r>
      <w:r w:rsidRPr="00085BC0">
        <w:rPr>
          <w:rFonts w:ascii="Times New Roman" w:hAnsi="Times New Roman" w:cs="Times New Roman"/>
          <w:b w:val="0"/>
          <w:color w:val="244061" w:themeColor="accent1" w:themeShade="80"/>
          <w:sz w:val="32"/>
          <w:szCs w:val="32"/>
        </w:rPr>
        <w:tab/>
      </w:r>
    </w:p>
    <w:p w:rsidR="00C268E7" w:rsidRDefault="00AD3B77" w:rsidP="00C268E7">
      <w:r w:rsidRPr="00AD3B77">
        <w:rPr>
          <w:b/>
          <w:noProof/>
          <w:color w:val="244061" w:themeColor="accent1" w:themeShade="80"/>
          <w:sz w:val="40"/>
          <w:szCs w:val="40"/>
        </w:rPr>
        <w:pict>
          <v:shape id="_x0000_s1051" type="#_x0000_t202" style="position:absolute;margin-left:111.4pt;margin-top:88pt;width:19.15pt;height:16.5pt;z-index:251685888;mso-width-relative:margin;mso-height-relative:margin">
            <v:textbox>
              <w:txbxContent>
                <w:p w:rsidR="00C268E7" w:rsidRDefault="00C268E7" w:rsidP="00C268E7">
                  <w:pPr>
                    <w:jc w:val="center"/>
                  </w:pPr>
                  <w:r>
                    <w:rPr>
                      <w:sz w:val="20"/>
                      <w:szCs w:val="20"/>
                    </w:rPr>
                    <w:t>1</w:t>
                  </w:r>
                  <w:r>
                    <w:t>.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45" type="#_x0000_t202" style="position:absolute;margin-left:137.25pt;margin-top:2pt;width:312.6pt;height:69.75pt;z-index:251679744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C268E7" w:rsidRPr="00C268E7" w:rsidRDefault="00C268E7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 w:rsidRPr="00C268E7">
                    <w:rPr>
                      <w:color w:val="943634" w:themeColor="accent2" w:themeShade="BF"/>
                      <w:sz w:val="28"/>
                      <w:szCs w:val="28"/>
                    </w:rPr>
                    <w:t xml:space="preserve">Jagellonští panovníci vládli v polsko-litevském státu, v českém království a v Uhrách. </w:t>
                  </w:r>
                </w:p>
              </w:txbxContent>
            </v:textbox>
          </v:shape>
        </w:pict>
      </w:r>
      <w:r w:rsidR="00C268E7" w:rsidRPr="00085BC0">
        <w:rPr>
          <w:noProof/>
        </w:rPr>
        <w:drawing>
          <wp:inline distT="0" distB="0" distL="0" distR="0">
            <wp:extent cx="1333500" cy="1285875"/>
            <wp:effectExtent l="19050" t="19050" r="19050" b="2857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433" cy="128581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bg2">
                          <a:lumMod val="25000"/>
                        </a:schemeClr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268E7" w:rsidRDefault="00C268E7" w:rsidP="00C268E7"/>
    <w:p w:rsidR="00C268E7" w:rsidRDefault="00C268E7" w:rsidP="00C268E7">
      <w:pPr>
        <w:rPr>
          <w:color w:val="244061" w:themeColor="accent1" w:themeShade="80"/>
          <w:sz w:val="32"/>
          <w:szCs w:val="32"/>
        </w:rPr>
      </w:pPr>
      <w:r w:rsidRPr="00085BC0">
        <w:rPr>
          <w:color w:val="244061" w:themeColor="accent1" w:themeShade="80"/>
          <w:sz w:val="32"/>
          <w:szCs w:val="32"/>
        </w:rPr>
        <w:t xml:space="preserve">2. Kteří </w:t>
      </w:r>
      <w:r>
        <w:rPr>
          <w:color w:val="244061" w:themeColor="accent1" w:themeShade="80"/>
          <w:sz w:val="32"/>
          <w:szCs w:val="32"/>
        </w:rPr>
        <w:t>příslušníci Jagellonského rodu usedli na český trůn?</w:t>
      </w:r>
    </w:p>
    <w:p w:rsidR="00C268E7" w:rsidRDefault="00AD3B77" w:rsidP="00C268E7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6" type="#_x0000_t202" style="position:absolute;margin-left:13.5pt;margin-top:9.55pt;width:442.9pt;height:42pt;z-index:251680768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C268E7" w:rsidRPr="00C268E7" w:rsidRDefault="00C268E7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 w:rsidRPr="00C268E7">
                    <w:rPr>
                      <w:color w:val="943634" w:themeColor="accent2" w:themeShade="BF"/>
                      <w:sz w:val="28"/>
                      <w:szCs w:val="28"/>
                    </w:rPr>
                    <w:t xml:space="preserve">Vladislav Jagellonský a </w:t>
                  </w:r>
                  <w:r>
                    <w:rPr>
                      <w:color w:val="943634" w:themeColor="accent2" w:themeShade="BF"/>
                      <w:sz w:val="28"/>
                      <w:szCs w:val="28"/>
                    </w:rPr>
                    <w:t>jeho syn Ludvík J</w:t>
                  </w:r>
                  <w:r w:rsidRPr="00C268E7">
                    <w:rPr>
                      <w:color w:val="943634" w:themeColor="accent2" w:themeShade="BF"/>
                      <w:sz w:val="28"/>
                      <w:szCs w:val="28"/>
                    </w:rPr>
                    <w:t>agellonský</w:t>
                  </w:r>
                </w:p>
              </w:txbxContent>
            </v:textbox>
          </v:shape>
        </w:pict>
      </w:r>
    </w:p>
    <w:p w:rsidR="00C268E7" w:rsidRDefault="00C268E7" w:rsidP="00C268E7">
      <w:pPr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3. Které tři stavy zasedaly na zemském sněmu po husitských válkách?</w:t>
      </w:r>
    </w:p>
    <w:p w:rsidR="00C268E7" w:rsidRDefault="00AD3B77" w:rsidP="00C268E7">
      <w:pPr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47" type="#_x0000_t202" style="position:absolute;margin-left:13.5pt;margin-top:7.9pt;width:442.9pt;height:42pt;z-index:251681792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C268E7" w:rsidRPr="00C268E7" w:rsidRDefault="00C268E7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 w:rsidRPr="00C268E7">
                    <w:rPr>
                      <w:color w:val="943634" w:themeColor="accent2" w:themeShade="BF"/>
                      <w:sz w:val="28"/>
                      <w:szCs w:val="28"/>
                    </w:rPr>
                    <w:t>1. páni, 2. rytíři a zemané, 3. královská města</w:t>
                  </w:r>
                </w:p>
              </w:txbxContent>
            </v:textbox>
          </v:shape>
        </w:pict>
      </w:r>
    </w:p>
    <w:p w:rsidR="00C268E7" w:rsidRDefault="00C268E7" w:rsidP="00C268E7">
      <w:pPr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rPr>
          <w:color w:val="244061" w:themeColor="accent1" w:themeShade="80"/>
          <w:sz w:val="32"/>
          <w:szCs w:val="32"/>
        </w:rPr>
      </w:pPr>
    </w:p>
    <w:p w:rsidR="00590EB8" w:rsidRDefault="00590EB8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noProof/>
        </w:rPr>
      </w:pPr>
      <w:r>
        <w:rPr>
          <w:color w:val="244061" w:themeColor="accent1" w:themeShade="80"/>
          <w:sz w:val="32"/>
          <w:szCs w:val="32"/>
        </w:rPr>
        <w:t xml:space="preserve">4. Proč jsou Čechy za Jagellonské vlády označovány jako stavovský </w:t>
      </w:r>
      <w:r>
        <w:rPr>
          <w:color w:val="244061" w:themeColor="accent1" w:themeShade="80"/>
          <w:sz w:val="32"/>
          <w:szCs w:val="32"/>
        </w:rPr>
        <w:tab/>
        <w:t>stát? Vysvětlete pojem.</w:t>
      </w:r>
      <w:r w:rsidRPr="00534EB4">
        <w:rPr>
          <w:noProof/>
        </w:rPr>
        <w:t xml:space="preserve"> </w:t>
      </w:r>
    </w:p>
    <w:p w:rsidR="00C268E7" w:rsidRDefault="00AD3B77" w:rsidP="00C268E7">
      <w:pPr>
        <w:tabs>
          <w:tab w:val="left" w:pos="360"/>
        </w:tabs>
        <w:rPr>
          <w:noProof/>
        </w:rPr>
      </w:pPr>
      <w:r w:rsidRPr="00AD3B77">
        <w:rPr>
          <w:noProof/>
          <w:color w:val="244061" w:themeColor="accent1" w:themeShade="80"/>
          <w:sz w:val="32"/>
          <w:szCs w:val="32"/>
        </w:rPr>
        <w:pict>
          <v:shape id="_x0000_s1048" type="#_x0000_t202" style="position:absolute;margin-left:13.5pt;margin-top:5.55pt;width:442.9pt;height:69.15pt;z-index:251682816;mso-width-relative:margin;mso-height-relative:margin" fillcolor="#daeef3 [664]" strokecolor="#b6dde8 [1304]" strokeweight="3pt">
            <v:shadow on="t" type="perspective" color="#243f60 [1604]" opacity=".5" offset="1pt" offset2="-1pt"/>
            <v:textbox style="mso-next-textbox:#_x0000_s1048">
              <w:txbxContent>
                <w:p w:rsidR="00C268E7" w:rsidRPr="00C268E7" w:rsidRDefault="00C268E7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>
                    <w:rPr>
                      <w:color w:val="943634" w:themeColor="accent2" w:themeShade="BF"/>
                      <w:sz w:val="28"/>
                      <w:szCs w:val="28"/>
                    </w:rPr>
                    <w:t>Královská moc byla oslabena, král se dělil o moc se stavy zasedajícími na zemském sněmu.</w:t>
                  </w:r>
                  <w:r w:rsidR="00590EB8">
                    <w:rPr>
                      <w:color w:val="943634" w:themeColor="accent2" w:themeShade="BF"/>
                      <w:sz w:val="28"/>
                      <w:szCs w:val="28"/>
                    </w:rPr>
                    <w:t xml:space="preserve"> Silná pozice stavů byla potvrzena roku 1500 Vladislavským zřízením zemským.</w:t>
                  </w:r>
                </w:p>
              </w:txbxContent>
            </v:textbox>
          </v:shape>
        </w:pict>
      </w:r>
    </w:p>
    <w:p w:rsidR="00C268E7" w:rsidRDefault="00C268E7" w:rsidP="00C268E7">
      <w:pPr>
        <w:tabs>
          <w:tab w:val="left" w:pos="360"/>
        </w:tabs>
        <w:rPr>
          <w:noProof/>
        </w:rPr>
      </w:pPr>
    </w:p>
    <w:p w:rsidR="00C268E7" w:rsidRDefault="00C268E7" w:rsidP="00C268E7">
      <w:pPr>
        <w:tabs>
          <w:tab w:val="left" w:pos="360"/>
        </w:tabs>
        <w:rPr>
          <w:noProof/>
        </w:rPr>
      </w:pPr>
    </w:p>
    <w:p w:rsidR="00C268E7" w:rsidRDefault="00C268E7" w:rsidP="00C268E7">
      <w:pPr>
        <w:tabs>
          <w:tab w:val="left" w:pos="360"/>
        </w:tabs>
        <w:rPr>
          <w:noProof/>
        </w:rPr>
      </w:pPr>
    </w:p>
    <w:p w:rsidR="00C268E7" w:rsidRDefault="00C268E7" w:rsidP="00C268E7">
      <w:pPr>
        <w:tabs>
          <w:tab w:val="left" w:pos="360"/>
        </w:tabs>
        <w:rPr>
          <w:noProof/>
        </w:rPr>
      </w:pPr>
    </w:p>
    <w:p w:rsidR="00590EB8" w:rsidRDefault="00590EB8" w:rsidP="00C268E7">
      <w:pPr>
        <w:tabs>
          <w:tab w:val="left" w:pos="360"/>
        </w:tabs>
        <w:rPr>
          <w:noProof/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noProof/>
          <w:color w:val="244061" w:themeColor="accent1" w:themeShade="80"/>
          <w:sz w:val="32"/>
          <w:szCs w:val="32"/>
        </w:rPr>
      </w:pPr>
      <w:r w:rsidRPr="00534EB4">
        <w:rPr>
          <w:noProof/>
          <w:color w:val="244061" w:themeColor="accent1" w:themeShade="80"/>
          <w:sz w:val="32"/>
          <w:szCs w:val="32"/>
        </w:rPr>
        <w:t>5.</w:t>
      </w:r>
      <w:r>
        <w:rPr>
          <w:noProof/>
          <w:color w:val="244061" w:themeColor="accent1" w:themeShade="80"/>
          <w:sz w:val="32"/>
          <w:szCs w:val="32"/>
        </w:rPr>
        <w:t>Kým</w:t>
      </w:r>
      <w:r w:rsidRPr="00534EB4">
        <w:rPr>
          <w:noProof/>
          <w:color w:val="244061" w:themeColor="accent1" w:themeShade="80"/>
          <w:sz w:val="32"/>
          <w:szCs w:val="32"/>
        </w:rPr>
        <w:t xml:space="preserve"> </w:t>
      </w:r>
      <w:r>
        <w:rPr>
          <w:noProof/>
          <w:color w:val="244061" w:themeColor="accent1" w:themeShade="80"/>
          <w:sz w:val="32"/>
          <w:szCs w:val="32"/>
        </w:rPr>
        <w:t>byla ohrožena střední Evropa v době Jagellonské?</w:t>
      </w:r>
    </w:p>
    <w:p w:rsidR="00C268E7" w:rsidRDefault="00AD3B77" w:rsidP="00C268E7">
      <w:pPr>
        <w:tabs>
          <w:tab w:val="left" w:pos="360"/>
        </w:tabs>
        <w:rPr>
          <w:noProof/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  <w:lang w:eastAsia="en-US"/>
        </w:rPr>
        <w:pict>
          <v:shape id="_x0000_s1050" type="#_x0000_t202" style="position:absolute;margin-left:118.1pt;margin-top:125.55pt;width:19.15pt;height:16.5pt;z-index:251684864;mso-width-relative:margin;mso-height-relative:margin">
            <v:textbox>
              <w:txbxContent>
                <w:p w:rsidR="00C268E7" w:rsidRDefault="00C268E7" w:rsidP="00C268E7">
                  <w:pPr>
                    <w:jc w:val="center"/>
                  </w:pPr>
                  <w:r w:rsidRPr="00B30F4F">
                    <w:rPr>
                      <w:sz w:val="20"/>
                      <w:szCs w:val="20"/>
                    </w:rPr>
                    <w:t>2</w:t>
                  </w:r>
                  <w:r>
                    <w:t>.</w:t>
                  </w:r>
                </w:p>
              </w:txbxContent>
            </v:textbox>
          </v:shape>
        </w:pict>
      </w:r>
      <w:r w:rsidRPr="00AD3B77">
        <w:rPr>
          <w:noProof/>
        </w:rPr>
        <w:pict>
          <v:shape id="_x0000_s1049" type="#_x0000_t202" style="position:absolute;margin-left:117pt;margin-top:26.15pt;width:339.4pt;height:54pt;z-index:251683840;mso-width-relative:margin;mso-height-relative:margin" fillcolor="#daeef3 [664]" strokecolor="#b6dde8 [1304]" strokeweight="3pt">
            <v:shadow on="t" type="perspective" color="#243f60 [1604]" opacity=".5" offset="1pt" offset2="-1pt"/>
            <v:textbox style="mso-next-textbox:#_x0000_s1049">
              <w:txbxContent>
                <w:p w:rsidR="00C268E7" w:rsidRDefault="00590EB8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 w:rsidRPr="007C5BDA">
                    <w:rPr>
                      <w:color w:val="943634" w:themeColor="accent2" w:themeShade="BF"/>
                      <w:sz w:val="28"/>
                      <w:szCs w:val="28"/>
                    </w:rPr>
                    <w:t xml:space="preserve">Od pádu Cařihradu </w:t>
                  </w:r>
                  <w:r w:rsidR="007C5BDA">
                    <w:rPr>
                      <w:color w:val="943634" w:themeColor="accent2" w:themeShade="BF"/>
                      <w:sz w:val="28"/>
                      <w:szCs w:val="28"/>
                    </w:rPr>
                    <w:t>se obávali</w:t>
                  </w:r>
                  <w:r w:rsidRPr="007C5BDA">
                    <w:rPr>
                      <w:color w:val="943634" w:themeColor="accent2" w:themeShade="BF"/>
                      <w:sz w:val="28"/>
                      <w:szCs w:val="28"/>
                    </w:rPr>
                    <w:t xml:space="preserve"> postup</w:t>
                  </w:r>
                  <w:r w:rsidR="007C5BDA">
                    <w:rPr>
                      <w:color w:val="943634" w:themeColor="accent2" w:themeShade="BF"/>
                      <w:sz w:val="28"/>
                      <w:szCs w:val="28"/>
                    </w:rPr>
                    <w:t>u</w:t>
                  </w:r>
                  <w:r w:rsidRPr="007C5BDA">
                    <w:rPr>
                      <w:color w:val="943634" w:themeColor="accent2" w:themeShade="BF"/>
                      <w:sz w:val="28"/>
                      <w:szCs w:val="28"/>
                    </w:rPr>
                    <w:t xml:space="preserve"> Osmanů</w:t>
                  </w:r>
                </w:p>
                <w:p w:rsidR="007C5BDA" w:rsidRPr="007C5BDA" w:rsidRDefault="007C5BDA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>
                    <w:rPr>
                      <w:color w:val="943634" w:themeColor="accent2" w:themeShade="BF"/>
                      <w:sz w:val="28"/>
                      <w:szCs w:val="28"/>
                    </w:rPr>
                    <w:t>do střední Evropy.</w:t>
                  </w:r>
                </w:p>
              </w:txbxContent>
            </v:textbox>
          </v:shape>
        </w:pict>
      </w:r>
      <w:r w:rsidR="00C268E7">
        <w:rPr>
          <w:noProof/>
        </w:rPr>
        <w:drawing>
          <wp:inline distT="0" distB="0" distL="0" distR="0">
            <wp:extent cx="1391420" cy="1833245"/>
            <wp:effectExtent l="19050" t="0" r="0" b="0"/>
            <wp:docPr id="3" name="obrázek 11" descr="C:\Documents and Settings\oem\Local Settings\Temporary Internet Files\Content.Word\220px-Janicar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oem\Local Settings\Temporary Internet Files\Content.Word\220px-Janicar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856" cy="1843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lastRenderedPageBreak/>
        <w:t xml:space="preserve">6. Se kterými církvemi byste se mohli setkat v Čechách na konci </w:t>
      </w:r>
      <w:r>
        <w:rPr>
          <w:color w:val="244061" w:themeColor="accent1" w:themeShade="80"/>
          <w:sz w:val="32"/>
          <w:szCs w:val="32"/>
        </w:rPr>
        <w:tab/>
      </w:r>
      <w:r>
        <w:rPr>
          <w:color w:val="244061" w:themeColor="accent1" w:themeShade="80"/>
          <w:sz w:val="32"/>
          <w:szCs w:val="32"/>
        </w:rPr>
        <w:tab/>
        <w:t>15. století?</w:t>
      </w:r>
    </w:p>
    <w:p w:rsidR="00C268E7" w:rsidRDefault="00AD3B7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2" type="#_x0000_t202" style="position:absolute;margin-left:15.75pt;margin-top:8.2pt;width:439.15pt;height:130.15pt;z-index:251686912;mso-width-relative:margin;mso-height-relative:margin" fillcolor="#daeef3 [664]" strokecolor="#b6dde8 [1304]" strokeweight="3pt">
            <v:shadow on="t" type="perspective" color="#243f60 [1604]" opacity=".5" offset="1pt" offset2="-1pt"/>
            <v:textbox style="mso-next-textbox:#_x0000_s1052">
              <w:txbxContent>
                <w:p w:rsidR="00C268E7" w:rsidRPr="007C5BDA" w:rsidRDefault="00C268E7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 w:rsidRPr="007C5BDA">
                    <w:rPr>
                      <w:color w:val="943634" w:themeColor="accent2" w:themeShade="BF"/>
                      <w:sz w:val="28"/>
                      <w:szCs w:val="28"/>
                    </w:rPr>
                    <w:t>1.</w:t>
                  </w:r>
                  <w:r w:rsidR="007C5BDA" w:rsidRPr="007C5BDA">
                    <w:rPr>
                      <w:color w:val="943634" w:themeColor="accent2" w:themeShade="BF"/>
                      <w:sz w:val="28"/>
                      <w:szCs w:val="28"/>
                    </w:rPr>
                    <w:t xml:space="preserve"> církev katolická</w:t>
                  </w:r>
                </w:p>
                <w:p w:rsidR="00C268E7" w:rsidRPr="007C5BDA" w:rsidRDefault="00C268E7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</w:p>
                <w:p w:rsidR="00C268E7" w:rsidRDefault="00C268E7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 w:rsidRPr="007C5BDA">
                    <w:rPr>
                      <w:color w:val="943634" w:themeColor="accent2" w:themeShade="BF"/>
                      <w:sz w:val="28"/>
                      <w:szCs w:val="28"/>
                    </w:rPr>
                    <w:t>2.</w:t>
                  </w:r>
                  <w:r w:rsidR="007C5BDA">
                    <w:rPr>
                      <w:color w:val="943634" w:themeColor="accent2" w:themeShade="BF"/>
                      <w:sz w:val="28"/>
                      <w:szCs w:val="28"/>
                    </w:rPr>
                    <w:t xml:space="preserve"> církev kališnická</w:t>
                  </w:r>
                </w:p>
                <w:p w:rsidR="007C5BDA" w:rsidRDefault="007C5BDA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</w:p>
                <w:p w:rsidR="007C5BDA" w:rsidRPr="007C5BDA" w:rsidRDefault="007C5BDA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>
                    <w:rPr>
                      <w:color w:val="943634" w:themeColor="accent2" w:themeShade="BF"/>
                      <w:sz w:val="28"/>
                      <w:szCs w:val="28"/>
                    </w:rPr>
                    <w:t>3. Jednota bratrská</w:t>
                  </w:r>
                </w:p>
                <w:p w:rsidR="00C268E7" w:rsidRPr="007C5BDA" w:rsidRDefault="00C268E7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7C5BDA" w:rsidRDefault="007C5BDA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7C5BDA" w:rsidRDefault="007C5BDA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7C5BDA" w:rsidRDefault="007C5BDA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>7. Rozhodněte o správnosti tvrzení (ano – ne).</w:t>
      </w:r>
    </w:p>
    <w:p w:rsidR="00C268E7" w:rsidRDefault="00AD3B7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3" type="#_x0000_t202" style="position:absolute;margin-left:351pt;margin-top:23.4pt;width:45pt;height:27pt;z-index:251687936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C268E7" w:rsidRPr="007C5BDA" w:rsidRDefault="00AB6FF0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>
                    <w:rPr>
                      <w:color w:val="943634" w:themeColor="accent2" w:themeShade="BF"/>
                      <w:sz w:val="28"/>
                      <w:szCs w:val="28"/>
                    </w:rPr>
                    <w:t>ano</w:t>
                  </w:r>
                </w:p>
              </w:txbxContent>
            </v:textbox>
          </v:shape>
        </w:pict>
      </w:r>
      <w:r w:rsidR="00C268E7">
        <w:rPr>
          <w:color w:val="244061" w:themeColor="accent1" w:themeShade="80"/>
          <w:sz w:val="32"/>
          <w:szCs w:val="32"/>
        </w:rPr>
        <w:tab/>
        <w:t>a) Svatováclavská smlouva umožnila královským městům přístup</w:t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  <w:t xml:space="preserve"> na zemský sněm.</w:t>
      </w:r>
      <w:r w:rsidR="00C268E7">
        <w:rPr>
          <w:color w:val="244061" w:themeColor="accent1" w:themeShade="80"/>
          <w:sz w:val="32"/>
          <w:szCs w:val="32"/>
        </w:rPr>
        <w:tab/>
        <w:t xml:space="preserve"> </w:t>
      </w: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ab/>
      </w:r>
    </w:p>
    <w:p w:rsidR="00C268E7" w:rsidRDefault="00AD3B7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4" type="#_x0000_t202" style="position:absolute;margin-left:351pt;margin-top:22.2pt;width:45pt;height:27pt;z-index:251688960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C268E7" w:rsidRPr="00AB6FF0" w:rsidRDefault="00AB6FF0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 w:rsidRPr="00AB6FF0">
                    <w:rPr>
                      <w:color w:val="943634" w:themeColor="accent2" w:themeShade="BF"/>
                      <w:sz w:val="28"/>
                      <w:szCs w:val="28"/>
                    </w:rPr>
                    <w:t>ne</w:t>
                  </w:r>
                </w:p>
              </w:txbxContent>
            </v:textbox>
          </v:shape>
        </w:pict>
      </w:r>
      <w:r w:rsidR="00C268E7">
        <w:rPr>
          <w:color w:val="244061" w:themeColor="accent1" w:themeShade="80"/>
          <w:sz w:val="32"/>
          <w:szCs w:val="32"/>
        </w:rPr>
        <w:tab/>
        <w:t xml:space="preserve">b) Obsahem Vladislavského zřízení zemského je zrovnoprávnění </w:t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  <w:t>církví v Čechách.</w:t>
      </w: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ab/>
        <w:t xml:space="preserve">c) Nejznámějším stavitelem pozdní gotiky je Petr </w:t>
      </w:r>
      <w:proofErr w:type="spellStart"/>
      <w:r>
        <w:rPr>
          <w:color w:val="244061" w:themeColor="accent1" w:themeShade="80"/>
          <w:sz w:val="32"/>
          <w:szCs w:val="32"/>
        </w:rPr>
        <w:t>Parléř</w:t>
      </w:r>
      <w:proofErr w:type="spellEnd"/>
      <w:r>
        <w:rPr>
          <w:color w:val="244061" w:themeColor="accent1" w:themeShade="80"/>
          <w:sz w:val="32"/>
          <w:szCs w:val="32"/>
        </w:rPr>
        <w:t>.</w:t>
      </w:r>
    </w:p>
    <w:p w:rsidR="00C268E7" w:rsidRDefault="00AD3B7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5" type="#_x0000_t202" style="position:absolute;margin-left:351pt;margin-top:2.6pt;width:45pt;height:27pt;z-index:251689984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C268E7" w:rsidRPr="00AB6FF0" w:rsidRDefault="00AB6FF0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>
                    <w:rPr>
                      <w:color w:val="943634" w:themeColor="accent2" w:themeShade="BF"/>
                      <w:sz w:val="28"/>
                      <w:szCs w:val="28"/>
                    </w:rPr>
                    <w:t>ne</w:t>
                  </w:r>
                </w:p>
              </w:txbxContent>
            </v:textbox>
          </v:shape>
        </w:pict>
      </w: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ab/>
        <w:t>d) Vladislav Jagellonský padl v bitvě u Moháče.</w:t>
      </w:r>
    </w:p>
    <w:p w:rsidR="00C268E7" w:rsidRDefault="00AD3B7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6" type="#_x0000_t202" style="position:absolute;margin-left:351pt;margin-top:1.45pt;width:45pt;height:27pt;z-index:251691008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C268E7" w:rsidRPr="00AB6FF0" w:rsidRDefault="00AB6FF0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 w:rsidRPr="00AB6FF0">
                    <w:rPr>
                      <w:color w:val="943634" w:themeColor="accent2" w:themeShade="BF"/>
                      <w:sz w:val="28"/>
                      <w:szCs w:val="28"/>
                    </w:rPr>
                    <w:t>ne</w:t>
                  </w:r>
                </w:p>
              </w:txbxContent>
            </v:textbox>
          </v:shape>
        </w:pict>
      </w: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ab/>
        <w:t xml:space="preserve"> </w:t>
      </w: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 xml:space="preserve">8. V kterém roce sultán </w:t>
      </w:r>
      <w:proofErr w:type="spellStart"/>
      <w:r>
        <w:rPr>
          <w:color w:val="244061" w:themeColor="accent1" w:themeShade="80"/>
          <w:sz w:val="32"/>
          <w:szCs w:val="32"/>
        </w:rPr>
        <w:t>Sulejman</w:t>
      </w:r>
      <w:proofErr w:type="spellEnd"/>
      <w:r>
        <w:rPr>
          <w:color w:val="244061" w:themeColor="accent1" w:themeShade="80"/>
          <w:sz w:val="32"/>
          <w:szCs w:val="32"/>
        </w:rPr>
        <w:t xml:space="preserve"> I. vpadl do Evropy a porazil </w:t>
      </w:r>
      <w:r>
        <w:rPr>
          <w:color w:val="244061" w:themeColor="accent1" w:themeShade="80"/>
          <w:sz w:val="32"/>
          <w:szCs w:val="32"/>
        </w:rPr>
        <w:tab/>
        <w:t>jagellonská vojska u Moháče?</w:t>
      </w:r>
    </w:p>
    <w:p w:rsidR="00C268E7" w:rsidRDefault="00AD3B7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noProof/>
          <w:color w:val="244061" w:themeColor="accent1" w:themeShade="80"/>
          <w:sz w:val="32"/>
          <w:szCs w:val="32"/>
        </w:rPr>
        <w:pict>
          <v:shape id="_x0000_s1058" type="#_x0000_t202" style="position:absolute;margin-left:291pt;margin-top:125.05pt;width:19.15pt;height:16.5pt;z-index:251693056;mso-width-relative:margin;mso-height-relative:margin">
            <v:textbox>
              <w:txbxContent>
                <w:p w:rsidR="00C268E7" w:rsidRDefault="00C268E7" w:rsidP="00C268E7">
                  <w:pPr>
                    <w:jc w:val="center"/>
                  </w:pPr>
                  <w:proofErr w:type="gramStart"/>
                  <w:r>
                    <w:rPr>
                      <w:sz w:val="20"/>
                      <w:szCs w:val="20"/>
                    </w:rPr>
                    <w:t>3.</w:t>
                  </w:r>
                  <w:r>
                    <w:t>.</w:t>
                  </w:r>
                  <w:proofErr w:type="gramEnd"/>
                </w:p>
              </w:txbxContent>
            </v:textbox>
          </v:shape>
        </w:pict>
      </w:r>
      <w:r>
        <w:rPr>
          <w:noProof/>
          <w:color w:val="244061" w:themeColor="accent1" w:themeShade="80"/>
          <w:sz w:val="32"/>
          <w:szCs w:val="32"/>
        </w:rPr>
        <w:pict>
          <v:shape id="_x0000_s1057" type="#_x0000_t202" style="position:absolute;margin-left:20.25pt;margin-top:13.3pt;width:115.9pt;height:42pt;z-index:251692032;mso-width-relative:margin;mso-height-relative:margin" fillcolor="#daeef3 [664]" strokecolor="#b6dde8 [1304]" strokeweight="3pt">
            <v:shadow on="t" type="perspective" color="#243f60 [1604]" opacity=".5" offset="1pt" offset2="-1pt"/>
            <v:textbox>
              <w:txbxContent>
                <w:p w:rsidR="00C268E7" w:rsidRPr="00AB6FF0" w:rsidRDefault="00AB6FF0" w:rsidP="00C268E7">
                  <w:pPr>
                    <w:rPr>
                      <w:color w:val="943634" w:themeColor="accent2" w:themeShade="BF"/>
                      <w:sz w:val="28"/>
                      <w:szCs w:val="28"/>
                    </w:rPr>
                  </w:pPr>
                  <w:r>
                    <w:rPr>
                      <w:color w:val="943634" w:themeColor="accent2" w:themeShade="BF"/>
                      <w:sz w:val="28"/>
                      <w:szCs w:val="28"/>
                    </w:rPr>
                    <w:t>Roku 1526.</w:t>
                  </w:r>
                </w:p>
              </w:txbxContent>
            </v:textbox>
          </v:shape>
        </w:pict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color w:val="244061" w:themeColor="accent1" w:themeShade="80"/>
          <w:sz w:val="32"/>
          <w:szCs w:val="32"/>
        </w:rPr>
        <w:tab/>
      </w:r>
      <w:r w:rsidR="00C268E7">
        <w:rPr>
          <w:noProof/>
          <w:color w:val="244061" w:themeColor="accent1" w:themeShade="80"/>
          <w:sz w:val="32"/>
          <w:szCs w:val="32"/>
        </w:rPr>
        <w:drawing>
          <wp:inline distT="0" distB="0" distL="0" distR="0">
            <wp:extent cx="1228725" cy="1828800"/>
            <wp:effectExtent l="19050" t="0" r="9525" b="0"/>
            <wp:docPr id="4" name="obrázek 15" descr="C:\Documents and Settings\oem\Dokumenty\Obrázky\Nová složka (2)\Kanun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oem\Dokumenty\Obrázky\Nová složka (2)\Kanuni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C268E7" w:rsidRDefault="00C268E7" w:rsidP="00C268E7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B30F4F" w:rsidRPr="00415CBB" w:rsidRDefault="00B30F4F" w:rsidP="00534EB4">
      <w:pPr>
        <w:tabs>
          <w:tab w:val="left" w:pos="360"/>
        </w:tabs>
        <w:rPr>
          <w:color w:val="244061" w:themeColor="accent1" w:themeShade="80"/>
          <w:sz w:val="32"/>
          <w:szCs w:val="32"/>
          <w:u w:val="single"/>
        </w:rPr>
      </w:pPr>
      <w:r w:rsidRPr="00415CBB">
        <w:rPr>
          <w:color w:val="244061" w:themeColor="accent1" w:themeShade="80"/>
          <w:sz w:val="32"/>
          <w:szCs w:val="32"/>
          <w:u w:val="single"/>
        </w:rPr>
        <w:lastRenderedPageBreak/>
        <w:t>Zdroje:</w:t>
      </w:r>
    </w:p>
    <w:p w:rsidR="00415CBB" w:rsidRDefault="00415CBB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  <w:r>
        <w:rPr>
          <w:color w:val="244061" w:themeColor="accent1" w:themeShade="80"/>
          <w:sz w:val="32"/>
          <w:szCs w:val="32"/>
        </w:rPr>
        <w:t xml:space="preserve">Citováno v licenci </w:t>
      </w:r>
      <w:proofErr w:type="spellStart"/>
      <w:r>
        <w:rPr>
          <w:color w:val="244061" w:themeColor="accent1" w:themeShade="80"/>
          <w:sz w:val="32"/>
          <w:szCs w:val="32"/>
        </w:rPr>
        <w:t>Wikimedia</w:t>
      </w:r>
      <w:proofErr w:type="spellEnd"/>
      <w:r>
        <w:rPr>
          <w:color w:val="244061" w:themeColor="accent1" w:themeShade="80"/>
          <w:sz w:val="32"/>
          <w:szCs w:val="32"/>
        </w:rPr>
        <w:t xml:space="preserve"> </w:t>
      </w:r>
      <w:proofErr w:type="spellStart"/>
      <w:r>
        <w:rPr>
          <w:color w:val="244061" w:themeColor="accent1" w:themeShade="80"/>
          <w:sz w:val="32"/>
          <w:szCs w:val="32"/>
        </w:rPr>
        <w:t>commons</w:t>
      </w:r>
      <w:proofErr w:type="spellEnd"/>
      <w:r>
        <w:rPr>
          <w:color w:val="244061" w:themeColor="accent1" w:themeShade="80"/>
          <w:sz w:val="32"/>
          <w:szCs w:val="32"/>
        </w:rPr>
        <w:t xml:space="preserve"> </w:t>
      </w:r>
      <w:proofErr w:type="gramStart"/>
      <w:r>
        <w:rPr>
          <w:color w:val="244061" w:themeColor="accent1" w:themeShade="80"/>
          <w:sz w:val="32"/>
          <w:szCs w:val="32"/>
        </w:rPr>
        <w:t>18.4.2013</w:t>
      </w:r>
      <w:proofErr w:type="gramEnd"/>
      <w:r>
        <w:rPr>
          <w:color w:val="244061" w:themeColor="accent1" w:themeShade="80"/>
          <w:sz w:val="32"/>
          <w:szCs w:val="32"/>
        </w:rPr>
        <w:t>:</w:t>
      </w:r>
    </w:p>
    <w:p w:rsidR="00415CBB" w:rsidRDefault="00415CBB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B30F4F" w:rsidRPr="00B30F4F" w:rsidRDefault="00AD3B77" w:rsidP="00B30F4F">
      <w:pPr>
        <w:pStyle w:val="Odstavecseseznamem"/>
        <w:numPr>
          <w:ilvl w:val="0"/>
          <w:numId w:val="2"/>
        </w:numPr>
        <w:tabs>
          <w:tab w:val="left" w:pos="360"/>
        </w:tabs>
        <w:rPr>
          <w:color w:val="244061" w:themeColor="accent1" w:themeShade="80"/>
          <w:sz w:val="32"/>
          <w:szCs w:val="32"/>
        </w:rPr>
      </w:pPr>
      <w:hyperlink r:id="rId9" w:history="1">
        <w:r w:rsidR="00B30F4F" w:rsidRPr="00B30F4F">
          <w:rPr>
            <w:rStyle w:val="Hypertextovodkaz"/>
            <w:sz w:val="32"/>
            <w:szCs w:val="32"/>
          </w:rPr>
          <w:t>http://upload.wikimedia.org/wikipedia/commons/thumb/4/4d/Europa_Jagellonica.svg/517px-Europa_Jagellonica.svg.png</w:t>
        </w:r>
      </w:hyperlink>
    </w:p>
    <w:p w:rsidR="00B30F4F" w:rsidRDefault="00B30F4F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B30F4F" w:rsidRDefault="00AD3B77" w:rsidP="00B30F4F">
      <w:pPr>
        <w:pStyle w:val="Odstavecseseznamem"/>
        <w:numPr>
          <w:ilvl w:val="0"/>
          <w:numId w:val="2"/>
        </w:numPr>
        <w:tabs>
          <w:tab w:val="left" w:pos="360"/>
        </w:tabs>
        <w:rPr>
          <w:color w:val="244061" w:themeColor="accent1" w:themeShade="80"/>
          <w:sz w:val="32"/>
          <w:szCs w:val="32"/>
        </w:rPr>
      </w:pPr>
      <w:hyperlink r:id="rId10" w:history="1">
        <w:r w:rsidR="003F6F21" w:rsidRPr="00A80217">
          <w:rPr>
            <w:rStyle w:val="Hypertextovodkaz"/>
            <w:sz w:val="32"/>
            <w:szCs w:val="32"/>
          </w:rPr>
          <w:t xml:space="preserve">http://upload.wikimedia.org/wikipedia/commons/b/b8/Janicaru. </w:t>
        </w:r>
        <w:proofErr w:type="spellStart"/>
        <w:r w:rsidR="003F6F21" w:rsidRPr="00A80217">
          <w:rPr>
            <w:rStyle w:val="Hypertextovodkaz"/>
            <w:sz w:val="32"/>
            <w:szCs w:val="32"/>
          </w:rPr>
          <w:t>jpg</w:t>
        </w:r>
        <w:proofErr w:type="spellEnd"/>
      </w:hyperlink>
    </w:p>
    <w:p w:rsidR="000863E0" w:rsidRPr="000863E0" w:rsidRDefault="000863E0" w:rsidP="000863E0">
      <w:pPr>
        <w:pStyle w:val="Odstavecseseznamem"/>
        <w:rPr>
          <w:color w:val="244061" w:themeColor="accent1" w:themeShade="80"/>
          <w:sz w:val="32"/>
          <w:szCs w:val="32"/>
        </w:rPr>
      </w:pPr>
    </w:p>
    <w:p w:rsidR="000863E0" w:rsidRDefault="00AD3B77" w:rsidP="00B30F4F">
      <w:pPr>
        <w:pStyle w:val="Odstavecseseznamem"/>
        <w:numPr>
          <w:ilvl w:val="0"/>
          <w:numId w:val="2"/>
        </w:numPr>
        <w:tabs>
          <w:tab w:val="left" w:pos="360"/>
        </w:tabs>
        <w:rPr>
          <w:color w:val="244061" w:themeColor="accent1" w:themeShade="80"/>
          <w:sz w:val="32"/>
          <w:szCs w:val="32"/>
        </w:rPr>
      </w:pPr>
      <w:hyperlink r:id="rId11" w:history="1">
        <w:r w:rsidR="003F6F21" w:rsidRPr="00A80217">
          <w:rPr>
            <w:rStyle w:val="Hypertextovodkaz"/>
            <w:sz w:val="32"/>
            <w:szCs w:val="32"/>
          </w:rPr>
          <w:t>http://upload.wikimedia.org/wikipedia/commons/thumb/0/0e/Kanuni.jpg/404px-Kanuni.jpg</w:t>
        </w:r>
      </w:hyperlink>
    </w:p>
    <w:p w:rsidR="003F6F21" w:rsidRPr="003F6F21" w:rsidRDefault="003F6F21" w:rsidP="003F6F21">
      <w:pPr>
        <w:pStyle w:val="Odstavecseseznamem"/>
        <w:rPr>
          <w:color w:val="244061" w:themeColor="accent1" w:themeShade="80"/>
          <w:sz w:val="32"/>
          <w:szCs w:val="32"/>
        </w:rPr>
      </w:pPr>
    </w:p>
    <w:p w:rsidR="003F6F21" w:rsidRPr="003F6F21" w:rsidRDefault="003F6F21" w:rsidP="003F6F21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p w:rsidR="00B30F4F" w:rsidRPr="00534EB4" w:rsidRDefault="00B30F4F" w:rsidP="00534EB4">
      <w:pPr>
        <w:tabs>
          <w:tab w:val="left" w:pos="360"/>
        </w:tabs>
        <w:rPr>
          <w:color w:val="244061" w:themeColor="accent1" w:themeShade="80"/>
          <w:sz w:val="32"/>
          <w:szCs w:val="32"/>
        </w:rPr>
      </w:pPr>
    </w:p>
    <w:sectPr w:rsidR="00B30F4F" w:rsidRPr="00534EB4" w:rsidSect="00CD70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C1916"/>
    <w:multiLevelType w:val="hybridMultilevel"/>
    <w:tmpl w:val="83106A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37CF1"/>
    <w:multiLevelType w:val="hybridMultilevel"/>
    <w:tmpl w:val="400696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58A4"/>
    <w:rsid w:val="00085BC0"/>
    <w:rsid w:val="000863E0"/>
    <w:rsid w:val="00194575"/>
    <w:rsid w:val="00286089"/>
    <w:rsid w:val="00292A72"/>
    <w:rsid w:val="00392162"/>
    <w:rsid w:val="003E2F23"/>
    <w:rsid w:val="003F6F21"/>
    <w:rsid w:val="00415CBB"/>
    <w:rsid w:val="00534EB4"/>
    <w:rsid w:val="00545C59"/>
    <w:rsid w:val="00590EB8"/>
    <w:rsid w:val="007C1B88"/>
    <w:rsid w:val="007C55D0"/>
    <w:rsid w:val="007C5BDA"/>
    <w:rsid w:val="009058A4"/>
    <w:rsid w:val="00966F05"/>
    <w:rsid w:val="009A2AB7"/>
    <w:rsid w:val="00AB6FF0"/>
    <w:rsid w:val="00AD1AB6"/>
    <w:rsid w:val="00AD3B77"/>
    <w:rsid w:val="00B30F4F"/>
    <w:rsid w:val="00C268E7"/>
    <w:rsid w:val="00CD34F2"/>
    <w:rsid w:val="00CD7088"/>
    <w:rsid w:val="00DB109A"/>
    <w:rsid w:val="00DB72CB"/>
    <w:rsid w:val="00E707F0"/>
    <w:rsid w:val="00E91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664]" strokecolor="none [130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1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7C1B8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C1B8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9119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1199"/>
    <w:rPr>
      <w:rFonts w:ascii="Tahoma" w:eastAsia="Times New Roman" w:hAnsi="Tahoma" w:cs="Tahoma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7C1B88"/>
    <w:rPr>
      <w:color w:val="808080"/>
    </w:rPr>
  </w:style>
  <w:style w:type="character" w:customStyle="1" w:styleId="Nadpis2Char">
    <w:name w:val="Nadpis 2 Char"/>
    <w:basedOn w:val="Standardnpsmoodstavce"/>
    <w:link w:val="Nadpis2"/>
    <w:uiPriority w:val="9"/>
    <w:rsid w:val="007C1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7C1B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0F4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30F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upload.wikimedia.org/wikipedia/commons/thumb/0/0e/Kanuni.jpg/404px-Kanuni.jpg" TargetMode="External"/><Relationship Id="rId5" Type="http://schemas.openxmlformats.org/officeDocument/2006/relationships/image" Target="media/image1.emf"/><Relationship Id="rId10" Type="http://schemas.openxmlformats.org/officeDocument/2006/relationships/hyperlink" Target="http://upload.wikimedia.org/wikipedia/commons/b/b8/Janicaru.%20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pload.wikimedia.org/wikipedia/commons/thumb/4/4d/Europa_Jagellonica.svg/517px-Europa_Jagellonica.svg.pn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426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Domov</dc:creator>
  <cp:keywords/>
  <dc:description/>
  <cp:lastModifiedBy>Domov</cp:lastModifiedBy>
  <cp:revision>6</cp:revision>
  <cp:lastPrinted>2013-05-10T08:49:00Z</cp:lastPrinted>
  <dcterms:created xsi:type="dcterms:W3CDTF">2013-05-11T16:26:00Z</dcterms:created>
  <dcterms:modified xsi:type="dcterms:W3CDTF">2013-05-15T16:39:00Z</dcterms:modified>
</cp:coreProperties>
</file>