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677353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6</w:t>
      </w:r>
      <w:r w:rsidR="009D7388">
        <w:rPr>
          <w:rFonts w:ascii="Calibri" w:hAnsi="Calibri" w:cs="Calibri"/>
          <w:b/>
          <w:sz w:val="56"/>
          <w:szCs w:val="56"/>
        </w:rPr>
        <w:t>8</w:t>
      </w:r>
      <w:r w:rsidR="00A029A8">
        <w:rPr>
          <w:rFonts w:ascii="Calibri" w:hAnsi="Calibri" w:cs="Calibri"/>
          <w:b/>
          <w:sz w:val="56"/>
          <w:szCs w:val="56"/>
        </w:rPr>
        <w:t>_</w:t>
      </w:r>
      <w:r w:rsidR="00D25AFF">
        <w:rPr>
          <w:rFonts w:ascii="Calibri" w:hAnsi="Calibri" w:cs="Calibri"/>
          <w:b/>
          <w:sz w:val="56"/>
          <w:szCs w:val="56"/>
        </w:rPr>
        <w:t>Doprava, služby a cestovní ruch</w:t>
      </w:r>
      <w:r>
        <w:rPr>
          <w:rFonts w:ascii="Calibri" w:hAnsi="Calibri" w:cs="Calibri"/>
          <w:b/>
          <w:sz w:val="56"/>
          <w:szCs w:val="56"/>
        </w:rPr>
        <w:t xml:space="preserve"> </w:t>
      </w:r>
      <w:r w:rsidR="009D7388">
        <w:rPr>
          <w:rFonts w:ascii="Calibri" w:hAnsi="Calibri" w:cs="Calibri"/>
          <w:b/>
          <w:sz w:val="56"/>
          <w:szCs w:val="56"/>
        </w:rPr>
        <w:t>–</w:t>
      </w:r>
      <w:r>
        <w:rPr>
          <w:rFonts w:ascii="Calibri" w:hAnsi="Calibri" w:cs="Calibri"/>
          <w:b/>
          <w:sz w:val="56"/>
          <w:szCs w:val="56"/>
        </w:rPr>
        <w:t xml:space="preserve"> </w:t>
      </w:r>
      <w:r w:rsidR="009D7388">
        <w:rPr>
          <w:rFonts w:ascii="Calibri" w:hAnsi="Calibri" w:cs="Calibri"/>
          <w:b/>
          <w:sz w:val="56"/>
          <w:szCs w:val="56"/>
        </w:rPr>
        <w:t>pracovní list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D0EEF" w:rsidRDefault="00AD0EEF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81552E" w:rsidRDefault="0081552E" w:rsidP="00AD0EEF">
      <w:pPr>
        <w:rPr>
          <w:sz w:val="28"/>
          <w:szCs w:val="28"/>
        </w:rPr>
      </w:pPr>
    </w:p>
    <w:p w:rsidR="00182989" w:rsidRDefault="00182989" w:rsidP="00AD0EEF">
      <w:pPr>
        <w:rPr>
          <w:sz w:val="28"/>
          <w:szCs w:val="28"/>
        </w:rPr>
      </w:pP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81552E" w:rsidRDefault="0081552E" w:rsidP="0081552E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81552E" w:rsidRDefault="00A2113A" w:rsidP="0081552E">
      <w:pPr>
        <w:rPr>
          <w:sz w:val="40"/>
          <w:szCs w:val="40"/>
        </w:rPr>
      </w:pPr>
      <w:r>
        <w:rPr>
          <w:sz w:val="40"/>
          <w:szCs w:val="40"/>
        </w:rPr>
        <w:t>Pracovní list</w:t>
      </w:r>
      <w:r w:rsidR="0081552E">
        <w:rPr>
          <w:sz w:val="40"/>
          <w:szCs w:val="40"/>
        </w:rPr>
        <w:t xml:space="preserve"> - žáci si ověří své znalosti z oblasti struktury </w:t>
      </w:r>
      <w:r w:rsidR="00D25AFF">
        <w:rPr>
          <w:sz w:val="40"/>
          <w:szCs w:val="40"/>
        </w:rPr>
        <w:t>dopravy, služeb a cestovního ruchu</w:t>
      </w:r>
      <w:r w:rsidR="009D7388">
        <w:rPr>
          <w:sz w:val="40"/>
          <w:szCs w:val="40"/>
        </w:rPr>
        <w:t xml:space="preserve"> </w:t>
      </w:r>
      <w:r w:rsidR="0081552E">
        <w:rPr>
          <w:sz w:val="40"/>
          <w:szCs w:val="40"/>
        </w:rPr>
        <w:t>v ČR.</w:t>
      </w:r>
    </w:p>
    <w:p w:rsidR="00182989" w:rsidRDefault="00182989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81552E" w:rsidP="00AD0EEF">
      <w:pPr>
        <w:rPr>
          <w:sz w:val="40"/>
          <w:szCs w:val="40"/>
        </w:rPr>
      </w:pPr>
    </w:p>
    <w:p w:rsidR="0081552E" w:rsidRDefault="00D25AFF" w:rsidP="00AD0EEF">
      <w:pPr>
        <w:rPr>
          <w:sz w:val="36"/>
          <w:szCs w:val="36"/>
        </w:rPr>
      </w:pPr>
      <w:r w:rsidRPr="00D25AFF">
        <w:rPr>
          <w:sz w:val="36"/>
          <w:szCs w:val="36"/>
        </w:rPr>
        <w:lastRenderedPageBreak/>
        <w:t xml:space="preserve">1. </w:t>
      </w:r>
      <w:r>
        <w:rPr>
          <w:sz w:val="36"/>
          <w:szCs w:val="36"/>
        </w:rPr>
        <w:t>Doplň tabulku:</w:t>
      </w:r>
    </w:p>
    <w:p w:rsidR="00D25AFF" w:rsidRDefault="00D25AFF" w:rsidP="00AD0EEF">
      <w:pPr>
        <w:rPr>
          <w:sz w:val="36"/>
          <w:szCs w:val="3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3"/>
        <w:gridCol w:w="1767"/>
        <w:gridCol w:w="1768"/>
        <w:gridCol w:w="1768"/>
        <w:gridCol w:w="1768"/>
        <w:gridCol w:w="1768"/>
      </w:tblGrid>
      <w:tr w:rsidR="00D25AFF" w:rsidRPr="00007587" w:rsidTr="00007587">
        <w:tc>
          <w:tcPr>
            <w:tcW w:w="1943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Doprava</w:t>
            </w:r>
          </w:p>
        </w:tc>
        <w:tc>
          <w:tcPr>
            <w:tcW w:w="1767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silniční</w:t>
            </w: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železniční</w:t>
            </w:r>
          </w:p>
        </w:tc>
        <w:tc>
          <w:tcPr>
            <w:tcW w:w="1768" w:type="dxa"/>
            <w:shd w:val="clear" w:color="auto" w:fill="auto"/>
          </w:tcPr>
          <w:p w:rsidR="00D25AFF" w:rsidRPr="00007587" w:rsidRDefault="007D2037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vodní</w:t>
            </w:r>
          </w:p>
        </w:tc>
        <w:tc>
          <w:tcPr>
            <w:tcW w:w="1768" w:type="dxa"/>
            <w:shd w:val="clear" w:color="auto" w:fill="auto"/>
          </w:tcPr>
          <w:p w:rsidR="00D25AFF" w:rsidRPr="00007587" w:rsidRDefault="007D2037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letecká</w:t>
            </w:r>
          </w:p>
        </w:tc>
        <w:tc>
          <w:tcPr>
            <w:tcW w:w="1768" w:type="dxa"/>
            <w:shd w:val="clear" w:color="auto" w:fill="auto"/>
          </w:tcPr>
          <w:p w:rsidR="00D25AFF" w:rsidRPr="00007587" w:rsidRDefault="007D2037" w:rsidP="00AD0EEF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>potrubní</w:t>
            </w:r>
          </w:p>
        </w:tc>
      </w:tr>
      <w:tr w:rsidR="00D25AFF" w:rsidRPr="00007587" w:rsidTr="00007587">
        <w:trPr>
          <w:trHeight w:val="723"/>
        </w:trPr>
        <w:tc>
          <w:tcPr>
            <w:tcW w:w="1943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proofErr w:type="spellStart"/>
            <w:r w:rsidRPr="00007587">
              <w:rPr>
                <w:sz w:val="36"/>
                <w:szCs w:val="36"/>
              </w:rPr>
              <w:t>Dopr</w:t>
            </w:r>
            <w:proofErr w:type="spellEnd"/>
            <w:r w:rsidRPr="00007587">
              <w:rPr>
                <w:sz w:val="36"/>
                <w:szCs w:val="36"/>
              </w:rPr>
              <w:t>. cesta</w:t>
            </w:r>
          </w:p>
        </w:tc>
        <w:tc>
          <w:tcPr>
            <w:tcW w:w="1767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</w:tr>
      <w:tr w:rsidR="00D25AFF" w:rsidRPr="00007587" w:rsidTr="00007587">
        <w:tc>
          <w:tcPr>
            <w:tcW w:w="1943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proofErr w:type="spellStart"/>
            <w:r w:rsidRPr="00007587">
              <w:rPr>
                <w:sz w:val="36"/>
                <w:szCs w:val="36"/>
              </w:rPr>
              <w:t>Dopr</w:t>
            </w:r>
            <w:proofErr w:type="spellEnd"/>
            <w:r w:rsidRPr="00007587">
              <w:rPr>
                <w:sz w:val="36"/>
                <w:szCs w:val="36"/>
              </w:rPr>
              <w:t>. zařízení</w:t>
            </w:r>
          </w:p>
        </w:tc>
        <w:tc>
          <w:tcPr>
            <w:tcW w:w="1767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</w:tr>
      <w:tr w:rsidR="00D25AFF" w:rsidRPr="00007587" w:rsidTr="00007587">
        <w:tc>
          <w:tcPr>
            <w:tcW w:w="1943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  <w:proofErr w:type="spellStart"/>
            <w:r w:rsidRPr="00007587">
              <w:rPr>
                <w:sz w:val="36"/>
                <w:szCs w:val="36"/>
              </w:rPr>
              <w:t>Dopr</w:t>
            </w:r>
            <w:proofErr w:type="spellEnd"/>
            <w:r w:rsidRPr="00007587">
              <w:rPr>
                <w:sz w:val="36"/>
                <w:szCs w:val="36"/>
              </w:rPr>
              <w:t>. prostředek</w:t>
            </w:r>
          </w:p>
        </w:tc>
        <w:tc>
          <w:tcPr>
            <w:tcW w:w="1767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D25AFF" w:rsidRPr="00007587" w:rsidRDefault="00D25AFF" w:rsidP="00AD0EEF">
            <w:pPr>
              <w:rPr>
                <w:sz w:val="36"/>
                <w:szCs w:val="36"/>
              </w:rPr>
            </w:pPr>
          </w:p>
        </w:tc>
      </w:tr>
      <w:tr w:rsidR="007D2037" w:rsidRPr="00007587" w:rsidTr="00007587">
        <w:tc>
          <w:tcPr>
            <w:tcW w:w="1943" w:type="dxa"/>
            <w:shd w:val="clear" w:color="auto" w:fill="auto"/>
          </w:tcPr>
          <w:p w:rsidR="007D2037" w:rsidRPr="00007587" w:rsidRDefault="007D2037" w:rsidP="007D2037">
            <w:pPr>
              <w:rPr>
                <w:sz w:val="36"/>
                <w:szCs w:val="36"/>
              </w:rPr>
            </w:pPr>
            <w:r w:rsidRPr="00007587">
              <w:rPr>
                <w:sz w:val="36"/>
                <w:szCs w:val="36"/>
              </w:rPr>
              <w:t xml:space="preserve"> Co přepravuje</w:t>
            </w:r>
          </w:p>
        </w:tc>
        <w:tc>
          <w:tcPr>
            <w:tcW w:w="1767" w:type="dxa"/>
            <w:shd w:val="clear" w:color="auto" w:fill="auto"/>
          </w:tcPr>
          <w:p w:rsidR="007D2037" w:rsidRPr="00007587" w:rsidRDefault="007D2037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7D2037" w:rsidRPr="00007587" w:rsidRDefault="007D2037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7D2037" w:rsidRPr="00007587" w:rsidRDefault="007D2037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7D2037" w:rsidRPr="00007587" w:rsidRDefault="007D2037" w:rsidP="00AD0EEF">
            <w:pPr>
              <w:rPr>
                <w:sz w:val="36"/>
                <w:szCs w:val="36"/>
              </w:rPr>
            </w:pPr>
          </w:p>
        </w:tc>
        <w:tc>
          <w:tcPr>
            <w:tcW w:w="1768" w:type="dxa"/>
            <w:shd w:val="clear" w:color="auto" w:fill="auto"/>
          </w:tcPr>
          <w:p w:rsidR="007D2037" w:rsidRPr="00007587" w:rsidRDefault="007D2037" w:rsidP="00AD0EEF">
            <w:pPr>
              <w:rPr>
                <w:sz w:val="36"/>
                <w:szCs w:val="36"/>
              </w:rPr>
            </w:pPr>
          </w:p>
        </w:tc>
      </w:tr>
    </w:tbl>
    <w:p w:rsidR="00D25AFF" w:rsidRDefault="00D25AFF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  <w:r>
        <w:rPr>
          <w:sz w:val="36"/>
          <w:szCs w:val="36"/>
        </w:rPr>
        <w:t>2. Jaké výhody a nevýhody má železniční doprava?</w:t>
      </w: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  <w:r>
        <w:rPr>
          <w:sz w:val="36"/>
          <w:szCs w:val="36"/>
        </w:rPr>
        <w:t>3. Co nejčastěji přepravuje silniční doprava?</w:t>
      </w: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7D2037" w:rsidRDefault="007D2037" w:rsidP="00AD0EEF">
      <w:pPr>
        <w:rPr>
          <w:sz w:val="36"/>
          <w:szCs w:val="36"/>
        </w:rPr>
      </w:pPr>
    </w:p>
    <w:p w:rsidR="007D2037" w:rsidRDefault="00F22CCA" w:rsidP="00AD0EEF">
      <w:pPr>
        <w:rPr>
          <w:sz w:val="36"/>
          <w:szCs w:val="36"/>
        </w:rPr>
      </w:pPr>
      <w:r>
        <w:rPr>
          <w:sz w:val="36"/>
          <w:szCs w:val="36"/>
        </w:rPr>
        <w:t>4. Čím se zabývají spoje. Jaká zařízení k tomu využívají?</w:t>
      </w:r>
    </w:p>
    <w:p w:rsidR="00F22CCA" w:rsidRDefault="00F22CCA" w:rsidP="00AD0EEF">
      <w:pPr>
        <w:rPr>
          <w:sz w:val="36"/>
          <w:szCs w:val="36"/>
        </w:rPr>
      </w:pPr>
    </w:p>
    <w:p w:rsidR="00F22CCA" w:rsidRDefault="00F22CCA" w:rsidP="00AD0EEF">
      <w:pPr>
        <w:rPr>
          <w:sz w:val="36"/>
          <w:szCs w:val="36"/>
        </w:rPr>
      </w:pPr>
    </w:p>
    <w:p w:rsidR="00F22CCA" w:rsidRDefault="00F22CCA" w:rsidP="00AD0EEF">
      <w:pPr>
        <w:rPr>
          <w:sz w:val="36"/>
          <w:szCs w:val="36"/>
        </w:rPr>
      </w:pPr>
    </w:p>
    <w:p w:rsidR="00F22CCA" w:rsidRDefault="00F22CCA" w:rsidP="00AD0EEF">
      <w:pPr>
        <w:rPr>
          <w:sz w:val="36"/>
          <w:szCs w:val="36"/>
        </w:rPr>
      </w:pPr>
    </w:p>
    <w:p w:rsidR="00F22CCA" w:rsidRDefault="00F22CCA" w:rsidP="00AD0EEF">
      <w:pPr>
        <w:rPr>
          <w:sz w:val="36"/>
          <w:szCs w:val="36"/>
        </w:rPr>
      </w:pPr>
    </w:p>
    <w:p w:rsidR="00F22CCA" w:rsidRDefault="00F22CCA" w:rsidP="00AD0EEF">
      <w:pPr>
        <w:rPr>
          <w:sz w:val="36"/>
          <w:szCs w:val="36"/>
        </w:rPr>
      </w:pPr>
    </w:p>
    <w:p w:rsidR="00F22CC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lastRenderedPageBreak/>
        <w:t>5. Na příkladu zdravotnictví vysvětli hierarchizaci služeb.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6. Ke každé kategorii cestovního ruchu doplň alespoň jedno středisko: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Kulturní památky: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Sportovní střediska: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Lázeňská střediska: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Veletržní centra: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Přírodní památky: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>7. Které komodity patří k nejvýznamnějším z hlediska mezinárodního obchodu: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 xml:space="preserve">Export – </w:t>
      </w: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</w:p>
    <w:p w:rsidR="00A2113A" w:rsidRDefault="00A2113A" w:rsidP="00AD0EEF">
      <w:pPr>
        <w:rPr>
          <w:sz w:val="36"/>
          <w:szCs w:val="36"/>
        </w:rPr>
      </w:pPr>
      <w:r>
        <w:rPr>
          <w:sz w:val="36"/>
          <w:szCs w:val="36"/>
        </w:rPr>
        <w:t xml:space="preserve">Import – </w:t>
      </w:r>
    </w:p>
    <w:p w:rsidR="00A2113A" w:rsidRPr="00D25AFF" w:rsidRDefault="00A2113A" w:rsidP="00AD0EEF">
      <w:pPr>
        <w:rPr>
          <w:sz w:val="36"/>
          <w:szCs w:val="36"/>
        </w:rPr>
      </w:pPr>
    </w:p>
    <w:sectPr w:rsidR="00A2113A" w:rsidRPr="00D25AFF" w:rsidSect="00AD0EEF">
      <w:footerReference w:type="default" r:id="rId7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F06" w:rsidRDefault="001B3F06">
      <w:r>
        <w:separator/>
      </w:r>
    </w:p>
  </w:endnote>
  <w:endnote w:type="continuationSeparator" w:id="0">
    <w:p w:rsidR="001B3F06" w:rsidRDefault="001B3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F06" w:rsidRDefault="001B3F06">
      <w:r>
        <w:separator/>
      </w:r>
    </w:p>
  </w:footnote>
  <w:footnote w:type="continuationSeparator" w:id="0">
    <w:p w:rsidR="001B3F06" w:rsidRDefault="001B3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07587"/>
    <w:rsid w:val="000D2B92"/>
    <w:rsid w:val="000E3468"/>
    <w:rsid w:val="001046CA"/>
    <w:rsid w:val="0014507F"/>
    <w:rsid w:val="001546EE"/>
    <w:rsid w:val="0016635A"/>
    <w:rsid w:val="00182989"/>
    <w:rsid w:val="001B3F06"/>
    <w:rsid w:val="001D3B7D"/>
    <w:rsid w:val="00200220"/>
    <w:rsid w:val="00200FDC"/>
    <w:rsid w:val="0027790F"/>
    <w:rsid w:val="00284D77"/>
    <w:rsid w:val="00297C1B"/>
    <w:rsid w:val="002A7832"/>
    <w:rsid w:val="002F3FD9"/>
    <w:rsid w:val="003678AB"/>
    <w:rsid w:val="003765FF"/>
    <w:rsid w:val="003E6F9C"/>
    <w:rsid w:val="00442578"/>
    <w:rsid w:val="0047437E"/>
    <w:rsid w:val="004D2152"/>
    <w:rsid w:val="005228C2"/>
    <w:rsid w:val="005834F8"/>
    <w:rsid w:val="005861DE"/>
    <w:rsid w:val="00586BF8"/>
    <w:rsid w:val="005E17C4"/>
    <w:rsid w:val="00600466"/>
    <w:rsid w:val="006652F0"/>
    <w:rsid w:val="00671CB8"/>
    <w:rsid w:val="00677353"/>
    <w:rsid w:val="00682ED2"/>
    <w:rsid w:val="006E147C"/>
    <w:rsid w:val="007039B4"/>
    <w:rsid w:val="007539BE"/>
    <w:rsid w:val="00784C68"/>
    <w:rsid w:val="00785EDE"/>
    <w:rsid w:val="007C40E8"/>
    <w:rsid w:val="007C5C78"/>
    <w:rsid w:val="007D2037"/>
    <w:rsid w:val="007E256C"/>
    <w:rsid w:val="007F1358"/>
    <w:rsid w:val="007F36FE"/>
    <w:rsid w:val="0081552E"/>
    <w:rsid w:val="008A54E6"/>
    <w:rsid w:val="008E1939"/>
    <w:rsid w:val="0090186C"/>
    <w:rsid w:val="009226A5"/>
    <w:rsid w:val="00977CB6"/>
    <w:rsid w:val="009879FC"/>
    <w:rsid w:val="009D7388"/>
    <w:rsid w:val="009F5B32"/>
    <w:rsid w:val="00A029A8"/>
    <w:rsid w:val="00A126F7"/>
    <w:rsid w:val="00A156E4"/>
    <w:rsid w:val="00A2113A"/>
    <w:rsid w:val="00A260B7"/>
    <w:rsid w:val="00AD0EEF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D25AFF"/>
    <w:rsid w:val="00D978C8"/>
    <w:rsid w:val="00DA196F"/>
    <w:rsid w:val="00DC4E36"/>
    <w:rsid w:val="00DF168F"/>
    <w:rsid w:val="00E0498D"/>
    <w:rsid w:val="00E3476F"/>
    <w:rsid w:val="00E5582D"/>
    <w:rsid w:val="00EB0EE5"/>
    <w:rsid w:val="00EF0CCA"/>
    <w:rsid w:val="00EF6435"/>
    <w:rsid w:val="00F22CCA"/>
    <w:rsid w:val="00F54857"/>
    <w:rsid w:val="00F5720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1546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2012-03-13T18:51:00Z</cp:lastPrinted>
  <dcterms:created xsi:type="dcterms:W3CDTF">2012-03-13T19:04:00Z</dcterms:created>
  <dcterms:modified xsi:type="dcterms:W3CDTF">2012-03-13T19:04:00Z</dcterms:modified>
</cp:coreProperties>
</file>