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AFB" w:rsidRDefault="009B2AFB"/>
    <w:p w:rsidR="009B2AFB" w:rsidRDefault="009B2AFB" w:rsidP="009B2AFB">
      <w:pPr>
        <w:rPr>
          <w:i/>
          <w:color w:val="00B050"/>
          <w:sz w:val="24"/>
          <w:szCs w:val="24"/>
        </w:rPr>
      </w:pPr>
    </w:p>
    <w:p w:rsidR="009B2AFB" w:rsidRDefault="009B2AFB" w:rsidP="009B2AFB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1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FB" w:rsidRDefault="009B2AFB" w:rsidP="009B2AFB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B2AFB" w:rsidRDefault="009B2AFB" w:rsidP="009B2AFB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B2AFB" w:rsidRDefault="009B2AFB" w:rsidP="009B2AFB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B2AFB" w:rsidRDefault="009B2AFB" w:rsidP="009B2AFB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B2AFB" w:rsidRDefault="009B2AFB" w:rsidP="009B2AFB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B2AFB" w:rsidRDefault="009B2AFB" w:rsidP="009B2AFB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B2AFB" w:rsidRDefault="009B2AFB" w:rsidP="009B2AFB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FB" w:rsidRDefault="009B2AFB" w:rsidP="009B2AFB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B2AFB" w:rsidRDefault="009B2AFB" w:rsidP="009B2AFB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9B2AFB" w:rsidRDefault="009B2AFB" w:rsidP="009B2AFB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9B2AFB" w:rsidRDefault="009B2AFB" w:rsidP="009B2AFB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9B2AFB" w:rsidRDefault="009B2AFB" w:rsidP="009B2AFB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9B2AFB" w:rsidRDefault="009B2AFB" w:rsidP="009B2AFB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VY_32_INOVACE_335.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FIL.34</w:t>
      </w:r>
      <w:proofErr w:type="gramEnd"/>
    </w:p>
    <w:p w:rsidR="009B2AFB" w:rsidRDefault="009B2AFB" w:rsidP="009B2AFB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9B2AFB" w:rsidRDefault="009B2AFB" w:rsidP="009B2AFB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Racionalismu</w:t>
      </w:r>
      <w:r w:rsidR="003E3BB2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s a empirismus ve filozofii </w:t>
      </w:r>
      <w:proofErr w:type="gramStart"/>
      <w:r w:rsidR="003E3BB2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16.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–18</w:t>
      </w:r>
      <w:proofErr w:type="gram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. století </w:t>
      </w:r>
    </w:p>
    <w:p w:rsidR="009B2AFB" w:rsidRDefault="009B2AFB" w:rsidP="009B2AFB">
      <w:pPr>
        <w:pStyle w:val="Normlnweb"/>
        <w:spacing w:before="60" w:beforeAutospacing="0" w:after="0" w:afterAutospacing="0"/>
        <w:jc w:val="center"/>
      </w:pPr>
    </w:p>
    <w:p w:rsidR="009B2AFB" w:rsidRDefault="009B2AFB" w:rsidP="009B2AFB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9B2AFB" w:rsidTr="009B2AF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CZ.1.07/1.5.00/34.0744</w:t>
            </w:r>
          </w:p>
        </w:tc>
      </w:tr>
      <w:tr w:rsidR="009B2AFB" w:rsidTr="009B2AF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VY_32_INOVACE</w:t>
            </w:r>
          </w:p>
        </w:tc>
      </w:tr>
      <w:tr w:rsidR="009B2AFB" w:rsidTr="009B2AF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sz w:val="32"/>
              </w:rPr>
              <w:t>335</w:t>
            </w:r>
            <w:proofErr w:type="gramEnd"/>
            <w:r>
              <w:rPr>
                <w:sz w:val="32"/>
              </w:rPr>
              <w:t>.</w:t>
            </w:r>
            <w:proofErr w:type="gramStart"/>
            <w:r>
              <w:rPr>
                <w:sz w:val="32"/>
              </w:rPr>
              <w:t>FIL</w:t>
            </w:r>
            <w:proofErr w:type="gramEnd"/>
            <w:r>
              <w:rPr>
                <w:sz w:val="32"/>
              </w:rPr>
              <w:t>.34</w:t>
            </w:r>
          </w:p>
        </w:tc>
      </w:tr>
      <w:tr w:rsidR="009B2AFB" w:rsidTr="009B2AF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Filozofie</w:t>
            </w:r>
          </w:p>
        </w:tc>
      </w:tr>
      <w:tr w:rsidR="009B2AFB" w:rsidTr="009B2AF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pStyle w:val="Normlnweb"/>
              <w:spacing w:before="60" w:beforeAutospacing="0" w:after="0" w:afterAutospacing="0"/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</w:pPr>
            <w:r w:rsidRPr="009B2AFB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 xml:space="preserve">Racionalismus a empirismus ve filozofii </w:t>
            </w:r>
          </w:p>
          <w:p w:rsidR="009B2AFB" w:rsidRPr="009B2AFB" w:rsidRDefault="003E3BB2" w:rsidP="009B2AFB">
            <w:pPr>
              <w:pStyle w:val="Normlnweb"/>
              <w:spacing w:before="60" w:beforeAutospacing="0" w:after="0" w:afterAutospacing="0"/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</w:pPr>
            <w:proofErr w:type="gramStart"/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16.</w:t>
            </w:r>
            <w:r w:rsidR="009B2AFB" w:rsidRPr="009B2AFB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–18</w:t>
            </w:r>
            <w:proofErr w:type="gramEnd"/>
            <w:r w:rsidR="009B2AFB" w:rsidRPr="009B2AFB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 xml:space="preserve">. století </w:t>
            </w:r>
          </w:p>
          <w:p w:rsidR="009B2AFB" w:rsidRDefault="009B2AFB" w:rsidP="009B2AFB">
            <w:pPr>
              <w:pStyle w:val="Normlnweb"/>
              <w:spacing w:before="60" w:beforeAutospacing="0" w:after="0" w:afterAutospacing="0"/>
              <w:rPr>
                <w:rFonts w:ascii="Calibri" w:eastAsia="Calibri" w:hAnsi="Calibri"/>
                <w:sz w:val="32"/>
              </w:rPr>
            </w:pPr>
          </w:p>
        </w:tc>
      </w:tr>
      <w:tr w:rsidR="009B2AFB" w:rsidTr="009B2AF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PaedDr. Marian </w:t>
            </w:r>
            <w:proofErr w:type="spellStart"/>
            <w:r>
              <w:rPr>
                <w:sz w:val="32"/>
              </w:rPr>
              <w:t>Gurka</w:t>
            </w:r>
            <w:proofErr w:type="spellEnd"/>
          </w:p>
        </w:tc>
      </w:tr>
      <w:tr w:rsidR="009B2AFB" w:rsidTr="009B2AF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Dokument Microsoft Word </w:t>
            </w:r>
          </w:p>
        </w:tc>
      </w:tr>
      <w:tr w:rsidR="009B2AFB" w:rsidTr="009B2AF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47970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</w:t>
            </w:r>
            <w:r w:rsidR="001616AB">
              <w:rPr>
                <w:rFonts w:ascii="Calibri" w:eastAsia="Calibri" w:hAnsi="Calibri" w:cs="Times New Roman"/>
                <w:sz w:val="32"/>
              </w:rPr>
              <w:t>6</w:t>
            </w:r>
            <w:r w:rsidR="00947970">
              <w:rPr>
                <w:rFonts w:ascii="Calibri" w:eastAsia="Calibri" w:hAnsi="Calibri" w:cs="Times New Roman"/>
                <w:sz w:val="32"/>
              </w:rPr>
              <w:t>4</w:t>
            </w:r>
            <w:r>
              <w:rPr>
                <w:rFonts w:ascii="Calibri" w:eastAsia="Calibri" w:hAnsi="Calibri" w:cs="Times New Roman"/>
                <w:sz w:val="32"/>
              </w:rPr>
              <w:t xml:space="preserve"> kB</w:t>
            </w:r>
          </w:p>
        </w:tc>
      </w:tr>
      <w:tr w:rsidR="009B2AFB" w:rsidTr="009B2AF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SŠ – odborné vzdělávání </w:t>
            </w:r>
          </w:p>
        </w:tc>
      </w:tr>
      <w:tr w:rsidR="009B2AFB" w:rsidTr="009B2AF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CC BY, BY-SA </w:t>
            </w:r>
          </w:p>
        </w:tc>
      </w:tr>
      <w:tr w:rsidR="009B2AFB" w:rsidTr="009B2AF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3E3BB2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29</w:t>
            </w:r>
            <w:r w:rsidR="009B2AFB">
              <w:rPr>
                <w:sz w:val="32"/>
              </w:rPr>
              <w:t>. 05. 2013</w:t>
            </w:r>
          </w:p>
        </w:tc>
      </w:tr>
      <w:tr w:rsidR="009B2AFB" w:rsidTr="009B2AFB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Pr="003F4508" w:rsidRDefault="009B2AFB" w:rsidP="009B2AFB">
            <w:pPr>
              <w:spacing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Racionalismus, empirismus, </w:t>
            </w:r>
            <w:proofErr w:type="spellStart"/>
            <w:r>
              <w:rPr>
                <w:sz w:val="28"/>
                <w:szCs w:val="28"/>
              </w:rPr>
              <w:t>Descartes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Locke</w:t>
            </w:r>
            <w:proofErr w:type="spellEnd"/>
            <w:r>
              <w:rPr>
                <w:sz w:val="28"/>
                <w:szCs w:val="28"/>
              </w:rPr>
              <w:t xml:space="preserve">, Hume, </w:t>
            </w:r>
            <w:proofErr w:type="spellStart"/>
            <w:r>
              <w:rPr>
                <w:sz w:val="28"/>
                <w:szCs w:val="28"/>
              </w:rPr>
              <w:t>Spinoza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Berkeley</w:t>
            </w:r>
            <w:proofErr w:type="spellEnd"/>
            <w:r w:rsidR="003E3BB2">
              <w:rPr>
                <w:sz w:val="28"/>
                <w:szCs w:val="28"/>
              </w:rPr>
              <w:t xml:space="preserve">, </w:t>
            </w:r>
            <w:proofErr w:type="spellStart"/>
            <w:r w:rsidR="003E3BB2">
              <w:rPr>
                <w:sz w:val="28"/>
                <w:szCs w:val="28"/>
              </w:rPr>
              <w:t>Leibniz</w:t>
            </w:r>
            <w:proofErr w:type="spellEnd"/>
          </w:p>
        </w:tc>
      </w:tr>
      <w:tr w:rsidR="009B2AFB" w:rsidTr="009B2AFB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Default="009B2AFB" w:rsidP="009B2AF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AFB" w:rsidRPr="00021A43" w:rsidRDefault="009B2AFB" w:rsidP="003E3BB2">
            <w:pPr>
              <w:spacing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Materiál slouží jako přehled podstatných myšlenek filozofů </w:t>
            </w:r>
            <w:r w:rsidR="00C76464">
              <w:rPr>
                <w:sz w:val="28"/>
                <w:szCs w:val="28"/>
              </w:rPr>
              <w:t xml:space="preserve">období </w:t>
            </w:r>
            <w:r w:rsidR="003E3BB2">
              <w:rPr>
                <w:sz w:val="28"/>
                <w:szCs w:val="28"/>
              </w:rPr>
              <w:t xml:space="preserve">racionalismu a empirismu </w:t>
            </w:r>
            <w:proofErr w:type="gramStart"/>
            <w:r w:rsidR="003E3BB2">
              <w:rPr>
                <w:sz w:val="28"/>
                <w:szCs w:val="28"/>
              </w:rPr>
              <w:t>16.-18</w:t>
            </w:r>
            <w:proofErr w:type="gramEnd"/>
            <w:r w:rsidR="003E3BB2">
              <w:rPr>
                <w:sz w:val="28"/>
                <w:szCs w:val="28"/>
              </w:rPr>
              <w:t>.st.</w:t>
            </w:r>
            <w:r>
              <w:rPr>
                <w:sz w:val="28"/>
                <w:szCs w:val="28"/>
              </w:rPr>
              <w:t xml:space="preserve"> Součástí je i test na procvičení látky</w:t>
            </w:r>
          </w:p>
        </w:tc>
      </w:tr>
    </w:tbl>
    <w:p w:rsidR="00E1071F" w:rsidRDefault="00E1071F" w:rsidP="00641792">
      <w:pPr>
        <w:jc w:val="center"/>
        <w:rPr>
          <w:b/>
          <w:sz w:val="32"/>
          <w:szCs w:val="32"/>
        </w:rPr>
      </w:pPr>
      <w:r w:rsidRPr="0029659A">
        <w:rPr>
          <w:b/>
          <w:sz w:val="32"/>
          <w:szCs w:val="32"/>
        </w:rPr>
        <w:lastRenderedPageBreak/>
        <w:t>Racionalismu</w:t>
      </w:r>
      <w:r w:rsidR="003E3BB2">
        <w:rPr>
          <w:b/>
          <w:sz w:val="32"/>
          <w:szCs w:val="32"/>
        </w:rPr>
        <w:t xml:space="preserve">s a empirismus ve filozofii </w:t>
      </w:r>
      <w:proofErr w:type="gramStart"/>
      <w:r w:rsidR="003E3BB2">
        <w:rPr>
          <w:b/>
          <w:sz w:val="32"/>
          <w:szCs w:val="32"/>
        </w:rPr>
        <w:t>16.-</w:t>
      </w:r>
      <w:r w:rsidRPr="0029659A">
        <w:rPr>
          <w:b/>
          <w:sz w:val="32"/>
          <w:szCs w:val="32"/>
        </w:rPr>
        <w:t>18</w:t>
      </w:r>
      <w:proofErr w:type="gramEnd"/>
      <w:r w:rsidRPr="0029659A">
        <w:rPr>
          <w:b/>
          <w:sz w:val="32"/>
          <w:szCs w:val="32"/>
        </w:rPr>
        <w:t>.</w:t>
      </w:r>
      <w:r w:rsidR="003E3BB2">
        <w:rPr>
          <w:b/>
          <w:sz w:val="32"/>
          <w:szCs w:val="32"/>
        </w:rPr>
        <w:t>s</w:t>
      </w:r>
      <w:r w:rsidRPr="0029659A">
        <w:rPr>
          <w:b/>
          <w:sz w:val="32"/>
          <w:szCs w:val="32"/>
        </w:rPr>
        <w:t>toletí</w:t>
      </w:r>
    </w:p>
    <w:p w:rsidR="003E3BB2" w:rsidRPr="0029659A" w:rsidRDefault="003E3BB2" w:rsidP="00641792">
      <w:pPr>
        <w:jc w:val="center"/>
        <w:rPr>
          <w:b/>
          <w:sz w:val="32"/>
          <w:szCs w:val="32"/>
        </w:rPr>
      </w:pPr>
    </w:p>
    <w:p w:rsidR="0029659A" w:rsidRDefault="0029659A" w:rsidP="00641792">
      <w:pPr>
        <w:shd w:val="clear" w:color="auto" w:fill="F79646" w:themeFill="accent6"/>
      </w:pPr>
      <w:proofErr w:type="gramStart"/>
      <w:r w:rsidRPr="0029659A">
        <w:rPr>
          <w:b/>
          <w:i/>
          <w:sz w:val="28"/>
          <w:szCs w:val="28"/>
        </w:rPr>
        <w:t xml:space="preserve">René  </w:t>
      </w:r>
      <w:proofErr w:type="spellStart"/>
      <w:r w:rsidRPr="0029659A">
        <w:rPr>
          <w:b/>
          <w:i/>
          <w:sz w:val="28"/>
          <w:szCs w:val="28"/>
        </w:rPr>
        <w:t>Descartes</w:t>
      </w:r>
      <w:proofErr w:type="spellEnd"/>
      <w:proofErr w:type="gramEnd"/>
      <w:r w:rsidR="00DF3E0B">
        <w:tab/>
      </w:r>
      <w:r>
        <w:t>16.</w:t>
      </w:r>
      <w:r w:rsidR="00DF3E0B">
        <w:t>–1</w:t>
      </w:r>
      <w:r>
        <w:t>7.st.</w:t>
      </w:r>
      <w:r w:rsidR="00261BDA">
        <w:t xml:space="preserve"> </w:t>
      </w:r>
    </w:p>
    <w:p w:rsidR="00261BDA" w:rsidRDefault="00261BDA">
      <w:r>
        <w:t xml:space="preserve">lat. </w:t>
      </w:r>
      <w:proofErr w:type="spellStart"/>
      <w:r w:rsidRPr="00261BDA">
        <w:rPr>
          <w:i/>
        </w:rPr>
        <w:t>Renatus</w:t>
      </w:r>
      <w:proofErr w:type="spellEnd"/>
      <w:r w:rsidRPr="00261BDA">
        <w:rPr>
          <w:i/>
        </w:rPr>
        <w:t xml:space="preserve"> </w:t>
      </w:r>
      <w:proofErr w:type="spellStart"/>
      <w:r w:rsidRPr="00261BDA">
        <w:rPr>
          <w:i/>
        </w:rPr>
        <w:t>Cartesius</w:t>
      </w:r>
      <w:proofErr w:type="spellEnd"/>
    </w:p>
    <w:p w:rsidR="0029659A" w:rsidRPr="00EC6942" w:rsidRDefault="00C13289">
      <w:pPr>
        <w:rPr>
          <w:u w:val="single"/>
        </w:rPr>
      </w:pPr>
      <w:r w:rsidRPr="00EC6942">
        <w:rPr>
          <w:u w:val="single"/>
        </w:rPr>
        <w:t>racionalista</w:t>
      </w:r>
    </w:p>
    <w:p w:rsidR="0029659A" w:rsidRDefault="00261BDA" w:rsidP="0029659A">
      <w:pPr>
        <w:pStyle w:val="Odstavecseseznamem"/>
        <w:numPr>
          <w:ilvl w:val="0"/>
          <w:numId w:val="1"/>
        </w:numPr>
      </w:pPr>
      <w:r>
        <w:rPr>
          <w:b/>
          <w:i/>
        </w:rPr>
        <w:t>„</w:t>
      </w:r>
      <w:r w:rsidR="0029659A" w:rsidRPr="00261BDA">
        <w:rPr>
          <w:b/>
          <w:i/>
        </w:rPr>
        <w:t>Smysly nás klamou</w:t>
      </w:r>
      <w:r>
        <w:rPr>
          <w:b/>
          <w:i/>
        </w:rPr>
        <w:t>“</w:t>
      </w:r>
      <w:r w:rsidR="0029659A">
        <w:t xml:space="preserve"> (</w:t>
      </w:r>
      <w:r w:rsidR="003E3BB2">
        <w:t>H</w:t>
      </w:r>
      <w:r w:rsidR="0029659A">
        <w:t>ůl ponořená ve vodě se jeví jako zlomená)</w:t>
      </w:r>
    </w:p>
    <w:p w:rsidR="0029659A" w:rsidRDefault="0029659A" w:rsidP="0029659A">
      <w:pPr>
        <w:pStyle w:val="Odstavecseseznamem"/>
        <w:numPr>
          <w:ilvl w:val="0"/>
          <w:numId w:val="1"/>
        </w:numPr>
      </w:pPr>
      <w:r>
        <w:t>Hledejme to, o čem nelze pochybovat</w:t>
      </w:r>
    </w:p>
    <w:p w:rsidR="0029659A" w:rsidRDefault="0029659A" w:rsidP="0029659A">
      <w:pPr>
        <w:pStyle w:val="Odstavecseseznamem"/>
        <w:numPr>
          <w:ilvl w:val="0"/>
          <w:numId w:val="1"/>
        </w:numPr>
      </w:pPr>
      <w:r w:rsidRPr="00AD3697">
        <w:rPr>
          <w:b/>
          <w:i/>
        </w:rPr>
        <w:t>„Myslím, tedy jsem“</w:t>
      </w:r>
      <w:r w:rsidRPr="00AD3697">
        <w:rPr>
          <w:i/>
        </w:rPr>
        <w:t xml:space="preserve"> = </w:t>
      </w:r>
      <w:proofErr w:type="spellStart"/>
      <w:r w:rsidRPr="00AD3697">
        <w:rPr>
          <w:b/>
          <w:i/>
        </w:rPr>
        <w:t>Cogito</w:t>
      </w:r>
      <w:proofErr w:type="spellEnd"/>
      <w:r w:rsidRPr="00AD3697">
        <w:rPr>
          <w:b/>
          <w:i/>
        </w:rPr>
        <w:t xml:space="preserve"> ergo sum</w:t>
      </w:r>
      <w:r>
        <w:t xml:space="preserve"> - </w:t>
      </w:r>
      <w:r w:rsidRPr="001621E6">
        <w:rPr>
          <w:i/>
        </w:rPr>
        <w:t>jediné, o čem nepochybuji, je mé myšlení</w:t>
      </w:r>
    </w:p>
    <w:p w:rsidR="0029659A" w:rsidRDefault="0029659A" w:rsidP="0029659A">
      <w:pPr>
        <w:pStyle w:val="Odstavecseseznamem"/>
        <w:numPr>
          <w:ilvl w:val="0"/>
          <w:numId w:val="1"/>
        </w:numPr>
      </w:pPr>
      <w:r>
        <w:t>Poznáváme svět prostřednictvím idejí, které máme v rozumu (dané Bohem)</w:t>
      </w:r>
    </w:p>
    <w:p w:rsidR="0029659A" w:rsidRDefault="0029659A" w:rsidP="0029659A">
      <w:pPr>
        <w:pStyle w:val="Odstavecseseznamem"/>
        <w:numPr>
          <w:ilvl w:val="0"/>
          <w:numId w:val="1"/>
        </w:numPr>
      </w:pPr>
      <w:r w:rsidRPr="003E3BB2">
        <w:rPr>
          <w:b/>
          <w:i/>
        </w:rPr>
        <w:t>Poznáváme ideje</w:t>
      </w:r>
      <w:r>
        <w:t xml:space="preserve"> o věcech vnějšího světa, </w:t>
      </w:r>
      <w:r w:rsidRPr="003E3BB2">
        <w:rPr>
          <w:b/>
          <w:i/>
        </w:rPr>
        <w:t>ne bezprostředně věci samotné</w:t>
      </w:r>
    </w:p>
    <w:p w:rsidR="0029659A" w:rsidRPr="00261BDA" w:rsidRDefault="0029659A" w:rsidP="0029659A">
      <w:pPr>
        <w:pStyle w:val="Odstavecseseznamem"/>
        <w:numPr>
          <w:ilvl w:val="0"/>
          <w:numId w:val="1"/>
        </w:numPr>
        <w:rPr>
          <w:b/>
          <w:i/>
        </w:rPr>
      </w:pPr>
      <w:r w:rsidRPr="00261BDA">
        <w:rPr>
          <w:b/>
          <w:i/>
        </w:rPr>
        <w:t>Bůh ručí za svět, který nám reprezentují ideje</w:t>
      </w:r>
    </w:p>
    <w:p w:rsidR="0029659A" w:rsidRDefault="0029659A" w:rsidP="0029659A">
      <w:pPr>
        <w:pStyle w:val="Odstavecseseznamem"/>
        <w:numPr>
          <w:ilvl w:val="0"/>
          <w:numId w:val="1"/>
        </w:numPr>
      </w:pPr>
      <w:r>
        <w:t xml:space="preserve">Bytí nějaké věci je tedy u </w:t>
      </w:r>
      <w:proofErr w:type="spellStart"/>
      <w:r>
        <w:t>Descarta</w:t>
      </w:r>
      <w:proofErr w:type="spellEnd"/>
      <w:r>
        <w:t xml:space="preserve"> zastoupeno ideou</w:t>
      </w:r>
    </w:p>
    <w:p w:rsidR="0029659A" w:rsidRDefault="0029659A" w:rsidP="0029659A">
      <w:pPr>
        <w:pStyle w:val="Odstavecseseznamem"/>
        <w:numPr>
          <w:ilvl w:val="0"/>
          <w:numId w:val="1"/>
        </w:numPr>
      </w:pPr>
      <w:r>
        <w:t xml:space="preserve">D. preferuje metodu </w:t>
      </w:r>
      <w:r w:rsidRPr="00261BDA">
        <w:rPr>
          <w:b/>
          <w:i/>
        </w:rPr>
        <w:t>dedukce</w:t>
      </w:r>
      <w:r>
        <w:t>- zjednodušit, rozdělit složité, a tak ho poznat</w:t>
      </w:r>
    </w:p>
    <w:p w:rsidR="0029659A" w:rsidRDefault="0029659A" w:rsidP="0029659A">
      <w:pPr>
        <w:pStyle w:val="Odstavecseseznamem"/>
        <w:numPr>
          <w:ilvl w:val="0"/>
          <w:numId w:val="1"/>
        </w:numPr>
      </w:pPr>
      <w:r>
        <w:t xml:space="preserve">D. je jeden z tvůrců </w:t>
      </w:r>
      <w:r w:rsidRPr="00261BDA">
        <w:rPr>
          <w:b/>
          <w:i/>
        </w:rPr>
        <w:t>analytické geometrie,</w:t>
      </w:r>
      <w:r>
        <w:t xml:space="preserve"> </w:t>
      </w:r>
      <w:r w:rsidR="003E3BB2">
        <w:t xml:space="preserve">působil i jako </w:t>
      </w:r>
      <w:r>
        <w:t>dobrovolný voják</w:t>
      </w:r>
    </w:p>
    <w:p w:rsidR="005A5A38" w:rsidRPr="00261BDA" w:rsidRDefault="005A5A38" w:rsidP="0029659A">
      <w:pPr>
        <w:pStyle w:val="Odstavecseseznamem"/>
        <w:numPr>
          <w:ilvl w:val="0"/>
          <w:numId w:val="1"/>
        </w:numPr>
      </w:pPr>
      <w:r w:rsidRPr="005A5A38">
        <w:rPr>
          <w:b/>
          <w:i/>
        </w:rPr>
        <w:t xml:space="preserve">Dualista </w:t>
      </w:r>
      <w:r>
        <w:t xml:space="preserve">– kromě Boha (tem má smysl sám v sobě a není součástí ontologických představ) existují </w:t>
      </w:r>
      <w:r w:rsidRPr="003E3BB2">
        <w:rPr>
          <w:i/>
          <w:u w:val="single"/>
        </w:rPr>
        <w:t>dvě substance</w:t>
      </w:r>
      <w:r w:rsidRPr="005A5A38">
        <w:rPr>
          <w:i/>
        </w:rPr>
        <w:t xml:space="preserve">: </w:t>
      </w:r>
      <w:r w:rsidRPr="005A5A38">
        <w:rPr>
          <w:b/>
          <w:i/>
        </w:rPr>
        <w:t>myslící</w:t>
      </w:r>
      <w:r w:rsidR="000306B3">
        <w:rPr>
          <w:b/>
          <w:i/>
        </w:rPr>
        <w:t>, duchovní-</w:t>
      </w:r>
      <w:r w:rsidR="000306B3" w:rsidRPr="000306B3">
        <w:rPr>
          <w:i/>
        </w:rPr>
        <w:t>její vlastností je myšlení</w:t>
      </w:r>
      <w:r w:rsidRPr="005A5A38">
        <w:rPr>
          <w:b/>
          <w:i/>
        </w:rPr>
        <w:t xml:space="preserve"> a </w:t>
      </w:r>
      <w:r w:rsidR="000306B3">
        <w:rPr>
          <w:b/>
          <w:i/>
        </w:rPr>
        <w:t xml:space="preserve">hmotná, </w:t>
      </w:r>
      <w:r w:rsidR="000306B3" w:rsidRPr="000306B3">
        <w:rPr>
          <w:i/>
        </w:rPr>
        <w:t>jejíž vlastností je</w:t>
      </w:r>
      <w:r w:rsidR="000306B3">
        <w:rPr>
          <w:b/>
          <w:i/>
        </w:rPr>
        <w:t xml:space="preserve"> </w:t>
      </w:r>
      <w:r w:rsidR="000306B3" w:rsidRPr="000306B3">
        <w:rPr>
          <w:i/>
        </w:rPr>
        <w:t>to, že se rozkládá v</w:t>
      </w:r>
      <w:r w:rsidR="00261BDA">
        <w:rPr>
          <w:i/>
        </w:rPr>
        <w:t> </w:t>
      </w:r>
      <w:r w:rsidR="000306B3" w:rsidRPr="000306B3">
        <w:rPr>
          <w:i/>
        </w:rPr>
        <w:t>prostoru</w:t>
      </w:r>
    </w:p>
    <w:p w:rsidR="00B67392" w:rsidRDefault="00B67392" w:rsidP="00B67392"/>
    <w:p w:rsidR="00B67392" w:rsidRDefault="009668B3" w:rsidP="009668B3">
      <w:pPr>
        <w:ind w:left="2124"/>
      </w:pPr>
      <w:r w:rsidRPr="009668B3">
        <w:rPr>
          <w:noProof/>
          <w:lang w:eastAsia="cs-CZ"/>
        </w:rPr>
        <w:drawing>
          <wp:inline distT="0" distB="0" distL="0" distR="0">
            <wp:extent cx="1870075" cy="2282190"/>
            <wp:effectExtent l="19050" t="0" r="0" b="0"/>
            <wp:docPr id="7" name="obrázek 1" descr="http://upload.wikimedia.org/wikipedia/commons/thumb/7/73/Frans_Hals_-_Portret_van_Ren%C3%A9_Descartes.jpg/196px-Frans_Hals_-_Portret_van_Ren%C3%A9_Descar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7/73/Frans_Hals_-_Portret_van_Ren%C3%A9_Descartes.jpg/196px-Frans_Hals_-_Portret_van_Ren%C3%A9_Descart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392" w:rsidRDefault="00450AE8" w:rsidP="005A59F5">
      <w:pPr>
        <w:spacing w:after="0"/>
      </w:pPr>
      <w:hyperlink r:id="rId10" w:history="1">
        <w:r w:rsidR="00B67392" w:rsidRPr="00C76464">
          <w:rPr>
            <w:rStyle w:val="Hypertextovodkaz"/>
            <w:b/>
            <w:sz w:val="16"/>
            <w:szCs w:val="16"/>
          </w:rPr>
          <w:t>http://cs.wikipedia.org/wiki/Soubor:Frans_Hals_-_Portret_van_Ren%C3%A9_Descartes.jpg</w:t>
        </w:r>
      </w:hyperlink>
    </w:p>
    <w:tbl>
      <w:tblPr>
        <w:tblW w:w="5000" w:type="pct"/>
        <w:tblCellSpacing w:w="15" w:type="dxa"/>
        <w:shd w:val="pct5" w:color="auto" w:fill="auto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626"/>
        <w:gridCol w:w="4626"/>
      </w:tblGrid>
      <w:tr w:rsidR="00B67392" w:rsidRPr="00C76464" w:rsidTr="005A59F5">
        <w:trPr>
          <w:tblCellSpacing w:w="15" w:type="dxa"/>
        </w:trPr>
        <w:tc>
          <w:tcPr>
            <w:tcW w:w="0" w:type="auto"/>
            <w:shd w:val="pct5" w:color="auto" w:fill="auto"/>
            <w:hideMark/>
          </w:tcPr>
          <w:p w:rsidR="00B67392" w:rsidRPr="00C76464" w:rsidRDefault="00B67392" w:rsidP="00B67392">
            <w:pPr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shd w:val="pct5" w:color="auto" w:fill="auto"/>
            <w:hideMark/>
          </w:tcPr>
          <w:p w:rsidR="00B67392" w:rsidRPr="00C76464" w:rsidRDefault="00B67392" w:rsidP="00B67392">
            <w:pPr>
              <w:rPr>
                <w:b/>
                <w:sz w:val="16"/>
                <w:szCs w:val="16"/>
              </w:rPr>
            </w:pPr>
          </w:p>
        </w:tc>
      </w:tr>
      <w:tr w:rsidR="00B67392" w:rsidRPr="00C76464" w:rsidTr="005A59F5">
        <w:trPr>
          <w:trHeight w:val="33"/>
          <w:tblCellSpacing w:w="15" w:type="dxa"/>
        </w:trPr>
        <w:tc>
          <w:tcPr>
            <w:tcW w:w="0" w:type="auto"/>
            <w:shd w:val="pct5" w:color="auto" w:fill="auto"/>
            <w:hideMark/>
          </w:tcPr>
          <w:p w:rsidR="00B67392" w:rsidRPr="00C76464" w:rsidRDefault="00450AE8" w:rsidP="00B67392">
            <w:pPr>
              <w:rPr>
                <w:b/>
                <w:sz w:val="16"/>
                <w:szCs w:val="16"/>
              </w:rPr>
            </w:pPr>
            <w:r w:rsidRPr="00450AE8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.3pt;margin-top:-3.5pt;width:335.05pt;height:67.25pt;z-index:251660288;mso-height-percent:200;mso-position-horizontal:absolute;mso-position-horizontal-relative:text;mso-position-vertical-relative:text;mso-height-percent:200;mso-width-relative:margin;mso-height-relative:margin" strokecolor="white [3212]">
                  <v:textbox style="mso-next-textbox:#_x0000_s1026;mso-fit-shape-to-text:t">
                    <w:txbxContent>
                      <w:p w:rsidR="00A972E9" w:rsidRDefault="00A972E9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Tvůrce: </w:t>
                        </w:r>
                        <w:proofErr w:type="spellStart"/>
                        <w:r w:rsidRPr="005A59F5">
                          <w:rPr>
                            <w:sz w:val="16"/>
                            <w:szCs w:val="16"/>
                          </w:rPr>
                          <w:t>After</w:t>
                        </w:r>
                        <w:proofErr w:type="spellEnd"/>
                        <w:r w:rsidRPr="005A59F5">
                          <w:rPr>
                            <w:sz w:val="16"/>
                            <w:szCs w:val="16"/>
                          </w:rPr>
                          <w:t xml:space="preserve"> Franc </w:t>
                        </w:r>
                        <w:proofErr w:type="spellStart"/>
                        <w:r w:rsidRPr="005A59F5">
                          <w:rPr>
                            <w:sz w:val="16"/>
                            <w:szCs w:val="16"/>
                          </w:rPr>
                          <w:t>Hals</w:t>
                        </w:r>
                        <w:proofErr w:type="spellEnd"/>
                      </w:p>
                      <w:p w:rsidR="00A972E9" w:rsidRDefault="00A972E9">
                        <w:r w:rsidRPr="005A59F5">
                          <w:rPr>
                            <w:b/>
                            <w:sz w:val="20"/>
                            <w:szCs w:val="20"/>
                          </w:rPr>
                          <w:t>Zdroj/fotograf: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 xml:space="preserve">André </w:t>
                        </w:r>
                        <w:proofErr w:type="spellStart"/>
                        <w:proofErr w:type="gramStart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>Hatala</w:t>
                        </w:r>
                        <w:proofErr w:type="spellEnd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 xml:space="preserve"> [</w:t>
                        </w:r>
                        <w:proofErr w:type="spellStart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>e.a</w:t>
                        </w:r>
                        <w:proofErr w:type="spellEnd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 xml:space="preserve">] (1997) De </w:t>
                        </w:r>
                        <w:proofErr w:type="spellStart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>eeuw</w:t>
                        </w:r>
                        <w:proofErr w:type="spellEnd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 xml:space="preserve"> van Rembrandt, </w:t>
                        </w:r>
                        <w:proofErr w:type="spellStart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>Bruxelles</w:t>
                        </w:r>
                        <w:proofErr w:type="spellEnd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 xml:space="preserve">: </w:t>
                        </w:r>
                        <w:proofErr w:type="spellStart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>Crédit</w:t>
                        </w:r>
                        <w:proofErr w:type="spellEnd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>communal</w:t>
                        </w:r>
                        <w:proofErr w:type="spellEnd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 xml:space="preserve"> de </w:t>
                        </w:r>
                        <w:proofErr w:type="spellStart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>Belgique</w:t>
                        </w:r>
                        <w:proofErr w:type="spellEnd"/>
                        <w:r w:rsidRPr="00C76464">
                          <w:rPr>
                            <w:b/>
                            <w:sz w:val="16"/>
                            <w:szCs w:val="16"/>
                          </w:rPr>
                          <w:t>,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hyperlink r:id="rId11" w:history="1">
                          <w:r w:rsidRPr="00C76464">
                            <w:rPr>
                              <w:rStyle w:val="Hypertextovodkaz"/>
                              <w:b/>
                              <w:sz w:val="16"/>
                              <w:szCs w:val="16"/>
                            </w:rPr>
                            <w:t>ISBN 2-908388-32-4</w:t>
                          </w:r>
                        </w:hyperlink>
                      </w:p>
                    </w:txbxContent>
                  </v:textbox>
                </v:shape>
              </w:pict>
            </w:r>
          </w:p>
        </w:tc>
        <w:tc>
          <w:tcPr>
            <w:tcW w:w="0" w:type="auto"/>
            <w:shd w:val="pct5" w:color="auto" w:fill="auto"/>
            <w:hideMark/>
          </w:tcPr>
          <w:p w:rsidR="00B67392" w:rsidRPr="00C76464" w:rsidRDefault="00B67392" w:rsidP="00B67392">
            <w:pPr>
              <w:rPr>
                <w:b/>
                <w:sz w:val="16"/>
                <w:szCs w:val="16"/>
              </w:rPr>
            </w:pPr>
          </w:p>
        </w:tc>
      </w:tr>
    </w:tbl>
    <w:p w:rsidR="00B67392" w:rsidRDefault="00B67392" w:rsidP="005A59F5">
      <w:pPr>
        <w:spacing w:after="0"/>
      </w:pPr>
    </w:p>
    <w:p w:rsidR="00106902" w:rsidRDefault="00EC6942" w:rsidP="00464289">
      <w:proofErr w:type="spellStart"/>
      <w:r w:rsidRPr="00641792">
        <w:rPr>
          <w:b/>
          <w:i/>
          <w:sz w:val="32"/>
          <w:szCs w:val="32"/>
          <w:shd w:val="clear" w:color="auto" w:fill="FFC000"/>
        </w:rPr>
        <w:t>hn</w:t>
      </w:r>
      <w:proofErr w:type="spellEnd"/>
      <w:r w:rsidRPr="00641792">
        <w:rPr>
          <w:b/>
          <w:i/>
          <w:sz w:val="32"/>
          <w:szCs w:val="32"/>
          <w:shd w:val="clear" w:color="auto" w:fill="FFC000"/>
        </w:rPr>
        <w:t xml:space="preserve"> </w:t>
      </w:r>
      <w:proofErr w:type="spellStart"/>
      <w:proofErr w:type="gramStart"/>
      <w:r w:rsidRPr="00641792">
        <w:rPr>
          <w:b/>
          <w:i/>
          <w:sz w:val="32"/>
          <w:szCs w:val="32"/>
          <w:shd w:val="clear" w:color="auto" w:fill="FFC000"/>
        </w:rPr>
        <w:t>Locke</w:t>
      </w:r>
      <w:proofErr w:type="spellEnd"/>
      <w:r w:rsidRPr="00641792">
        <w:rPr>
          <w:shd w:val="clear" w:color="auto" w:fill="FFC000"/>
        </w:rPr>
        <w:t xml:space="preserve"> </w:t>
      </w:r>
      <w:r w:rsidR="00106902" w:rsidRPr="00641792">
        <w:rPr>
          <w:shd w:val="clear" w:color="auto" w:fill="FFC000"/>
        </w:rPr>
        <w:t xml:space="preserve"> </w:t>
      </w:r>
      <w:r w:rsidRPr="00641792">
        <w:rPr>
          <w:shd w:val="clear" w:color="auto" w:fill="FFC000"/>
        </w:rPr>
        <w:t>17</w:t>
      </w:r>
      <w:proofErr w:type="gramEnd"/>
      <w:r w:rsidRPr="00641792">
        <w:rPr>
          <w:shd w:val="clear" w:color="auto" w:fill="FFC000"/>
        </w:rPr>
        <w:t>. – 18. st.</w:t>
      </w:r>
      <w:r>
        <w:t xml:space="preserve">  </w:t>
      </w:r>
      <w:r>
        <w:tab/>
      </w:r>
      <w:r>
        <w:tab/>
      </w:r>
      <w:r>
        <w:tab/>
      </w:r>
      <w:r>
        <w:tab/>
      </w:r>
      <w:r w:rsidR="00464289">
        <w:tab/>
      </w:r>
      <w:r w:rsidR="00464289">
        <w:tab/>
      </w:r>
      <w:r w:rsidR="00464289">
        <w:tab/>
        <w:t xml:space="preserve">   </w:t>
      </w:r>
    </w:p>
    <w:tbl>
      <w:tblPr>
        <w:tblW w:w="5000" w:type="pct"/>
        <w:tblCellSpacing w:w="15" w:type="dxa"/>
        <w:shd w:val="pct5" w:color="auto" w:fill="auto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419"/>
        <w:gridCol w:w="7833"/>
      </w:tblGrid>
      <w:tr w:rsidR="00106902" w:rsidRPr="00EC6942" w:rsidTr="005A59F5">
        <w:trPr>
          <w:tblCellSpacing w:w="15" w:type="dxa"/>
        </w:trPr>
        <w:tc>
          <w:tcPr>
            <w:tcW w:w="750" w:type="pct"/>
            <w:shd w:val="pct5" w:color="auto" w:fill="auto"/>
            <w:tcMar>
              <w:top w:w="60" w:type="dxa"/>
              <w:left w:w="60" w:type="dxa"/>
              <w:bottom w:w="60" w:type="dxa"/>
              <w:right w:w="96" w:type="dxa"/>
            </w:tcMar>
            <w:hideMark/>
          </w:tcPr>
          <w:p w:rsidR="00106902" w:rsidRPr="00C76464" w:rsidRDefault="00106902" w:rsidP="0010690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shd w:val="pct5" w:color="auto" w:fill="auto"/>
            <w:hideMark/>
          </w:tcPr>
          <w:p w:rsidR="00106902" w:rsidRPr="00C76464" w:rsidRDefault="00106902" w:rsidP="005A59F5">
            <w:pPr>
              <w:rPr>
                <w:sz w:val="16"/>
                <w:szCs w:val="16"/>
              </w:rPr>
            </w:pPr>
          </w:p>
        </w:tc>
      </w:tr>
      <w:tr w:rsidR="00106902" w:rsidRPr="00EC6942" w:rsidTr="005A59F5">
        <w:trPr>
          <w:tblCellSpacing w:w="15" w:type="dxa"/>
        </w:trPr>
        <w:tc>
          <w:tcPr>
            <w:tcW w:w="750" w:type="pct"/>
            <w:shd w:val="pct5" w:color="auto" w:fill="auto"/>
            <w:tcMar>
              <w:top w:w="60" w:type="dxa"/>
              <w:left w:w="60" w:type="dxa"/>
              <w:bottom w:w="60" w:type="dxa"/>
              <w:right w:w="96" w:type="dxa"/>
            </w:tcMar>
            <w:hideMark/>
          </w:tcPr>
          <w:p w:rsidR="00106902" w:rsidRPr="00C76464" w:rsidRDefault="00106902" w:rsidP="0010690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shd w:val="pct5" w:color="auto" w:fill="auto"/>
            <w:hideMark/>
          </w:tcPr>
          <w:p w:rsidR="00106902" w:rsidRPr="00C76464" w:rsidRDefault="00106902" w:rsidP="00106902">
            <w:pPr>
              <w:rPr>
                <w:sz w:val="16"/>
                <w:szCs w:val="16"/>
              </w:rPr>
            </w:pPr>
          </w:p>
        </w:tc>
      </w:tr>
    </w:tbl>
    <w:p w:rsidR="00464289" w:rsidRPr="009668B3" w:rsidRDefault="00464289" w:rsidP="00464289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Pr="009668B3">
        <w:rPr>
          <w:sz w:val="20"/>
          <w:szCs w:val="20"/>
        </w:rPr>
        <w:tab/>
      </w:r>
      <w:r w:rsidRPr="009668B3">
        <w:rPr>
          <w:sz w:val="20"/>
          <w:szCs w:val="20"/>
        </w:rPr>
        <w:tab/>
      </w:r>
    </w:p>
    <w:p w:rsidR="00464289" w:rsidRPr="003E3BB2" w:rsidRDefault="003E3BB2" w:rsidP="00CC61AB">
      <w:pPr>
        <w:shd w:val="clear" w:color="auto" w:fill="FFC000"/>
        <w:rPr>
          <w:b/>
          <w:i/>
          <w:sz w:val="28"/>
          <w:szCs w:val="28"/>
        </w:rPr>
      </w:pPr>
      <w:r w:rsidRPr="003E3BB2">
        <w:rPr>
          <w:b/>
          <w:i/>
          <w:sz w:val="32"/>
          <w:szCs w:val="32"/>
        </w:rPr>
        <w:lastRenderedPageBreak/>
        <w:t xml:space="preserve">John </w:t>
      </w:r>
      <w:proofErr w:type="spellStart"/>
      <w:r w:rsidRPr="003E3BB2">
        <w:rPr>
          <w:b/>
          <w:i/>
          <w:sz w:val="32"/>
          <w:szCs w:val="32"/>
        </w:rPr>
        <w:t>Lock</w:t>
      </w:r>
      <w:r>
        <w:rPr>
          <w:b/>
          <w:i/>
          <w:sz w:val="32"/>
          <w:szCs w:val="32"/>
        </w:rPr>
        <w:t>e</w:t>
      </w:r>
      <w:proofErr w:type="spellEnd"/>
      <w:r w:rsidR="00A972E9">
        <w:rPr>
          <w:b/>
          <w:i/>
          <w:sz w:val="28"/>
          <w:szCs w:val="28"/>
        </w:rPr>
        <w:t xml:space="preserve">  </w:t>
      </w:r>
      <w:proofErr w:type="gramStart"/>
      <w:r w:rsidRPr="00A972E9">
        <w:t>17.–18</w:t>
      </w:r>
      <w:proofErr w:type="gramEnd"/>
      <w:r w:rsidRPr="00A972E9">
        <w:t>.st.</w:t>
      </w:r>
    </w:p>
    <w:p w:rsidR="00106902" w:rsidRDefault="00E34950" w:rsidP="00106902">
      <w:pPr>
        <w:pStyle w:val="Odstavecseseznamem"/>
        <w:numPr>
          <w:ilvl w:val="0"/>
          <w:numId w:val="11"/>
        </w:num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-510540</wp:posOffset>
            </wp:positionH>
            <wp:positionV relativeFrom="paragraph">
              <wp:posOffset>-636270</wp:posOffset>
            </wp:positionV>
            <wp:extent cx="2674620" cy="3475990"/>
            <wp:effectExtent l="19050" t="0" r="0" b="0"/>
            <wp:wrapTight wrapText="bothSides">
              <wp:wrapPolygon edited="0">
                <wp:start x="-154" y="0"/>
                <wp:lineTo x="-154" y="21426"/>
                <wp:lineTo x="21538" y="21426"/>
                <wp:lineTo x="21538" y="0"/>
                <wp:lineTo x="-154" y="0"/>
              </wp:wrapPolygon>
            </wp:wrapTight>
            <wp:docPr id="3" name="obrázek 4" descr="Soubor:John Locke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John Locke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3475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6902">
        <w:t xml:space="preserve">Lidské vědomí je původně </w:t>
      </w:r>
      <w:r w:rsidR="00106902" w:rsidRPr="00EC6942">
        <w:rPr>
          <w:b/>
          <w:i/>
        </w:rPr>
        <w:t>„tabula rasa“</w:t>
      </w:r>
      <w:r w:rsidR="00106902">
        <w:t xml:space="preserve"> – nepopsaná deska, na kterou zkušenost (empirie) zapisuje, člověk tak dospívá k  obsahům vědomí neboli k</w:t>
      </w:r>
      <w:r w:rsidR="00CC61AB">
        <w:t> </w:t>
      </w:r>
      <w:r w:rsidR="00106902">
        <w:t>idejím</w:t>
      </w:r>
    </w:p>
    <w:p w:rsidR="00106902" w:rsidRPr="00AD3697" w:rsidRDefault="00CC61AB" w:rsidP="00106902">
      <w:pPr>
        <w:pStyle w:val="Odstavecseseznamem"/>
        <w:numPr>
          <w:ilvl w:val="0"/>
          <w:numId w:val="2"/>
        </w:numPr>
        <w:rPr>
          <w:b/>
          <w:i/>
        </w:rPr>
      </w:pPr>
      <w:r w:rsidRPr="00AD3697">
        <w:rPr>
          <w:b/>
          <w:i/>
        </w:rPr>
        <w:t xml:space="preserve"> </w:t>
      </w:r>
      <w:r w:rsidR="00106902" w:rsidRPr="00AD3697">
        <w:rPr>
          <w:b/>
          <w:i/>
        </w:rPr>
        <w:t>„Nic není v rozumu, co by nebylo předtím ve smyslech“</w:t>
      </w:r>
    </w:p>
    <w:p w:rsidR="00106902" w:rsidRDefault="00106902" w:rsidP="00106902">
      <w:pPr>
        <w:pStyle w:val="Odstavecseseznamem"/>
        <w:numPr>
          <w:ilvl w:val="0"/>
          <w:numId w:val="2"/>
        </w:numPr>
      </w:pPr>
      <w:proofErr w:type="spellStart"/>
      <w:r w:rsidRPr="00C13289">
        <w:t>Locke</w:t>
      </w:r>
      <w:proofErr w:type="spellEnd"/>
      <w:r w:rsidRPr="00C13289">
        <w:t xml:space="preserve"> </w:t>
      </w:r>
      <w:proofErr w:type="gramStart"/>
      <w:r w:rsidRPr="00C13289">
        <w:t>rozlišuje</w:t>
      </w:r>
      <w:r>
        <w:t xml:space="preserve"> :</w:t>
      </w:r>
      <w:proofErr w:type="gramEnd"/>
    </w:p>
    <w:p w:rsidR="00106902" w:rsidRDefault="00106902" w:rsidP="00106902">
      <w:pPr>
        <w:pStyle w:val="Odstavecseseznamem"/>
      </w:pPr>
      <w:r w:rsidRPr="00464289">
        <w:rPr>
          <w:b/>
          <w:i/>
          <w:u w:val="single"/>
        </w:rPr>
        <w:t>a) vnější zkušenost, tzv. senzace</w:t>
      </w:r>
      <w:r w:rsidRPr="00464289">
        <w:rPr>
          <w:b/>
        </w:rPr>
        <w:t>,</w:t>
      </w:r>
      <w:r>
        <w:t xml:space="preserve"> kdy se člověk seznamuje s vnějším světem </w:t>
      </w:r>
    </w:p>
    <w:p w:rsidR="00106902" w:rsidRDefault="00106902" w:rsidP="00106902">
      <w:pPr>
        <w:pStyle w:val="Odstavecseseznamem"/>
      </w:pPr>
      <w:r w:rsidRPr="00464289">
        <w:rPr>
          <w:b/>
          <w:i/>
          <w:u w:val="single"/>
        </w:rPr>
        <w:t>b) vnitřní zkušenost, tzv. reflexe</w:t>
      </w:r>
      <w:r w:rsidRPr="00464289">
        <w:rPr>
          <w:b/>
        </w:rPr>
        <w:t>,</w:t>
      </w:r>
      <w:r>
        <w:t xml:space="preserve"> kdy vědomí nepřijímá dojmy z vnějšího světa, ale obrací se samo k sobě (reflektuje), vzpomíná, srovnává, třídí…</w:t>
      </w:r>
    </w:p>
    <w:p w:rsidR="00106902" w:rsidRPr="00CC61AB" w:rsidRDefault="00450AE8" w:rsidP="00106902">
      <w:pPr>
        <w:ind w:left="708"/>
        <w:rPr>
          <w:i/>
          <w:u w:val="single"/>
        </w:rPr>
      </w:pPr>
      <w:r w:rsidRPr="00450AE8">
        <w:rPr>
          <w:noProof/>
          <w:u w:val="single"/>
          <w:lang w:eastAsia="cs-CZ"/>
        </w:rPr>
        <w:pict>
          <v:shape id="_x0000_s1028" type="#_x0000_t202" style="position:absolute;left:0;text-align:left;margin-left:-232.85pt;margin-top:39.2pt;width:234.3pt;height:61.6pt;z-index:-251657217;mso-width-relative:margin;mso-height-relative:margin" wrapcoords="-41 -263 -41 21337 21641 21337 21641 -263 -41 -263" strokecolor="white [3212]">
            <v:textbox style="mso-next-textbox:#_x0000_s1028">
              <w:txbxContent>
                <w:p w:rsidR="00A972E9" w:rsidRDefault="00A972E9" w:rsidP="00E34950">
                  <w:pPr>
                    <w:rPr>
                      <w:sz w:val="16"/>
                      <w:szCs w:val="16"/>
                    </w:rPr>
                  </w:pPr>
                  <w:r w:rsidRPr="00E34950">
                    <w:rPr>
                      <w:b/>
                      <w:sz w:val="20"/>
                      <w:szCs w:val="20"/>
                    </w:rPr>
                    <w:t>Zdroj:</w:t>
                  </w:r>
                  <w:r>
                    <w:t xml:space="preserve"> </w:t>
                  </w:r>
                  <w:proofErr w:type="spellStart"/>
                  <w:r w:rsidRPr="00E34950">
                    <w:rPr>
                      <w:sz w:val="16"/>
                      <w:szCs w:val="16"/>
                    </w:rPr>
                    <w:t>Nenzámý</w:t>
                  </w:r>
                  <w:proofErr w:type="spellEnd"/>
                  <w:r>
                    <w:br/>
                  </w:r>
                  <w:r w:rsidRPr="00E34950">
                    <w:rPr>
                      <w:b/>
                      <w:sz w:val="20"/>
                      <w:szCs w:val="20"/>
                    </w:rPr>
                    <w:t>Autor:</w:t>
                  </w:r>
                  <w:r>
                    <w:t xml:space="preserve"> </w:t>
                  </w:r>
                  <w:r w:rsidRPr="00E34950">
                    <w:rPr>
                      <w:sz w:val="16"/>
                      <w:szCs w:val="16"/>
                    </w:rPr>
                    <w:t xml:space="preserve">Sir </w:t>
                  </w:r>
                  <w:proofErr w:type="spellStart"/>
                  <w:r w:rsidRPr="00E34950">
                    <w:rPr>
                      <w:sz w:val="16"/>
                      <w:szCs w:val="16"/>
                    </w:rPr>
                    <w:t>Godfrey</w:t>
                  </w:r>
                  <w:proofErr w:type="spellEnd"/>
                  <w:r w:rsidRPr="00E34950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E34950">
                    <w:rPr>
                      <w:sz w:val="16"/>
                      <w:szCs w:val="16"/>
                    </w:rPr>
                    <w:t>Kneller</w:t>
                  </w:r>
                  <w:proofErr w:type="spellEnd"/>
                  <w:r w:rsidRPr="00E34950">
                    <w:rPr>
                      <w:sz w:val="16"/>
                      <w:szCs w:val="16"/>
                    </w:rPr>
                    <w:t xml:space="preserve"> (1646-1723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A972E9" w:rsidRDefault="00450AE8" w:rsidP="00E34950">
                  <w:pPr>
                    <w:rPr>
                      <w:sz w:val="16"/>
                      <w:szCs w:val="16"/>
                    </w:rPr>
                  </w:pPr>
                  <w:hyperlink r:id="rId14" w:history="1">
                    <w:r w:rsidR="00A972E9" w:rsidRPr="009668B3">
                      <w:rPr>
                        <w:rStyle w:val="Hypertextovodkaz"/>
                        <w:sz w:val="20"/>
                        <w:szCs w:val="20"/>
                      </w:rPr>
                      <w:t>http://cs.wikipedia.org/wiki/Soubor:John_Locke.jpg</w:t>
                    </w:r>
                  </w:hyperlink>
                  <w:r w:rsidR="00A972E9" w:rsidRPr="009668B3">
                    <w:rPr>
                      <w:sz w:val="20"/>
                      <w:szCs w:val="20"/>
                    </w:rPr>
                    <w:tab/>
                  </w:r>
                </w:p>
                <w:p w:rsidR="00A972E9" w:rsidRDefault="00A972E9" w:rsidP="00E34950"/>
                <w:p w:rsidR="00A972E9" w:rsidRDefault="00A972E9" w:rsidP="00E34950">
                  <w:r>
                    <w:t xml:space="preserve"> </w:t>
                  </w:r>
                </w:p>
              </w:txbxContent>
            </v:textbox>
            <w10:wrap type="tight"/>
          </v:shape>
        </w:pict>
      </w:r>
      <w:r w:rsidR="00106902" w:rsidRPr="00CC61AB">
        <w:rPr>
          <w:i/>
          <w:u w:val="single"/>
        </w:rPr>
        <w:t>Příklad: Shromažďujeme věci do skříně (senzace) a potom je ve skříni porovnáme, seřadíme</w:t>
      </w:r>
      <w:r w:rsidR="00CC61AB">
        <w:rPr>
          <w:i/>
          <w:u w:val="single"/>
        </w:rPr>
        <w:t>…</w:t>
      </w:r>
      <w:r w:rsidR="00106902" w:rsidRPr="00CC61AB">
        <w:rPr>
          <w:i/>
          <w:u w:val="single"/>
        </w:rPr>
        <w:t xml:space="preserve"> (reflexe)</w:t>
      </w:r>
    </w:p>
    <w:p w:rsidR="00106902" w:rsidRDefault="00106902" w:rsidP="00106902">
      <w:pPr>
        <w:ind w:firstLine="708"/>
      </w:pPr>
      <w:r>
        <w:t>Senzace a reflexe mohou působit společně, např. při pociťování rozkoše nebo bolesti</w:t>
      </w:r>
    </w:p>
    <w:p w:rsidR="00106902" w:rsidRDefault="00106902" w:rsidP="00106902">
      <w:pPr>
        <w:pStyle w:val="Odstavecseseznamem"/>
        <w:numPr>
          <w:ilvl w:val="0"/>
          <w:numId w:val="5"/>
        </w:numPr>
      </w:pPr>
      <w:proofErr w:type="spellStart"/>
      <w:r>
        <w:t>Locke</w:t>
      </w:r>
      <w:proofErr w:type="spellEnd"/>
      <w:r>
        <w:t xml:space="preserve"> neodmítá </w:t>
      </w:r>
      <w:r w:rsidRPr="00CC61AB">
        <w:rPr>
          <w:i/>
        </w:rPr>
        <w:t>rozum, ale ten podle něj jenom</w:t>
      </w:r>
      <w:r>
        <w:t xml:space="preserve"> </w:t>
      </w:r>
      <w:r w:rsidRPr="00CC61AB">
        <w:rPr>
          <w:i/>
        </w:rPr>
        <w:t>kombinuje</w:t>
      </w:r>
      <w:r>
        <w:t xml:space="preserve"> hotové jednotlivé ideje</w:t>
      </w:r>
    </w:p>
    <w:p w:rsidR="00106902" w:rsidRDefault="00CC61AB" w:rsidP="00106902">
      <w:pPr>
        <w:pStyle w:val="Odstavecseseznamem"/>
        <w:numPr>
          <w:ilvl w:val="0"/>
          <w:numId w:val="5"/>
        </w:numPr>
      </w:pPr>
      <w:r>
        <w:t>P</w:t>
      </w:r>
      <w:r w:rsidR="00106902">
        <w:t xml:space="preserve">řispěl významně k pojetí základů </w:t>
      </w:r>
      <w:r w:rsidR="00106902" w:rsidRPr="00CC61AB">
        <w:rPr>
          <w:b/>
          <w:i/>
        </w:rPr>
        <w:t>státoprávní teorie</w:t>
      </w:r>
      <w:r w:rsidR="00106902" w:rsidRPr="00CC61AB">
        <w:rPr>
          <w:b/>
        </w:rPr>
        <w:t>,</w:t>
      </w:r>
      <w:r w:rsidR="00106902">
        <w:t xml:space="preserve"> kdy vychází z koncepce tzv. </w:t>
      </w:r>
      <w:r w:rsidR="00106902" w:rsidRPr="00EC6942">
        <w:rPr>
          <w:b/>
          <w:i/>
        </w:rPr>
        <w:t>přirozeného práva</w:t>
      </w:r>
      <w:r w:rsidR="00106902">
        <w:t xml:space="preserve"> (</w:t>
      </w:r>
      <w:r w:rsidR="00106902" w:rsidRPr="00CC61AB">
        <w:rPr>
          <w:i/>
        </w:rPr>
        <w:t>právo na život, vlastnictví, svobodu…)</w:t>
      </w:r>
      <w:r w:rsidR="00106902">
        <w:t xml:space="preserve">a domnívá se, že ideálním zřízením státu je </w:t>
      </w:r>
      <w:r w:rsidR="00106902" w:rsidRPr="00EC6942">
        <w:rPr>
          <w:b/>
          <w:i/>
        </w:rPr>
        <w:t>konstituční monarchie</w:t>
      </w:r>
      <w:r w:rsidR="00106902">
        <w:t>, ve které panovník respektuje zásady plynoucí z přirozeného práva, jinak může být i svržen</w:t>
      </w:r>
    </w:p>
    <w:p w:rsidR="00CC61AB" w:rsidRDefault="00CC61AB" w:rsidP="00CC61AB"/>
    <w:p w:rsidR="00CC61AB" w:rsidRDefault="00CC61AB" w:rsidP="00CC61AB"/>
    <w:p w:rsidR="00446F35" w:rsidRDefault="00446F35" w:rsidP="00446F35"/>
    <w:p w:rsidR="00464289" w:rsidRDefault="00464289" w:rsidP="00641792">
      <w:pPr>
        <w:shd w:val="clear" w:color="auto" w:fill="F79646" w:themeFill="accent6"/>
      </w:pPr>
      <w:r w:rsidRPr="00CE2552">
        <w:rPr>
          <w:b/>
          <w:i/>
          <w:sz w:val="32"/>
          <w:szCs w:val="32"/>
        </w:rPr>
        <w:t xml:space="preserve">Benedikt </w:t>
      </w:r>
      <w:proofErr w:type="spellStart"/>
      <w:r w:rsidRPr="00CE2552">
        <w:rPr>
          <w:b/>
          <w:i/>
          <w:sz w:val="32"/>
          <w:szCs w:val="32"/>
        </w:rPr>
        <w:t>Spinoza</w:t>
      </w:r>
      <w:proofErr w:type="spellEnd"/>
      <w:r>
        <w:t xml:space="preserve">   </w:t>
      </w:r>
      <w:proofErr w:type="gramStart"/>
      <w:r>
        <w:t>17</w:t>
      </w:r>
      <w:proofErr w:type="gramEnd"/>
      <w:r>
        <w:t>.</w:t>
      </w:r>
      <w:proofErr w:type="gramStart"/>
      <w:r>
        <w:t>st.</w:t>
      </w:r>
      <w:proofErr w:type="gramEnd"/>
    </w:p>
    <w:p w:rsidR="00464289" w:rsidRPr="00EC6942" w:rsidRDefault="00464289" w:rsidP="00464289">
      <w:pPr>
        <w:rPr>
          <w:u w:val="single"/>
        </w:rPr>
      </w:pPr>
      <w:r w:rsidRPr="00EC6942">
        <w:rPr>
          <w:u w:val="single"/>
        </w:rPr>
        <w:t>racionalista</w:t>
      </w:r>
    </w:p>
    <w:p w:rsidR="00464289" w:rsidRDefault="00464289" w:rsidP="00464289">
      <w:pPr>
        <w:pStyle w:val="Odstavecseseznamem"/>
        <w:numPr>
          <w:ilvl w:val="0"/>
          <w:numId w:val="6"/>
        </w:numPr>
      </w:pPr>
      <w:r>
        <w:t xml:space="preserve">Podle </w:t>
      </w:r>
      <w:proofErr w:type="spellStart"/>
      <w:r>
        <w:t>Spinozy</w:t>
      </w:r>
      <w:proofErr w:type="spellEnd"/>
      <w:r>
        <w:t xml:space="preserve"> stojí za vším jediná substance, věčná, nekonečná a myslící=Bůh ztotožněný s přírodou = </w:t>
      </w:r>
      <w:proofErr w:type="gramStart"/>
      <w:r w:rsidRPr="005A5A38">
        <w:rPr>
          <w:b/>
          <w:i/>
        </w:rPr>
        <w:t>panteismus</w:t>
      </w:r>
      <w:r>
        <w:rPr>
          <w:b/>
          <w:i/>
        </w:rPr>
        <w:t xml:space="preserve">  </w:t>
      </w:r>
      <w:r w:rsidRPr="00536D6C">
        <w:rPr>
          <w:b/>
          <w:i/>
          <w:sz w:val="24"/>
          <w:szCs w:val="24"/>
        </w:rPr>
        <w:t>(deus</w:t>
      </w:r>
      <w:proofErr w:type="gramEnd"/>
      <w:r w:rsidRPr="00536D6C">
        <w:rPr>
          <w:b/>
          <w:i/>
          <w:sz w:val="24"/>
          <w:szCs w:val="24"/>
        </w:rPr>
        <w:t xml:space="preserve"> </w:t>
      </w:r>
      <w:proofErr w:type="spellStart"/>
      <w:r w:rsidRPr="00536D6C">
        <w:rPr>
          <w:b/>
          <w:i/>
          <w:sz w:val="24"/>
          <w:szCs w:val="24"/>
        </w:rPr>
        <w:t>sive</w:t>
      </w:r>
      <w:proofErr w:type="spellEnd"/>
      <w:r w:rsidRPr="00536D6C">
        <w:rPr>
          <w:b/>
          <w:i/>
          <w:sz w:val="24"/>
          <w:szCs w:val="24"/>
        </w:rPr>
        <w:t xml:space="preserve"> natura)</w:t>
      </w:r>
    </w:p>
    <w:p w:rsidR="00464289" w:rsidRDefault="00464289" w:rsidP="00464289">
      <w:pPr>
        <w:pStyle w:val="Odstavecseseznamem"/>
        <w:numPr>
          <w:ilvl w:val="0"/>
          <w:numId w:val="6"/>
        </w:numPr>
      </w:pPr>
      <w:r>
        <w:t xml:space="preserve">Proti substanci stojí </w:t>
      </w:r>
      <w:r w:rsidRPr="006078BD">
        <w:rPr>
          <w:i/>
          <w:u w:val="single"/>
        </w:rPr>
        <w:t>modus</w:t>
      </w:r>
      <w:r>
        <w:t xml:space="preserve"> = všechno to, co je podmíněné něčím jiným, svět konečných jevů</w:t>
      </w:r>
    </w:p>
    <w:p w:rsidR="00464289" w:rsidRDefault="00464289" w:rsidP="00464289">
      <w:pPr>
        <w:pStyle w:val="Odstavecseseznamem"/>
        <w:numPr>
          <w:ilvl w:val="0"/>
          <w:numId w:val="6"/>
        </w:numPr>
      </w:pPr>
      <w:r>
        <w:t xml:space="preserve">Za etický cíl považuje </w:t>
      </w:r>
      <w:proofErr w:type="spellStart"/>
      <w:r>
        <w:t>Spinoza</w:t>
      </w:r>
      <w:proofErr w:type="spellEnd"/>
      <w:r>
        <w:t xml:space="preserve"> štěstí, </w:t>
      </w:r>
      <w:r w:rsidRPr="006078BD">
        <w:rPr>
          <w:b/>
          <w:i/>
        </w:rPr>
        <w:t>podmínkou</w:t>
      </w:r>
      <w:r>
        <w:t xml:space="preserve"> </w:t>
      </w:r>
      <w:r w:rsidRPr="006078BD">
        <w:rPr>
          <w:b/>
          <w:i/>
        </w:rPr>
        <w:t>štěstí je</w:t>
      </w:r>
      <w:r>
        <w:t xml:space="preserve"> </w:t>
      </w:r>
      <w:r w:rsidRPr="005A5A38">
        <w:rPr>
          <w:b/>
          <w:i/>
        </w:rPr>
        <w:t>svoboda</w:t>
      </w:r>
      <w:r>
        <w:t xml:space="preserve">, kterou chápe jako </w:t>
      </w:r>
      <w:r w:rsidRPr="005A5A38">
        <w:rPr>
          <w:b/>
          <w:i/>
        </w:rPr>
        <w:t>poznanou nutnost</w:t>
      </w:r>
    </w:p>
    <w:p w:rsidR="00464289" w:rsidRDefault="00464289" w:rsidP="00464289">
      <w:pPr>
        <w:pStyle w:val="Odstavecseseznamem"/>
        <w:numPr>
          <w:ilvl w:val="0"/>
          <w:numId w:val="6"/>
        </w:numPr>
      </w:pPr>
      <w:r>
        <w:t xml:space="preserve">Lidské jednání je určováno </w:t>
      </w:r>
      <w:r w:rsidRPr="006078BD">
        <w:rPr>
          <w:i/>
          <w:u w:val="single"/>
        </w:rPr>
        <w:t>pudem sebezáchovy a úsilím o vlastní prospěch</w:t>
      </w:r>
    </w:p>
    <w:p w:rsidR="00CC61AB" w:rsidRDefault="00CC61AB" w:rsidP="00CC61AB"/>
    <w:p w:rsidR="00CC61AB" w:rsidRDefault="00CC61AB" w:rsidP="00CC61AB"/>
    <w:p w:rsidR="0076688D" w:rsidRPr="0076688D" w:rsidRDefault="0076688D" w:rsidP="0076688D">
      <w:pPr>
        <w:shd w:val="clear" w:color="auto" w:fill="F79646" w:themeFill="accent6"/>
        <w:rPr>
          <w:b/>
          <w:i/>
          <w:sz w:val="32"/>
          <w:szCs w:val="32"/>
        </w:rPr>
      </w:pPr>
      <w:proofErr w:type="spellStart"/>
      <w:r w:rsidRPr="0076688D">
        <w:rPr>
          <w:b/>
          <w:i/>
          <w:sz w:val="32"/>
          <w:szCs w:val="32"/>
        </w:rPr>
        <w:lastRenderedPageBreak/>
        <w:t>Gottfried</w:t>
      </w:r>
      <w:proofErr w:type="spellEnd"/>
      <w:r w:rsidRPr="0076688D">
        <w:rPr>
          <w:b/>
          <w:i/>
          <w:sz w:val="32"/>
          <w:szCs w:val="32"/>
        </w:rPr>
        <w:t xml:space="preserve"> </w:t>
      </w:r>
      <w:proofErr w:type="spellStart"/>
      <w:r w:rsidRPr="0076688D">
        <w:rPr>
          <w:b/>
          <w:i/>
          <w:sz w:val="32"/>
          <w:szCs w:val="32"/>
        </w:rPr>
        <w:t>Wilhelm</w:t>
      </w:r>
      <w:proofErr w:type="spellEnd"/>
      <w:r w:rsidRPr="0076688D">
        <w:rPr>
          <w:b/>
          <w:i/>
          <w:sz w:val="32"/>
          <w:szCs w:val="32"/>
        </w:rPr>
        <w:t xml:space="preserve"> </w:t>
      </w:r>
      <w:proofErr w:type="spellStart"/>
      <w:r w:rsidRPr="0076688D">
        <w:rPr>
          <w:b/>
          <w:i/>
          <w:sz w:val="32"/>
          <w:szCs w:val="32"/>
        </w:rPr>
        <w:t>Leibniz</w:t>
      </w:r>
      <w:proofErr w:type="spellEnd"/>
      <w:r w:rsidR="00A972E9">
        <w:rPr>
          <w:b/>
          <w:i/>
          <w:sz w:val="32"/>
          <w:szCs w:val="32"/>
        </w:rPr>
        <w:t xml:space="preserve">  </w:t>
      </w:r>
      <w:proofErr w:type="gramStart"/>
      <w:r w:rsidRPr="00A972E9">
        <w:t>17.–18</w:t>
      </w:r>
      <w:proofErr w:type="gramEnd"/>
      <w:r w:rsidRPr="00A972E9">
        <w:t>.st.</w:t>
      </w:r>
    </w:p>
    <w:p w:rsidR="00464289" w:rsidRDefault="006078BD" w:rsidP="00464289">
      <w:pPr>
        <w:rPr>
          <w:u w:val="single"/>
        </w:rPr>
      </w:pPr>
      <w:r>
        <w:rPr>
          <w:u w:val="single"/>
        </w:rPr>
        <w:t>r</w:t>
      </w:r>
      <w:r w:rsidR="0076688D" w:rsidRPr="0076688D">
        <w:rPr>
          <w:u w:val="single"/>
        </w:rPr>
        <w:t>acionalista</w:t>
      </w:r>
    </w:p>
    <w:p w:rsidR="0076688D" w:rsidRDefault="0076688D" w:rsidP="0076688D">
      <w:pPr>
        <w:pStyle w:val="Odstavecseseznamem"/>
        <w:numPr>
          <w:ilvl w:val="0"/>
          <w:numId w:val="16"/>
        </w:numPr>
      </w:pPr>
      <w:r w:rsidRPr="0076688D">
        <w:t xml:space="preserve">Nestačí </w:t>
      </w:r>
      <w:r>
        <w:t xml:space="preserve">určení hmotných substancí rozprostraněností, jak tvrdí </w:t>
      </w:r>
      <w:proofErr w:type="spellStart"/>
      <w:r>
        <w:t>Descartes</w:t>
      </w:r>
      <w:proofErr w:type="spellEnd"/>
      <w:r>
        <w:t>, musí existovat nějaká činná síla</w:t>
      </w:r>
    </w:p>
    <w:p w:rsidR="0076688D" w:rsidRDefault="0076688D" w:rsidP="0076688D">
      <w:pPr>
        <w:pStyle w:val="Odstavecseseznamem"/>
        <w:numPr>
          <w:ilvl w:val="0"/>
          <w:numId w:val="16"/>
        </w:numPr>
      </w:pPr>
      <w:r>
        <w:t>Za viditelnou skutečností je vlastní pravá skutečnost, svět neviditelných sil</w:t>
      </w:r>
    </w:p>
    <w:p w:rsidR="0076688D" w:rsidRDefault="0076688D" w:rsidP="0076688D">
      <w:pPr>
        <w:pStyle w:val="Odstavecseseznamem"/>
        <w:numPr>
          <w:ilvl w:val="0"/>
          <w:numId w:val="16"/>
        </w:numPr>
        <w:rPr>
          <w:b/>
          <w:i/>
        </w:rPr>
      </w:pPr>
      <w:r w:rsidRPr="0076688D">
        <w:rPr>
          <w:b/>
          <w:i/>
        </w:rPr>
        <w:t xml:space="preserve">Existuje nekonečné množství substancí, nejmenších jednotek, tzv. </w:t>
      </w:r>
      <w:r w:rsidRPr="006078BD">
        <w:rPr>
          <w:b/>
          <w:i/>
          <w:u w:val="single"/>
        </w:rPr>
        <w:t>monád</w:t>
      </w:r>
    </w:p>
    <w:p w:rsidR="00FD53D5" w:rsidRDefault="00FD53D5" w:rsidP="0076688D">
      <w:pPr>
        <w:pStyle w:val="Odstavecseseznamem"/>
        <w:numPr>
          <w:ilvl w:val="0"/>
          <w:numId w:val="16"/>
        </w:numPr>
        <w:rPr>
          <w:b/>
          <w:i/>
        </w:rPr>
      </w:pPr>
      <w:r>
        <w:t xml:space="preserve">Monády jsou živé, žádná není podobná té další </w:t>
      </w:r>
      <w:r w:rsidRPr="00FD53D5">
        <w:rPr>
          <w:b/>
          <w:i/>
        </w:rPr>
        <w:t>„Celá příroda je plná života“</w:t>
      </w:r>
    </w:p>
    <w:p w:rsidR="00FD53D5" w:rsidRPr="00FD53D5" w:rsidRDefault="00FD53D5" w:rsidP="0076688D">
      <w:pPr>
        <w:pStyle w:val="Odstavecseseznamem"/>
        <w:numPr>
          <w:ilvl w:val="0"/>
          <w:numId w:val="16"/>
        </w:numPr>
        <w:rPr>
          <w:b/>
          <w:i/>
        </w:rPr>
      </w:pPr>
      <w:r w:rsidRPr="00FD53D5">
        <w:rPr>
          <w:b/>
          <w:i/>
        </w:rPr>
        <w:t xml:space="preserve">Bůh je </w:t>
      </w:r>
      <w:proofErr w:type="spellStart"/>
      <w:r w:rsidRPr="00FD53D5">
        <w:rPr>
          <w:b/>
          <w:i/>
        </w:rPr>
        <w:t>pramonáda</w:t>
      </w:r>
      <w:proofErr w:type="spellEnd"/>
      <w:r>
        <w:rPr>
          <w:i/>
        </w:rPr>
        <w:t>, je stvořitelem všeho živého (všech monád)</w:t>
      </w:r>
    </w:p>
    <w:p w:rsidR="00FD53D5" w:rsidRPr="00FD53D5" w:rsidRDefault="00FD53D5" w:rsidP="0076688D">
      <w:pPr>
        <w:pStyle w:val="Odstavecseseznamem"/>
        <w:numPr>
          <w:ilvl w:val="0"/>
          <w:numId w:val="16"/>
        </w:numPr>
        <w:rPr>
          <w:b/>
          <w:i/>
        </w:rPr>
      </w:pPr>
      <w:r w:rsidRPr="00FD53D5">
        <w:rPr>
          <w:i/>
        </w:rPr>
        <w:t>V každé monádě je vlastně</w:t>
      </w:r>
      <w:r>
        <w:rPr>
          <w:b/>
          <w:i/>
        </w:rPr>
        <w:t xml:space="preserve"> „mikrokosmos</w:t>
      </w:r>
      <w:r w:rsidRPr="00FD53D5">
        <w:rPr>
          <w:b/>
          <w:i/>
        </w:rPr>
        <w:t>“</w:t>
      </w:r>
      <w:r w:rsidRPr="00FD53D5">
        <w:rPr>
          <w:i/>
        </w:rPr>
        <w:t>-celý svět</w:t>
      </w:r>
    </w:p>
    <w:p w:rsidR="00446F35" w:rsidRDefault="00FD53D5" w:rsidP="00B02E4A">
      <w:pPr>
        <w:pStyle w:val="Odstavecseseznamem"/>
        <w:numPr>
          <w:ilvl w:val="0"/>
          <w:numId w:val="16"/>
        </w:numPr>
        <w:ind w:left="714" w:hanging="357"/>
        <w:rPr>
          <w:b/>
          <w:i/>
        </w:rPr>
      </w:pPr>
      <w:r>
        <w:rPr>
          <w:i/>
        </w:rPr>
        <w:t xml:space="preserve">Každá monáda je předem vybavena vlastnostmi (má svůj vnitřní řád), které ji harmonizují s ostatními monádami, svět není tudíž chaotický – </w:t>
      </w:r>
      <w:proofErr w:type="spellStart"/>
      <w:r w:rsidRPr="00FD53D5">
        <w:rPr>
          <w:b/>
          <w:i/>
        </w:rPr>
        <w:t>před</w:t>
      </w:r>
      <w:r>
        <w:rPr>
          <w:b/>
          <w:i/>
        </w:rPr>
        <w:t>z</w:t>
      </w:r>
      <w:r w:rsidRPr="00FD53D5">
        <w:rPr>
          <w:b/>
          <w:i/>
        </w:rPr>
        <w:t>jednaná</w:t>
      </w:r>
      <w:proofErr w:type="spellEnd"/>
      <w:r w:rsidRPr="00FD53D5">
        <w:rPr>
          <w:b/>
          <w:i/>
        </w:rPr>
        <w:t xml:space="preserve"> harmonie</w:t>
      </w:r>
    </w:p>
    <w:p w:rsidR="006078BD" w:rsidRPr="00446F35" w:rsidRDefault="006078BD" w:rsidP="006078BD">
      <w:pPr>
        <w:pStyle w:val="Odstavecseseznamem"/>
        <w:ind w:left="714"/>
        <w:rPr>
          <w:b/>
          <w:i/>
        </w:rPr>
      </w:pPr>
    </w:p>
    <w:p w:rsidR="00FD53D5" w:rsidRPr="0076688D" w:rsidRDefault="00FD53D5" w:rsidP="00FD53D5">
      <w:pPr>
        <w:pStyle w:val="Odstavecseseznamem"/>
        <w:rPr>
          <w:b/>
          <w:i/>
        </w:rPr>
      </w:pPr>
    </w:p>
    <w:p w:rsidR="00464289" w:rsidRDefault="00464289" w:rsidP="00641792">
      <w:pPr>
        <w:shd w:val="clear" w:color="auto" w:fill="FFC000"/>
      </w:pPr>
      <w:proofErr w:type="spellStart"/>
      <w:r w:rsidRPr="00F46B35">
        <w:rPr>
          <w:b/>
          <w:i/>
          <w:sz w:val="32"/>
          <w:szCs w:val="32"/>
        </w:rPr>
        <w:t>George</w:t>
      </w:r>
      <w:proofErr w:type="spellEnd"/>
      <w:r w:rsidRPr="00F46B35">
        <w:rPr>
          <w:b/>
          <w:i/>
          <w:sz w:val="32"/>
          <w:szCs w:val="32"/>
        </w:rPr>
        <w:t xml:space="preserve"> </w:t>
      </w:r>
      <w:proofErr w:type="spellStart"/>
      <w:r w:rsidRPr="00F46B35">
        <w:rPr>
          <w:b/>
          <w:i/>
          <w:sz w:val="32"/>
          <w:szCs w:val="32"/>
        </w:rPr>
        <w:t>Berkeley</w:t>
      </w:r>
      <w:proofErr w:type="spellEnd"/>
      <w:r w:rsidR="00DF3E0B">
        <w:t xml:space="preserve">   </w:t>
      </w:r>
      <w:proofErr w:type="gramStart"/>
      <w:r w:rsidR="00DF3E0B">
        <w:t>17.–</w:t>
      </w:r>
      <w:r w:rsidR="00A972E9">
        <w:t>18</w:t>
      </w:r>
      <w:proofErr w:type="gramEnd"/>
      <w:r w:rsidR="00A972E9">
        <w:t>.</w:t>
      </w:r>
      <w:r>
        <w:t>st.</w:t>
      </w:r>
    </w:p>
    <w:p w:rsidR="00464289" w:rsidRPr="00464289" w:rsidRDefault="00464289" w:rsidP="00464289">
      <w:pPr>
        <w:rPr>
          <w:u w:val="single"/>
        </w:rPr>
      </w:pPr>
      <w:r w:rsidRPr="00464289">
        <w:rPr>
          <w:u w:val="single"/>
        </w:rPr>
        <w:t>empirik</w:t>
      </w:r>
    </w:p>
    <w:p w:rsidR="00464289" w:rsidRDefault="00464289" w:rsidP="00464289">
      <w:pPr>
        <w:pStyle w:val="Odstavecseseznamem"/>
        <w:numPr>
          <w:ilvl w:val="0"/>
          <w:numId w:val="7"/>
        </w:numPr>
      </w:pPr>
      <w:r>
        <w:t>Jedinou realitou je obsah našeho vědomí, vnější svět je kombinací našich počitků</w:t>
      </w:r>
    </w:p>
    <w:p w:rsidR="00464289" w:rsidRDefault="00464289" w:rsidP="00464289">
      <w:pPr>
        <w:pStyle w:val="Odstavecseseznamem"/>
        <w:numPr>
          <w:ilvl w:val="0"/>
          <w:numId w:val="7"/>
        </w:numPr>
      </w:pPr>
      <w:r w:rsidRPr="006E1F45">
        <w:rPr>
          <w:b/>
          <w:i/>
        </w:rPr>
        <w:t>„Být je být vnímán“</w:t>
      </w:r>
      <w:r>
        <w:t xml:space="preserve"> =když přestanu vnímat určitou věc, tato přestává existovat, když ji opět vnímat začnu, existence věci se obnoví=</w:t>
      </w:r>
      <w:r w:rsidRPr="006E1F45">
        <w:rPr>
          <w:b/>
          <w:i/>
        </w:rPr>
        <w:t>solipsismus</w:t>
      </w:r>
      <w:r>
        <w:t xml:space="preserve"> (reálně existuji jen já sám)</w:t>
      </w:r>
    </w:p>
    <w:p w:rsidR="006078BD" w:rsidRDefault="006078BD" w:rsidP="006078BD">
      <w:pPr>
        <w:pStyle w:val="Odstavecseseznamem"/>
      </w:pPr>
    </w:p>
    <w:p w:rsidR="00EC6942" w:rsidRDefault="00EC6942" w:rsidP="00EC6942">
      <w:r>
        <w:tab/>
      </w:r>
    </w:p>
    <w:p w:rsidR="00464289" w:rsidRDefault="00464289" w:rsidP="00641792">
      <w:pPr>
        <w:shd w:val="clear" w:color="auto" w:fill="FFC000"/>
      </w:pPr>
      <w:r w:rsidRPr="006E1F45">
        <w:rPr>
          <w:b/>
          <w:i/>
          <w:sz w:val="32"/>
          <w:szCs w:val="32"/>
        </w:rPr>
        <w:t>David Hume</w:t>
      </w:r>
      <w:r>
        <w:t xml:space="preserve"> </w:t>
      </w:r>
      <w:r w:rsidR="00A972E9">
        <w:t xml:space="preserve"> </w:t>
      </w:r>
      <w:r>
        <w:t xml:space="preserve"> </w:t>
      </w:r>
      <w:proofErr w:type="gramStart"/>
      <w:r>
        <w:t>18</w:t>
      </w:r>
      <w:proofErr w:type="gramEnd"/>
      <w:r>
        <w:t>.</w:t>
      </w:r>
      <w:proofErr w:type="gramStart"/>
      <w:r>
        <w:t>st.</w:t>
      </w:r>
      <w:proofErr w:type="gramEnd"/>
    </w:p>
    <w:p w:rsidR="00464289" w:rsidRPr="00464289" w:rsidRDefault="00464289" w:rsidP="00464289">
      <w:pPr>
        <w:rPr>
          <w:u w:val="single"/>
        </w:rPr>
      </w:pPr>
      <w:r w:rsidRPr="00464289">
        <w:rPr>
          <w:u w:val="single"/>
        </w:rPr>
        <w:t>empirik a skeptik</w:t>
      </w:r>
    </w:p>
    <w:p w:rsidR="00464289" w:rsidRDefault="00464289" w:rsidP="00464289">
      <w:pPr>
        <w:pStyle w:val="Odstavecseseznamem"/>
        <w:numPr>
          <w:ilvl w:val="0"/>
          <w:numId w:val="8"/>
        </w:numPr>
      </w:pPr>
      <w:r w:rsidRPr="006E1F45">
        <w:rPr>
          <w:b/>
          <w:i/>
        </w:rPr>
        <w:t>Skepse</w:t>
      </w:r>
      <w:r>
        <w:t xml:space="preserve">: vědci i naše smysly mohou poznávat svět a popisovat ho, ale </w:t>
      </w:r>
      <w:r w:rsidRPr="00F86618">
        <w:rPr>
          <w:b/>
          <w:i/>
        </w:rPr>
        <w:t>nelze odkrýt logické</w:t>
      </w:r>
      <w:r>
        <w:t xml:space="preserve"> </w:t>
      </w:r>
      <w:r w:rsidRPr="00F86618">
        <w:rPr>
          <w:b/>
          <w:i/>
        </w:rPr>
        <w:t>souvislosti</w:t>
      </w:r>
      <w:r w:rsidRPr="00F86618">
        <w:rPr>
          <w:b/>
        </w:rPr>
        <w:t xml:space="preserve"> </w:t>
      </w:r>
      <w:r>
        <w:t xml:space="preserve">mezi věcmi. Není správné třeba tvrzení, že podle stisku ruky, podle gest, oblékání…poznáme charakter člověka. Můžeme poznat konkrétního člověka, ale </w:t>
      </w:r>
      <w:r w:rsidRPr="006E1F45">
        <w:rPr>
          <w:i/>
        </w:rPr>
        <w:t>není možné</w:t>
      </w:r>
      <w:r>
        <w:t xml:space="preserve"> </w:t>
      </w:r>
      <w:r w:rsidRPr="006E1F45">
        <w:rPr>
          <w:i/>
        </w:rPr>
        <w:t>zobecňovat</w:t>
      </w:r>
      <w:r>
        <w:t xml:space="preserve"> na další lidi. Přesvědčení o nutnosti jevů (zítra vyjde slunce) není založeno na rozumu, ale </w:t>
      </w:r>
      <w:r w:rsidRPr="006078BD">
        <w:rPr>
          <w:b/>
          <w:i/>
        </w:rPr>
        <w:t>na zvyku a zvyky nás k ničemu neopravňují</w:t>
      </w:r>
    </w:p>
    <w:p w:rsidR="00F86618" w:rsidRDefault="0037218E" w:rsidP="00464289">
      <w:pPr>
        <w:pStyle w:val="Odstavecseseznamem"/>
        <w:numPr>
          <w:ilvl w:val="0"/>
          <w:numId w:val="8"/>
        </w:numPr>
      </w:pPr>
      <w:r>
        <w:rPr>
          <w:b/>
          <w:i/>
        </w:rPr>
        <w:t>R</w:t>
      </w:r>
      <w:r w:rsidR="00F86618">
        <w:rPr>
          <w:b/>
          <w:i/>
        </w:rPr>
        <w:t xml:space="preserve">ozum </w:t>
      </w:r>
      <w:r w:rsidRPr="0037218E">
        <w:rPr>
          <w:i/>
        </w:rPr>
        <w:t>(</w:t>
      </w:r>
      <w:r w:rsidR="00F86618" w:rsidRPr="00F86618">
        <w:rPr>
          <w:i/>
        </w:rPr>
        <w:t>případně považovaný za</w:t>
      </w:r>
      <w:r w:rsidR="00F86618">
        <w:rPr>
          <w:b/>
          <w:i/>
        </w:rPr>
        <w:t xml:space="preserve"> </w:t>
      </w:r>
      <w:r w:rsidR="00F86618" w:rsidRPr="00F86618">
        <w:rPr>
          <w:i/>
        </w:rPr>
        <w:t>rozhodující v</w:t>
      </w:r>
      <w:r>
        <w:rPr>
          <w:i/>
        </w:rPr>
        <w:t> </w:t>
      </w:r>
      <w:r w:rsidR="00F86618" w:rsidRPr="00F86618">
        <w:rPr>
          <w:i/>
        </w:rPr>
        <w:t>životě</w:t>
      </w:r>
      <w:r>
        <w:rPr>
          <w:i/>
        </w:rPr>
        <w:t>)</w:t>
      </w:r>
      <w:r w:rsidR="00F86618" w:rsidRPr="00F86618">
        <w:rPr>
          <w:i/>
        </w:rPr>
        <w:t xml:space="preserve"> nás stejně dovede ke zmatkům</w:t>
      </w:r>
      <w:r w:rsidR="00F86618">
        <w:rPr>
          <w:i/>
        </w:rPr>
        <w:t xml:space="preserve"> a nejasnostem, stejně </w:t>
      </w:r>
      <w:r w:rsidR="00F86618" w:rsidRPr="00F86618">
        <w:rPr>
          <w:b/>
          <w:i/>
        </w:rPr>
        <w:t>dojdeme ke skepsi</w:t>
      </w:r>
    </w:p>
    <w:p w:rsidR="00464289" w:rsidRDefault="00464289" w:rsidP="00464289">
      <w:pPr>
        <w:pStyle w:val="Odstavecseseznamem"/>
        <w:numPr>
          <w:ilvl w:val="0"/>
          <w:numId w:val="8"/>
        </w:numPr>
      </w:pPr>
      <w:r>
        <w:rPr>
          <w:b/>
          <w:i/>
        </w:rPr>
        <w:t xml:space="preserve">Nezbytně nutné pravdy existují </w:t>
      </w:r>
      <w:r>
        <w:t>např. v matematice 2x4=8</w:t>
      </w:r>
      <w:r w:rsidR="0037218E">
        <w:t xml:space="preserve"> </w:t>
      </w:r>
      <w:r>
        <w:t xml:space="preserve">nebo výrok </w:t>
      </w:r>
      <w:r w:rsidRPr="0037218E">
        <w:rPr>
          <w:i/>
        </w:rPr>
        <w:t>„</w:t>
      </w:r>
      <w:r w:rsidR="0037218E">
        <w:rPr>
          <w:i/>
        </w:rPr>
        <w:t>šachy</w:t>
      </w:r>
      <w:r w:rsidRPr="0037218E">
        <w:rPr>
          <w:i/>
        </w:rPr>
        <w:t xml:space="preserve"> j</w:t>
      </w:r>
      <w:r w:rsidR="0037218E">
        <w:rPr>
          <w:i/>
        </w:rPr>
        <w:t xml:space="preserve">sou </w:t>
      </w:r>
      <w:r w:rsidRPr="0037218E">
        <w:rPr>
          <w:i/>
        </w:rPr>
        <w:t>hr</w:t>
      </w:r>
      <w:r w:rsidR="0037218E">
        <w:rPr>
          <w:i/>
        </w:rPr>
        <w:t>ou</w:t>
      </w:r>
      <w:r w:rsidRPr="0037218E">
        <w:rPr>
          <w:i/>
        </w:rPr>
        <w:t xml:space="preserve"> na</w:t>
      </w:r>
      <w:r>
        <w:t xml:space="preserve"> </w:t>
      </w:r>
      <w:r w:rsidR="0037218E">
        <w:rPr>
          <w:i/>
        </w:rPr>
        <w:t>šachovnici</w:t>
      </w:r>
      <w:r w:rsidRPr="0037218E">
        <w:rPr>
          <w:i/>
        </w:rPr>
        <w:t xml:space="preserve"> </w:t>
      </w:r>
      <w:r w:rsidR="0037218E">
        <w:rPr>
          <w:i/>
        </w:rPr>
        <w:t xml:space="preserve">o 64 polích </w:t>
      </w:r>
      <w:r w:rsidRPr="0037218E">
        <w:rPr>
          <w:i/>
        </w:rPr>
        <w:t>s </w:t>
      </w:r>
      <w:r w:rsidR="0037218E">
        <w:rPr>
          <w:i/>
        </w:rPr>
        <w:t>figurkami</w:t>
      </w:r>
      <w:r w:rsidRPr="0037218E">
        <w:rPr>
          <w:i/>
        </w:rPr>
        <w:t>“.</w:t>
      </w:r>
      <w:r>
        <w:t xml:space="preserve"> </w:t>
      </w:r>
      <w:r w:rsidRPr="0037218E">
        <w:rPr>
          <w:i/>
          <w:u w:val="single"/>
        </w:rPr>
        <w:t>Zvyky</w:t>
      </w:r>
      <w:r>
        <w:t xml:space="preserve"> mohou vést k pravdivé události (a spíše to tak bývá), ale </w:t>
      </w:r>
      <w:r w:rsidRPr="0037218E">
        <w:rPr>
          <w:i/>
          <w:u w:val="single"/>
        </w:rPr>
        <w:t>nedokazují logiku chodu světa a přírody</w:t>
      </w:r>
      <w:r>
        <w:t xml:space="preserve">. </w:t>
      </w:r>
      <w:r w:rsidRPr="0037218E">
        <w:rPr>
          <w:i/>
        </w:rPr>
        <w:t>Fyzikální zákony nemusí nutně fungovat</w:t>
      </w:r>
      <w:r>
        <w:t xml:space="preserve"> </w:t>
      </w:r>
      <w:r w:rsidRPr="0037218E">
        <w:rPr>
          <w:i/>
        </w:rPr>
        <w:t>v budoucnu</w:t>
      </w:r>
    </w:p>
    <w:p w:rsidR="00464289" w:rsidRPr="00F86618" w:rsidRDefault="00464289" w:rsidP="00464289">
      <w:pPr>
        <w:pStyle w:val="Odstavecseseznamem"/>
        <w:numPr>
          <w:ilvl w:val="0"/>
          <w:numId w:val="8"/>
        </w:numPr>
      </w:pPr>
      <w:r>
        <w:rPr>
          <w:b/>
          <w:i/>
        </w:rPr>
        <w:t xml:space="preserve">Zkušenost </w:t>
      </w:r>
      <w:r w:rsidRPr="00F86618">
        <w:rPr>
          <w:i/>
        </w:rPr>
        <w:t>jsou naše duševní stavy</w:t>
      </w:r>
      <w:r w:rsidR="00F86618">
        <w:rPr>
          <w:b/>
          <w:i/>
        </w:rPr>
        <w:t xml:space="preserve">, v myšlení </w:t>
      </w:r>
      <w:r w:rsidR="00F86618" w:rsidRPr="00F86618">
        <w:rPr>
          <w:i/>
        </w:rPr>
        <w:t>máme jednak</w:t>
      </w:r>
      <w:r w:rsidR="00F86618">
        <w:rPr>
          <w:b/>
          <w:i/>
        </w:rPr>
        <w:t xml:space="preserve"> </w:t>
      </w:r>
      <w:r w:rsidR="00F86618" w:rsidRPr="00F86618">
        <w:rPr>
          <w:b/>
          <w:i/>
          <w:u w:val="single"/>
        </w:rPr>
        <w:t>dojmy (vjemy, pocity)-</w:t>
      </w:r>
      <w:r w:rsidR="00F86618" w:rsidRPr="00F86618">
        <w:rPr>
          <w:i/>
        </w:rPr>
        <w:t xml:space="preserve"> např. vidím auto, jednak</w:t>
      </w:r>
      <w:r w:rsidR="00F86618">
        <w:rPr>
          <w:b/>
          <w:i/>
        </w:rPr>
        <w:t xml:space="preserve"> </w:t>
      </w:r>
      <w:r w:rsidR="00F86618" w:rsidRPr="00F86618">
        <w:rPr>
          <w:b/>
          <w:i/>
          <w:u w:val="single"/>
        </w:rPr>
        <w:t>ideje (významy)-</w:t>
      </w:r>
      <w:r w:rsidR="00F86618" w:rsidRPr="0076688D">
        <w:rPr>
          <w:i/>
        </w:rPr>
        <w:t>např. myslím na auto a vyvolám ideu auta</w:t>
      </w:r>
    </w:p>
    <w:p w:rsidR="00F86618" w:rsidRDefault="00F86618" w:rsidP="00464289">
      <w:pPr>
        <w:pStyle w:val="Odstavecseseznamem"/>
        <w:numPr>
          <w:ilvl w:val="0"/>
          <w:numId w:val="8"/>
        </w:numPr>
      </w:pPr>
      <w:r>
        <w:rPr>
          <w:b/>
          <w:i/>
        </w:rPr>
        <w:t xml:space="preserve">Dojmy </w:t>
      </w:r>
      <w:r w:rsidRPr="0076688D">
        <w:rPr>
          <w:i/>
        </w:rPr>
        <w:t>jsou živé, jasné a silné</w:t>
      </w:r>
      <w:r>
        <w:rPr>
          <w:b/>
          <w:i/>
        </w:rPr>
        <w:t xml:space="preserve"> x idea je obraz dojmu</w:t>
      </w:r>
      <w:r w:rsidRPr="0076688D">
        <w:rPr>
          <w:i/>
        </w:rPr>
        <w:t xml:space="preserve"> v myšlení</w:t>
      </w:r>
    </w:p>
    <w:p w:rsidR="00464289" w:rsidRPr="00966887" w:rsidRDefault="00464289" w:rsidP="00464289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 w:rsidRPr="00966887">
        <w:rPr>
          <w:i/>
          <w:sz w:val="32"/>
          <w:szCs w:val="32"/>
        </w:rPr>
        <w:lastRenderedPageBreak/>
        <w:t xml:space="preserve">Člověk je ovládán zvyky a vášněmi, </w:t>
      </w:r>
      <w:r w:rsidR="0076688D" w:rsidRPr="00966887">
        <w:rPr>
          <w:i/>
          <w:sz w:val="32"/>
          <w:szCs w:val="32"/>
        </w:rPr>
        <w:t>zlého člověka nepřesvědčíte, aby byl</w:t>
      </w:r>
      <w:r w:rsidR="0076688D" w:rsidRPr="00966887">
        <w:rPr>
          <w:sz w:val="32"/>
          <w:szCs w:val="32"/>
        </w:rPr>
        <w:t xml:space="preserve"> </w:t>
      </w:r>
      <w:r w:rsidR="0076688D" w:rsidRPr="00966887">
        <w:rPr>
          <w:i/>
          <w:sz w:val="32"/>
          <w:szCs w:val="32"/>
        </w:rPr>
        <w:t>slušný</w:t>
      </w:r>
      <w:r w:rsidR="0076688D" w:rsidRPr="00966887">
        <w:rPr>
          <w:sz w:val="32"/>
          <w:szCs w:val="32"/>
        </w:rPr>
        <w:t>…</w:t>
      </w:r>
      <w:r w:rsidRPr="00966887">
        <w:rPr>
          <w:b/>
          <w:i/>
          <w:sz w:val="32"/>
          <w:szCs w:val="32"/>
        </w:rPr>
        <w:t>instinkty=naše přirozenost</w:t>
      </w:r>
      <w:r w:rsidRPr="00966887">
        <w:rPr>
          <w:sz w:val="32"/>
          <w:szCs w:val="32"/>
        </w:rPr>
        <w:t xml:space="preserve"> </w:t>
      </w:r>
    </w:p>
    <w:p w:rsidR="00F86618" w:rsidRDefault="00F86618" w:rsidP="00F86618">
      <w:pPr>
        <w:pStyle w:val="Odstavecseseznamem"/>
      </w:pPr>
    </w:p>
    <w:p w:rsidR="006403CC" w:rsidRPr="005F521A" w:rsidRDefault="00450AE8" w:rsidP="0037218E">
      <w:pPr>
        <w:jc w:val="center"/>
      </w:pPr>
      <w:r>
        <w:rPr>
          <w:noProof/>
        </w:rPr>
        <w:pict>
          <v:shape id="_x0000_s1029" type="#_x0000_t202" style="position:absolute;left:0;text-align:left;margin-left:85.45pt;margin-top:187.95pt;width:357.75pt;height:84pt;z-index:251666432;mso-width-relative:margin;mso-height-relative:margin" strokecolor="white [3212]">
            <v:textbox>
              <w:txbxContent>
                <w:p w:rsidR="00A972E9" w:rsidRDefault="00A972E9">
                  <w:r w:rsidRPr="00E34950">
                    <w:rPr>
                      <w:b/>
                      <w:sz w:val="20"/>
                      <w:szCs w:val="20"/>
                    </w:rPr>
                    <w:t>Tvůrce:</w:t>
                  </w:r>
                  <w:r>
                    <w:t xml:space="preserve"> </w:t>
                  </w:r>
                  <w:r w:rsidRPr="005F521A">
                    <w:rPr>
                      <w:sz w:val="16"/>
                      <w:szCs w:val="16"/>
                    </w:rPr>
                    <w:t xml:space="preserve">Allan </w:t>
                  </w:r>
                  <w:proofErr w:type="spellStart"/>
                  <w:r w:rsidRPr="005F521A">
                    <w:rPr>
                      <w:sz w:val="16"/>
                      <w:szCs w:val="16"/>
                    </w:rPr>
                    <w:t>Ramsay</w:t>
                  </w:r>
                  <w:proofErr w:type="spellEnd"/>
                  <w:r w:rsidRPr="005F521A">
                    <w:rPr>
                      <w:sz w:val="16"/>
                      <w:szCs w:val="16"/>
                    </w:rPr>
                    <w:t xml:space="preserve"> (1713-1784)</w:t>
                  </w:r>
                </w:p>
                <w:p w:rsidR="00A972E9" w:rsidRDefault="00A972E9">
                  <w:pPr>
                    <w:rPr>
                      <w:sz w:val="16"/>
                      <w:szCs w:val="16"/>
                    </w:rPr>
                  </w:pPr>
                  <w:r w:rsidRPr="00E34950">
                    <w:rPr>
                      <w:b/>
                      <w:sz w:val="20"/>
                      <w:szCs w:val="20"/>
                    </w:rPr>
                    <w:t>Zdroj/fotograf:</w:t>
                  </w:r>
                  <w:r>
                    <w:t xml:space="preserve"> </w:t>
                  </w:r>
                  <w:r w:rsidRPr="005F521A">
                    <w:rPr>
                      <w:sz w:val="16"/>
                      <w:szCs w:val="16"/>
                    </w:rPr>
                    <w:t xml:space="preserve">Web </w:t>
                  </w:r>
                  <w:proofErr w:type="spellStart"/>
                  <w:r w:rsidRPr="005F521A">
                    <w:rPr>
                      <w:sz w:val="16"/>
                      <w:szCs w:val="16"/>
                    </w:rPr>
                    <w:t>Gallery</w:t>
                  </w:r>
                  <w:proofErr w:type="spellEnd"/>
                  <w:r w:rsidRPr="005F521A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F521A">
                    <w:rPr>
                      <w:sz w:val="16"/>
                      <w:szCs w:val="16"/>
                    </w:rPr>
                    <w:t>of</w:t>
                  </w:r>
                  <w:proofErr w:type="spellEnd"/>
                  <w:r w:rsidRPr="005F521A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F521A">
                    <w:rPr>
                      <w:sz w:val="16"/>
                      <w:szCs w:val="16"/>
                    </w:rPr>
                    <w:t>Art</w:t>
                  </w:r>
                  <w:proofErr w:type="spellEnd"/>
                </w:p>
                <w:p w:rsidR="00A972E9" w:rsidRPr="00C76464" w:rsidRDefault="00450AE8" w:rsidP="005F521A">
                  <w:pPr>
                    <w:rPr>
                      <w:sz w:val="16"/>
                      <w:szCs w:val="16"/>
                    </w:rPr>
                  </w:pPr>
                  <w:hyperlink r:id="rId15" w:history="1">
                    <w:r w:rsidR="00A972E9" w:rsidRPr="00C76464">
                      <w:rPr>
                        <w:rStyle w:val="Hypertextovodkaz"/>
                        <w:sz w:val="16"/>
                        <w:szCs w:val="16"/>
                      </w:rPr>
                      <w:t>http://upload.wikimedia.org/wikipedia/commons/thumb/2/21/David_Hume.jpg/198px-David_Hume.jpg</w:t>
                    </w:r>
                  </w:hyperlink>
                </w:p>
                <w:p w:rsidR="00A972E9" w:rsidRDefault="00A972E9"/>
              </w:txbxContent>
            </v:textbox>
          </v:shape>
        </w:pict>
      </w:r>
      <w:r w:rsidR="00106902">
        <w:rPr>
          <w:noProof/>
          <w:lang w:eastAsia="cs-CZ"/>
        </w:rPr>
        <w:drawing>
          <wp:inline distT="0" distB="0" distL="0" distR="0">
            <wp:extent cx="1886585" cy="2282190"/>
            <wp:effectExtent l="19050" t="0" r="0" b="0"/>
            <wp:docPr id="14" name="obrázek 7" descr="http://upload.wikimedia.org/wikipedia/commons/thumb/2/21/David_Hume.jpg/198px-David_Hu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2/21/David_Hume.jpg/198px-David_Hum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5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shd w:val="pct5" w:color="auto" w:fill="auto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630"/>
        <w:gridCol w:w="5622"/>
      </w:tblGrid>
      <w:tr w:rsidR="005F521A" w:rsidRPr="00C76464" w:rsidTr="005F521A">
        <w:trPr>
          <w:tblCellSpacing w:w="15" w:type="dxa"/>
        </w:trPr>
        <w:tc>
          <w:tcPr>
            <w:tcW w:w="0" w:type="auto"/>
            <w:shd w:val="pct5" w:color="auto" w:fill="auto"/>
            <w:hideMark/>
          </w:tcPr>
          <w:p w:rsidR="006403CC" w:rsidRPr="00C76464" w:rsidRDefault="006403C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shd w:val="pct5" w:color="auto" w:fill="auto"/>
            <w:hideMark/>
          </w:tcPr>
          <w:tbl>
            <w:tblPr>
              <w:tblW w:w="0" w:type="auto"/>
              <w:tblBorders>
                <w:top w:val="single" w:sz="4" w:space="0" w:color="AAAAAA"/>
                <w:left w:val="single" w:sz="4" w:space="0" w:color="AAAAAA"/>
                <w:bottom w:val="single" w:sz="4" w:space="0" w:color="AAAAAA"/>
                <w:right w:val="single" w:sz="4" w:space="0" w:color="AAAAAA"/>
              </w:tblBorders>
              <w:shd w:val="clear" w:color="auto" w:fill="F0F0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66"/>
            </w:tblGrid>
            <w:tr w:rsidR="006403CC" w:rsidRPr="00C76464" w:rsidTr="006403CC">
              <w:tc>
                <w:tcPr>
                  <w:tcW w:w="0" w:type="auto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E0E0EE"/>
                  <w:hideMark/>
                </w:tcPr>
                <w:p w:rsidR="006403CC" w:rsidRPr="00C76464" w:rsidRDefault="006403CC" w:rsidP="005F521A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:rsidR="006403CC" w:rsidRPr="00C76464" w:rsidRDefault="006403CC">
            <w:pPr>
              <w:rPr>
                <w:sz w:val="16"/>
                <w:szCs w:val="16"/>
              </w:rPr>
            </w:pPr>
          </w:p>
        </w:tc>
      </w:tr>
      <w:tr w:rsidR="005F521A" w:rsidRPr="00C76464" w:rsidTr="005F521A">
        <w:trPr>
          <w:tblCellSpacing w:w="15" w:type="dxa"/>
        </w:trPr>
        <w:tc>
          <w:tcPr>
            <w:tcW w:w="0" w:type="auto"/>
            <w:shd w:val="pct5" w:color="auto" w:fill="auto"/>
            <w:hideMark/>
          </w:tcPr>
          <w:p w:rsidR="006403CC" w:rsidRPr="00C76464" w:rsidRDefault="006403CC" w:rsidP="006403C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shd w:val="pct5" w:color="auto" w:fill="auto"/>
            <w:hideMark/>
          </w:tcPr>
          <w:p w:rsidR="006403CC" w:rsidRPr="00C76464" w:rsidRDefault="006403CC">
            <w:pPr>
              <w:rPr>
                <w:sz w:val="16"/>
                <w:szCs w:val="16"/>
              </w:rPr>
            </w:pPr>
          </w:p>
        </w:tc>
      </w:tr>
    </w:tbl>
    <w:p w:rsidR="006403CC" w:rsidRDefault="006403CC" w:rsidP="00106902"/>
    <w:p w:rsidR="00EC6942" w:rsidRDefault="00EC6942" w:rsidP="00EC6942">
      <w:pPr>
        <w:pStyle w:val="Odstavecseseznamem"/>
      </w:pPr>
    </w:p>
    <w:p w:rsidR="00CA5600" w:rsidRDefault="00CA5600" w:rsidP="00CA5600"/>
    <w:p w:rsidR="00B02E4A" w:rsidRDefault="00B02E4A" w:rsidP="00CA5600">
      <w:pPr>
        <w:rPr>
          <w:b/>
          <w:i/>
          <w:sz w:val="24"/>
          <w:szCs w:val="24"/>
        </w:rPr>
      </w:pPr>
    </w:p>
    <w:p w:rsidR="00B02E4A" w:rsidRDefault="00B02E4A" w:rsidP="00CA5600">
      <w:pPr>
        <w:rPr>
          <w:b/>
          <w:i/>
          <w:sz w:val="24"/>
          <w:szCs w:val="24"/>
        </w:rPr>
      </w:pPr>
    </w:p>
    <w:p w:rsidR="00B02E4A" w:rsidRDefault="00B02E4A" w:rsidP="00CA5600">
      <w:pPr>
        <w:rPr>
          <w:b/>
          <w:i/>
          <w:sz w:val="24"/>
          <w:szCs w:val="24"/>
        </w:rPr>
      </w:pPr>
    </w:p>
    <w:p w:rsidR="00A972E9" w:rsidRPr="00966887" w:rsidRDefault="00A972E9" w:rsidP="00966887">
      <w:pPr>
        <w:pStyle w:val="Normlnweb"/>
        <w:spacing w:line="259" w:lineRule="atLeast"/>
        <w:ind w:left="709"/>
        <w:jc w:val="center"/>
        <w:rPr>
          <w:rFonts w:asciiTheme="minorHAnsi" w:hAnsiTheme="minorHAnsi" w:cs="Helvetica"/>
          <w:i/>
          <w:color w:val="333333"/>
          <w:sz w:val="32"/>
          <w:szCs w:val="32"/>
        </w:rPr>
      </w:pPr>
      <w:r w:rsidRPr="00966887">
        <w:rPr>
          <w:rFonts w:asciiTheme="minorHAnsi" w:hAnsiTheme="minorHAnsi" w:cs="Helvetica"/>
          <w:i/>
          <w:color w:val="333333"/>
          <w:sz w:val="32"/>
          <w:szCs w:val="32"/>
        </w:rPr>
        <w:t>„Důkazem vysokého vzdělání je schopnost mluvit o největších věcech nejjednodušším způsobem.“</w:t>
      </w:r>
    </w:p>
    <w:p w:rsidR="00A972E9" w:rsidRDefault="00450AE8" w:rsidP="00966887">
      <w:pPr>
        <w:spacing w:line="259" w:lineRule="atLeast"/>
        <w:jc w:val="center"/>
        <w:rPr>
          <w:rFonts w:ascii="Helvetica" w:hAnsi="Helvetica" w:cs="Helvetica"/>
          <w:color w:val="333333"/>
          <w:sz w:val="18"/>
          <w:szCs w:val="18"/>
        </w:rPr>
      </w:pPr>
      <w:hyperlink r:id="rId17" w:tooltip="David Hume citáty" w:history="1">
        <w:r w:rsidR="00A972E9">
          <w:rPr>
            <w:rStyle w:val="Hypertextovodkaz"/>
            <w:rFonts w:ascii="Helvetica" w:hAnsi="Helvetica" w:cs="Helvetica"/>
            <w:b/>
            <w:bCs/>
            <w:sz w:val="18"/>
            <w:szCs w:val="18"/>
          </w:rPr>
          <w:t xml:space="preserve">David Hume </w:t>
        </w:r>
      </w:hyperlink>
    </w:p>
    <w:p w:rsidR="00B02E4A" w:rsidRDefault="00B02E4A" w:rsidP="00CA5600">
      <w:pPr>
        <w:rPr>
          <w:b/>
          <w:i/>
          <w:sz w:val="24"/>
          <w:szCs w:val="24"/>
        </w:rPr>
      </w:pPr>
    </w:p>
    <w:p w:rsidR="00B02E4A" w:rsidRDefault="00B02E4A" w:rsidP="00CA5600">
      <w:pPr>
        <w:rPr>
          <w:b/>
          <w:i/>
          <w:sz w:val="24"/>
          <w:szCs w:val="24"/>
        </w:rPr>
      </w:pPr>
    </w:p>
    <w:p w:rsidR="00B02E4A" w:rsidRDefault="00B02E4A" w:rsidP="00CA5600">
      <w:pPr>
        <w:rPr>
          <w:b/>
          <w:i/>
          <w:sz w:val="24"/>
          <w:szCs w:val="24"/>
        </w:rPr>
      </w:pPr>
    </w:p>
    <w:p w:rsidR="00966887" w:rsidRDefault="00966887" w:rsidP="00CA5600">
      <w:pPr>
        <w:rPr>
          <w:b/>
          <w:i/>
          <w:sz w:val="24"/>
          <w:szCs w:val="24"/>
        </w:rPr>
      </w:pPr>
    </w:p>
    <w:p w:rsidR="00966887" w:rsidRDefault="00966887" w:rsidP="00CA5600">
      <w:pPr>
        <w:rPr>
          <w:b/>
          <w:i/>
          <w:sz w:val="24"/>
          <w:szCs w:val="24"/>
        </w:rPr>
      </w:pPr>
    </w:p>
    <w:p w:rsidR="00966887" w:rsidRDefault="00966887" w:rsidP="00CA5600">
      <w:pPr>
        <w:rPr>
          <w:b/>
          <w:i/>
          <w:sz w:val="24"/>
          <w:szCs w:val="24"/>
        </w:rPr>
      </w:pPr>
    </w:p>
    <w:p w:rsidR="00966887" w:rsidRDefault="00966887" w:rsidP="00CA5600">
      <w:pPr>
        <w:rPr>
          <w:b/>
          <w:i/>
          <w:sz w:val="24"/>
          <w:szCs w:val="24"/>
        </w:rPr>
      </w:pPr>
    </w:p>
    <w:p w:rsidR="00CA5600" w:rsidRDefault="005470BF" w:rsidP="00CA5600">
      <w:pPr>
        <w:rPr>
          <w:b/>
          <w:i/>
          <w:sz w:val="24"/>
          <w:szCs w:val="24"/>
        </w:rPr>
      </w:pPr>
      <w:r w:rsidRPr="006D1755">
        <w:rPr>
          <w:b/>
          <w:i/>
          <w:sz w:val="24"/>
          <w:szCs w:val="24"/>
        </w:rPr>
        <w:lastRenderedPageBreak/>
        <w:t>Testové otázky k tématu:</w:t>
      </w:r>
    </w:p>
    <w:p w:rsidR="006D1755" w:rsidRPr="006D1755" w:rsidRDefault="006D1755" w:rsidP="00CA5600">
      <w:pPr>
        <w:rPr>
          <w:b/>
          <w:i/>
          <w:sz w:val="24"/>
          <w:szCs w:val="24"/>
        </w:rPr>
      </w:pPr>
    </w:p>
    <w:p w:rsidR="005470BF" w:rsidRPr="005F521A" w:rsidRDefault="005470BF" w:rsidP="005470BF">
      <w:pPr>
        <w:rPr>
          <w:i/>
          <w:sz w:val="20"/>
          <w:szCs w:val="20"/>
          <w:u w:val="single"/>
        </w:rPr>
      </w:pPr>
      <w:r w:rsidRPr="005F521A">
        <w:rPr>
          <w:sz w:val="20"/>
          <w:szCs w:val="20"/>
          <w:u w:val="single"/>
        </w:rPr>
        <w:t xml:space="preserve">1. Výrok </w:t>
      </w:r>
      <w:r w:rsidRPr="005F521A">
        <w:rPr>
          <w:i/>
          <w:sz w:val="20"/>
          <w:szCs w:val="20"/>
          <w:u w:val="single"/>
        </w:rPr>
        <w:t xml:space="preserve">„Nic není v rozumu, co by nebylo předtím ve smyslech“ ukazuje </w:t>
      </w:r>
      <w:proofErr w:type="gramStart"/>
      <w:r w:rsidRPr="005F521A">
        <w:rPr>
          <w:i/>
          <w:sz w:val="20"/>
          <w:szCs w:val="20"/>
          <w:u w:val="single"/>
        </w:rPr>
        <w:t xml:space="preserve">na </w:t>
      </w:r>
      <w:r w:rsidR="000F637C" w:rsidRPr="005F521A">
        <w:rPr>
          <w:i/>
          <w:sz w:val="20"/>
          <w:szCs w:val="20"/>
          <w:u w:val="single"/>
        </w:rPr>
        <w:t>:</w:t>
      </w:r>
      <w:proofErr w:type="gramEnd"/>
    </w:p>
    <w:p w:rsidR="005470BF" w:rsidRPr="005F521A" w:rsidRDefault="005470BF" w:rsidP="005470BF">
      <w:pPr>
        <w:rPr>
          <w:i/>
          <w:sz w:val="20"/>
          <w:szCs w:val="20"/>
        </w:rPr>
      </w:pPr>
      <w:r w:rsidRPr="005F521A">
        <w:rPr>
          <w:i/>
          <w:sz w:val="20"/>
          <w:szCs w:val="20"/>
        </w:rPr>
        <w:t>a) racionalistu</w:t>
      </w:r>
      <w:r w:rsidRPr="005F521A">
        <w:rPr>
          <w:i/>
          <w:sz w:val="20"/>
          <w:szCs w:val="20"/>
        </w:rPr>
        <w:tab/>
      </w:r>
      <w:r w:rsidR="00B02E4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>b)</w:t>
      </w:r>
      <w:r w:rsidR="00077072" w:rsidRPr="005F521A">
        <w:rPr>
          <w:i/>
          <w:sz w:val="20"/>
          <w:szCs w:val="20"/>
        </w:rPr>
        <w:t xml:space="preserve"> </w:t>
      </w:r>
      <w:r w:rsidRPr="005F521A">
        <w:rPr>
          <w:i/>
          <w:sz w:val="20"/>
          <w:szCs w:val="20"/>
        </w:rPr>
        <w:t>empirika</w:t>
      </w:r>
    </w:p>
    <w:p w:rsidR="005470BF" w:rsidRPr="005F521A" w:rsidRDefault="005470BF" w:rsidP="005470BF">
      <w:pPr>
        <w:rPr>
          <w:i/>
          <w:sz w:val="20"/>
          <w:szCs w:val="20"/>
          <w:u w:val="single"/>
        </w:rPr>
      </w:pPr>
      <w:r w:rsidRPr="005F521A">
        <w:rPr>
          <w:i/>
          <w:sz w:val="20"/>
          <w:szCs w:val="20"/>
          <w:u w:val="single"/>
        </w:rPr>
        <w:t>2. Svobodu jako</w:t>
      </w:r>
      <w:r w:rsidR="000F637C" w:rsidRPr="005F521A">
        <w:rPr>
          <w:i/>
          <w:sz w:val="20"/>
          <w:szCs w:val="20"/>
          <w:u w:val="single"/>
        </w:rPr>
        <w:t>žto</w:t>
      </w:r>
      <w:r w:rsidRPr="005F521A">
        <w:rPr>
          <w:i/>
          <w:sz w:val="20"/>
          <w:szCs w:val="20"/>
          <w:u w:val="single"/>
        </w:rPr>
        <w:t xml:space="preserve"> poznanou nutnost chápe:</w:t>
      </w:r>
    </w:p>
    <w:p w:rsidR="005470BF" w:rsidRPr="005F521A" w:rsidRDefault="005F521A" w:rsidP="005F521A">
      <w:pPr>
        <w:rPr>
          <w:i/>
          <w:sz w:val="20"/>
          <w:szCs w:val="20"/>
        </w:rPr>
      </w:pPr>
      <w:r w:rsidRPr="005F521A">
        <w:rPr>
          <w:i/>
          <w:sz w:val="20"/>
          <w:szCs w:val="20"/>
        </w:rPr>
        <w:t xml:space="preserve">a) </w:t>
      </w:r>
      <w:proofErr w:type="spellStart"/>
      <w:r w:rsidRPr="005F521A">
        <w:rPr>
          <w:i/>
          <w:sz w:val="20"/>
          <w:szCs w:val="20"/>
        </w:rPr>
        <w:t>Descartes</w:t>
      </w:r>
      <w:proofErr w:type="spellEnd"/>
      <w:r w:rsidRP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ab/>
        <w:t>b) Hume</w:t>
      </w:r>
      <w:r w:rsidRP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 xml:space="preserve">c) </w:t>
      </w:r>
      <w:proofErr w:type="spellStart"/>
      <w:r w:rsidRPr="005F521A">
        <w:rPr>
          <w:i/>
          <w:sz w:val="20"/>
          <w:szCs w:val="20"/>
        </w:rPr>
        <w:t>Spinoza</w:t>
      </w:r>
      <w:proofErr w:type="spellEnd"/>
      <w:r w:rsidRP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ab/>
      </w:r>
      <w:r w:rsidR="000E658E" w:rsidRPr="005F521A">
        <w:rPr>
          <w:i/>
          <w:sz w:val="20"/>
          <w:szCs w:val="20"/>
        </w:rPr>
        <w:t xml:space="preserve">d) </w:t>
      </w:r>
      <w:proofErr w:type="spellStart"/>
      <w:r w:rsidR="000E658E" w:rsidRPr="005F521A">
        <w:rPr>
          <w:i/>
          <w:sz w:val="20"/>
          <w:szCs w:val="20"/>
        </w:rPr>
        <w:t>Berkeley</w:t>
      </w:r>
      <w:proofErr w:type="spellEnd"/>
    </w:p>
    <w:p w:rsidR="005F521A" w:rsidRPr="005F521A" w:rsidRDefault="005F521A" w:rsidP="005F521A">
      <w:pPr>
        <w:spacing w:after="100"/>
        <w:rPr>
          <w:i/>
          <w:sz w:val="20"/>
          <w:szCs w:val="20"/>
          <w:u w:val="single"/>
        </w:rPr>
      </w:pPr>
    </w:p>
    <w:p w:rsidR="000E658E" w:rsidRPr="005F521A" w:rsidRDefault="000E658E" w:rsidP="005470BF">
      <w:pPr>
        <w:rPr>
          <w:i/>
          <w:sz w:val="20"/>
          <w:szCs w:val="20"/>
          <w:u w:val="single"/>
        </w:rPr>
      </w:pPr>
      <w:r w:rsidRPr="005F521A">
        <w:rPr>
          <w:i/>
          <w:sz w:val="20"/>
          <w:szCs w:val="20"/>
          <w:u w:val="single"/>
        </w:rPr>
        <w:t>3. „Tabula rasa“- lidské vědomí jako nepopsaná deska patří k názorům:</w:t>
      </w:r>
    </w:p>
    <w:p w:rsidR="000E658E" w:rsidRPr="005F521A" w:rsidRDefault="000E658E" w:rsidP="005470BF">
      <w:pPr>
        <w:rPr>
          <w:i/>
          <w:sz w:val="20"/>
          <w:szCs w:val="20"/>
        </w:rPr>
      </w:pPr>
      <w:r w:rsidRPr="005F521A">
        <w:rPr>
          <w:i/>
          <w:sz w:val="20"/>
          <w:szCs w:val="20"/>
        </w:rPr>
        <w:t xml:space="preserve">a) </w:t>
      </w:r>
      <w:proofErr w:type="spellStart"/>
      <w:r w:rsidRPr="005F521A">
        <w:rPr>
          <w:i/>
          <w:sz w:val="20"/>
          <w:szCs w:val="20"/>
        </w:rPr>
        <w:t>Locka</w:t>
      </w:r>
      <w:proofErr w:type="spellEnd"/>
      <w:r w:rsidRPr="005F521A">
        <w:rPr>
          <w:i/>
          <w:sz w:val="20"/>
          <w:szCs w:val="20"/>
        </w:rPr>
        <w:tab/>
      </w:r>
      <w:r w:rsidR="0053051F" w:rsidRPr="005F521A">
        <w:rPr>
          <w:i/>
          <w:sz w:val="20"/>
          <w:szCs w:val="20"/>
        </w:rPr>
        <w:tab/>
      </w:r>
      <w:r w:rsid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 xml:space="preserve">b) </w:t>
      </w:r>
      <w:proofErr w:type="spellStart"/>
      <w:r w:rsidR="005F521A" w:rsidRPr="005F521A">
        <w:rPr>
          <w:i/>
          <w:sz w:val="20"/>
          <w:szCs w:val="20"/>
        </w:rPr>
        <w:t>Descarta</w:t>
      </w:r>
      <w:proofErr w:type="spellEnd"/>
      <w:r w:rsidR="005F521A" w:rsidRP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 xml:space="preserve">c) </w:t>
      </w:r>
      <w:proofErr w:type="spellStart"/>
      <w:r w:rsidRPr="005F521A">
        <w:rPr>
          <w:i/>
          <w:sz w:val="20"/>
          <w:szCs w:val="20"/>
        </w:rPr>
        <w:t>Huma</w:t>
      </w:r>
      <w:proofErr w:type="spellEnd"/>
      <w:r w:rsidRP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ab/>
      </w:r>
      <w:r w:rsid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 xml:space="preserve">d) </w:t>
      </w:r>
      <w:proofErr w:type="spellStart"/>
      <w:r w:rsidRPr="005F521A">
        <w:rPr>
          <w:i/>
          <w:sz w:val="20"/>
          <w:szCs w:val="20"/>
        </w:rPr>
        <w:t>Spinozy</w:t>
      </w:r>
      <w:proofErr w:type="spellEnd"/>
    </w:p>
    <w:p w:rsidR="005F521A" w:rsidRPr="005F521A" w:rsidRDefault="005F521A" w:rsidP="005F521A">
      <w:pPr>
        <w:spacing w:after="100"/>
        <w:rPr>
          <w:i/>
          <w:sz w:val="20"/>
          <w:szCs w:val="20"/>
          <w:u w:val="single"/>
        </w:rPr>
      </w:pPr>
    </w:p>
    <w:p w:rsidR="000E658E" w:rsidRPr="005F521A" w:rsidRDefault="000E658E" w:rsidP="005470BF">
      <w:pPr>
        <w:rPr>
          <w:i/>
          <w:sz w:val="20"/>
          <w:szCs w:val="20"/>
          <w:u w:val="single"/>
        </w:rPr>
      </w:pPr>
      <w:r w:rsidRPr="005F521A">
        <w:rPr>
          <w:i/>
          <w:sz w:val="20"/>
          <w:szCs w:val="20"/>
          <w:u w:val="single"/>
        </w:rPr>
        <w:t xml:space="preserve">4. Metoda, při </w:t>
      </w:r>
      <w:r w:rsidR="00A972E9">
        <w:rPr>
          <w:i/>
          <w:sz w:val="20"/>
          <w:szCs w:val="20"/>
          <w:u w:val="single"/>
        </w:rPr>
        <w:t>níž</w:t>
      </w:r>
      <w:r w:rsidRPr="005F521A">
        <w:rPr>
          <w:i/>
          <w:sz w:val="20"/>
          <w:szCs w:val="20"/>
          <w:u w:val="single"/>
        </w:rPr>
        <w:t xml:space="preserve"> postupujeme od složitého k jednoduchému (od obecného ke zvláštnímu) je:</w:t>
      </w:r>
    </w:p>
    <w:p w:rsidR="000E658E" w:rsidRPr="005F521A" w:rsidRDefault="005F521A" w:rsidP="005470BF">
      <w:pPr>
        <w:rPr>
          <w:i/>
          <w:sz w:val="20"/>
          <w:szCs w:val="20"/>
        </w:rPr>
      </w:pPr>
      <w:r>
        <w:rPr>
          <w:i/>
          <w:sz w:val="20"/>
          <w:szCs w:val="20"/>
        </w:rPr>
        <w:t>a) indukce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="000E658E" w:rsidRPr="005F521A">
        <w:rPr>
          <w:i/>
          <w:sz w:val="20"/>
          <w:szCs w:val="20"/>
        </w:rPr>
        <w:t>b) dedukce</w:t>
      </w:r>
    </w:p>
    <w:p w:rsidR="005F521A" w:rsidRPr="005F521A" w:rsidRDefault="005F521A" w:rsidP="005F521A">
      <w:pPr>
        <w:spacing w:after="100"/>
        <w:rPr>
          <w:i/>
          <w:sz w:val="20"/>
          <w:szCs w:val="20"/>
          <w:u w:val="single"/>
        </w:rPr>
      </w:pPr>
    </w:p>
    <w:p w:rsidR="000E658E" w:rsidRPr="005F521A" w:rsidRDefault="000E658E" w:rsidP="005470BF">
      <w:pPr>
        <w:rPr>
          <w:i/>
          <w:sz w:val="20"/>
          <w:szCs w:val="20"/>
          <w:u w:val="single"/>
        </w:rPr>
      </w:pPr>
      <w:r w:rsidRPr="005F521A">
        <w:rPr>
          <w:i/>
          <w:sz w:val="20"/>
          <w:szCs w:val="20"/>
          <w:u w:val="single"/>
        </w:rPr>
        <w:t>5. Vrozené ideje v našem rozumu dané bohem patří k názorům:</w:t>
      </w:r>
    </w:p>
    <w:p w:rsidR="000E658E" w:rsidRPr="005F521A" w:rsidRDefault="000E658E" w:rsidP="005470BF">
      <w:pPr>
        <w:rPr>
          <w:i/>
          <w:sz w:val="20"/>
          <w:szCs w:val="20"/>
        </w:rPr>
      </w:pPr>
      <w:r w:rsidRPr="005F521A">
        <w:rPr>
          <w:i/>
          <w:sz w:val="20"/>
          <w:szCs w:val="20"/>
        </w:rPr>
        <w:t xml:space="preserve">a) </w:t>
      </w:r>
      <w:proofErr w:type="spellStart"/>
      <w:r w:rsidRPr="005F521A">
        <w:rPr>
          <w:i/>
          <w:sz w:val="20"/>
          <w:szCs w:val="20"/>
        </w:rPr>
        <w:t>Berkeleyho</w:t>
      </w:r>
      <w:proofErr w:type="spellEnd"/>
      <w:r w:rsidR="005F521A">
        <w:rPr>
          <w:i/>
          <w:sz w:val="20"/>
          <w:szCs w:val="20"/>
        </w:rPr>
        <w:tab/>
      </w:r>
      <w:r w:rsid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 xml:space="preserve">b) </w:t>
      </w:r>
      <w:proofErr w:type="spellStart"/>
      <w:r w:rsidR="005F521A" w:rsidRPr="005F521A">
        <w:rPr>
          <w:i/>
          <w:sz w:val="20"/>
          <w:szCs w:val="20"/>
        </w:rPr>
        <w:t>Descarta</w:t>
      </w:r>
      <w:proofErr w:type="spellEnd"/>
      <w:r w:rsidR="005F521A" w:rsidRP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 xml:space="preserve">c) </w:t>
      </w:r>
      <w:proofErr w:type="spellStart"/>
      <w:r w:rsidRPr="005F521A">
        <w:rPr>
          <w:i/>
          <w:sz w:val="20"/>
          <w:szCs w:val="20"/>
        </w:rPr>
        <w:t>Locka</w:t>
      </w:r>
      <w:proofErr w:type="spellEnd"/>
      <w:r w:rsidR="0053051F" w:rsidRPr="005F521A">
        <w:rPr>
          <w:i/>
          <w:sz w:val="20"/>
          <w:szCs w:val="20"/>
        </w:rPr>
        <w:tab/>
      </w:r>
      <w:r w:rsidR="0053051F" w:rsidRPr="005F521A">
        <w:rPr>
          <w:i/>
          <w:sz w:val="20"/>
          <w:szCs w:val="20"/>
        </w:rPr>
        <w:tab/>
      </w:r>
      <w:r w:rsid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 xml:space="preserve">d) </w:t>
      </w:r>
      <w:proofErr w:type="spellStart"/>
      <w:r w:rsidRPr="005F521A">
        <w:rPr>
          <w:i/>
          <w:sz w:val="20"/>
          <w:szCs w:val="20"/>
        </w:rPr>
        <w:t>Huma</w:t>
      </w:r>
      <w:proofErr w:type="spellEnd"/>
    </w:p>
    <w:p w:rsidR="005F521A" w:rsidRPr="005F521A" w:rsidRDefault="005F521A" w:rsidP="005F521A">
      <w:pPr>
        <w:spacing w:after="100"/>
        <w:rPr>
          <w:i/>
          <w:sz w:val="20"/>
          <w:szCs w:val="20"/>
          <w:u w:val="single"/>
        </w:rPr>
      </w:pPr>
    </w:p>
    <w:p w:rsidR="000E658E" w:rsidRPr="005F521A" w:rsidRDefault="000E658E" w:rsidP="005470BF">
      <w:pPr>
        <w:rPr>
          <w:i/>
          <w:sz w:val="20"/>
          <w:szCs w:val="20"/>
          <w:u w:val="single"/>
        </w:rPr>
      </w:pPr>
      <w:r w:rsidRPr="005F521A">
        <w:rPr>
          <w:i/>
          <w:sz w:val="20"/>
          <w:szCs w:val="20"/>
          <w:u w:val="single"/>
        </w:rPr>
        <w:t>6. To, že zítra vyjde slunce, je spíše zvyk než zákonitost-toto tvrdil:</w:t>
      </w:r>
    </w:p>
    <w:p w:rsidR="000E658E" w:rsidRPr="005F521A" w:rsidRDefault="000E658E" w:rsidP="005470BF">
      <w:pPr>
        <w:rPr>
          <w:i/>
          <w:sz w:val="20"/>
          <w:szCs w:val="20"/>
        </w:rPr>
      </w:pPr>
      <w:r w:rsidRPr="005F521A">
        <w:rPr>
          <w:i/>
          <w:sz w:val="20"/>
          <w:szCs w:val="20"/>
        </w:rPr>
        <w:t>a) Hume</w:t>
      </w:r>
      <w:r w:rsidR="0053051F" w:rsidRPr="005F521A">
        <w:rPr>
          <w:i/>
          <w:sz w:val="20"/>
          <w:szCs w:val="20"/>
        </w:rPr>
        <w:tab/>
      </w:r>
      <w:r w:rsidR="0053051F" w:rsidRPr="005F521A">
        <w:rPr>
          <w:i/>
          <w:sz w:val="20"/>
          <w:szCs w:val="20"/>
        </w:rPr>
        <w:tab/>
      </w:r>
      <w:r w:rsid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 xml:space="preserve">b) </w:t>
      </w:r>
      <w:proofErr w:type="spellStart"/>
      <w:r w:rsidRPr="005F521A">
        <w:rPr>
          <w:i/>
          <w:sz w:val="20"/>
          <w:szCs w:val="20"/>
        </w:rPr>
        <w:t>Spinoza</w:t>
      </w:r>
      <w:proofErr w:type="spellEnd"/>
      <w:r w:rsidRP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 xml:space="preserve">c) </w:t>
      </w:r>
      <w:proofErr w:type="spellStart"/>
      <w:r w:rsidR="0053051F" w:rsidRPr="005F521A">
        <w:rPr>
          <w:i/>
          <w:sz w:val="20"/>
          <w:szCs w:val="20"/>
        </w:rPr>
        <w:t>Leibniz</w:t>
      </w:r>
      <w:proofErr w:type="spellEnd"/>
      <w:r w:rsidRPr="005F521A">
        <w:rPr>
          <w:i/>
          <w:sz w:val="20"/>
          <w:szCs w:val="20"/>
        </w:rPr>
        <w:tab/>
      </w:r>
      <w:r w:rsidR="0053051F" w:rsidRP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 xml:space="preserve">d) </w:t>
      </w:r>
      <w:proofErr w:type="spellStart"/>
      <w:r w:rsidRPr="005F521A">
        <w:rPr>
          <w:i/>
          <w:sz w:val="20"/>
          <w:szCs w:val="20"/>
        </w:rPr>
        <w:t>Descartes</w:t>
      </w:r>
      <w:proofErr w:type="spellEnd"/>
    </w:p>
    <w:p w:rsidR="005F521A" w:rsidRPr="005F521A" w:rsidRDefault="005F521A" w:rsidP="005F521A">
      <w:pPr>
        <w:spacing w:after="100"/>
        <w:rPr>
          <w:i/>
          <w:sz w:val="20"/>
          <w:szCs w:val="20"/>
          <w:u w:val="single"/>
        </w:rPr>
      </w:pPr>
    </w:p>
    <w:p w:rsidR="000E658E" w:rsidRPr="005F521A" w:rsidRDefault="000E658E" w:rsidP="005470BF">
      <w:pPr>
        <w:rPr>
          <w:i/>
          <w:sz w:val="20"/>
          <w:szCs w:val="20"/>
          <w:u w:val="single"/>
        </w:rPr>
      </w:pPr>
      <w:r w:rsidRPr="005F521A">
        <w:rPr>
          <w:i/>
          <w:sz w:val="20"/>
          <w:szCs w:val="20"/>
          <w:u w:val="single"/>
        </w:rPr>
        <w:t>7. Myšlenka, že bůh je rozpt</w:t>
      </w:r>
      <w:r w:rsidR="00077072" w:rsidRPr="005F521A">
        <w:rPr>
          <w:i/>
          <w:sz w:val="20"/>
          <w:szCs w:val="20"/>
          <w:u w:val="single"/>
        </w:rPr>
        <w:t>ýlený (ztotožněný) v přírodě je</w:t>
      </w:r>
      <w:r w:rsidRPr="005F521A">
        <w:rPr>
          <w:i/>
          <w:sz w:val="20"/>
          <w:szCs w:val="20"/>
          <w:u w:val="single"/>
        </w:rPr>
        <w:t>:</w:t>
      </w:r>
    </w:p>
    <w:p w:rsidR="00077072" w:rsidRPr="005F521A" w:rsidRDefault="000E658E" w:rsidP="005470BF">
      <w:pPr>
        <w:rPr>
          <w:i/>
          <w:sz w:val="20"/>
          <w:szCs w:val="20"/>
        </w:rPr>
      </w:pPr>
      <w:r w:rsidRPr="005F521A">
        <w:rPr>
          <w:i/>
          <w:sz w:val="20"/>
          <w:szCs w:val="20"/>
        </w:rPr>
        <w:t>a) materialismu</w:t>
      </w:r>
      <w:r w:rsidR="005F521A" w:rsidRPr="005F521A">
        <w:rPr>
          <w:i/>
          <w:sz w:val="20"/>
          <w:szCs w:val="20"/>
        </w:rPr>
        <w:t>s</w:t>
      </w:r>
      <w:r w:rsidR="005F521A" w:rsidRPr="005F521A">
        <w:rPr>
          <w:i/>
          <w:sz w:val="20"/>
          <w:szCs w:val="20"/>
        </w:rPr>
        <w:tab/>
      </w:r>
      <w:r w:rsid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>b) solipsismus</w:t>
      </w:r>
      <w:r w:rsidR="005F521A" w:rsidRP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>c) panteismus</w:t>
      </w:r>
      <w:r w:rsidR="00077072" w:rsidRPr="005F521A">
        <w:rPr>
          <w:i/>
          <w:sz w:val="20"/>
          <w:szCs w:val="20"/>
        </w:rPr>
        <w:tab/>
      </w:r>
      <w:r w:rsidR="0053051F" w:rsidRPr="005F521A">
        <w:rPr>
          <w:i/>
          <w:sz w:val="20"/>
          <w:szCs w:val="20"/>
        </w:rPr>
        <w:tab/>
      </w:r>
      <w:r w:rsidR="00077072" w:rsidRPr="005F521A">
        <w:rPr>
          <w:i/>
          <w:sz w:val="20"/>
          <w:szCs w:val="20"/>
        </w:rPr>
        <w:t>d) teismus</w:t>
      </w:r>
    </w:p>
    <w:p w:rsidR="005F521A" w:rsidRPr="005F521A" w:rsidRDefault="005F521A" w:rsidP="005F521A">
      <w:pPr>
        <w:spacing w:after="100"/>
        <w:rPr>
          <w:i/>
          <w:sz w:val="20"/>
          <w:szCs w:val="20"/>
          <w:u w:val="single"/>
        </w:rPr>
      </w:pPr>
    </w:p>
    <w:p w:rsidR="00077072" w:rsidRPr="005F521A" w:rsidRDefault="00077072" w:rsidP="005470BF">
      <w:pPr>
        <w:rPr>
          <w:i/>
          <w:sz w:val="20"/>
          <w:szCs w:val="20"/>
          <w:u w:val="single"/>
        </w:rPr>
      </w:pPr>
      <w:r w:rsidRPr="005F521A">
        <w:rPr>
          <w:i/>
          <w:sz w:val="20"/>
          <w:szCs w:val="20"/>
          <w:u w:val="single"/>
        </w:rPr>
        <w:t>8. Tvrzení, že existují dvě podstaty světa (substance) - duchovní a hmotná - je tzv.:</w:t>
      </w:r>
    </w:p>
    <w:p w:rsidR="000E658E" w:rsidRPr="005F521A" w:rsidRDefault="0053051F" w:rsidP="005470BF">
      <w:pPr>
        <w:rPr>
          <w:i/>
          <w:sz w:val="20"/>
          <w:szCs w:val="20"/>
        </w:rPr>
      </w:pPr>
      <w:r w:rsidRPr="005F521A">
        <w:rPr>
          <w:i/>
          <w:sz w:val="20"/>
          <w:szCs w:val="20"/>
        </w:rPr>
        <w:t>a) monismus</w:t>
      </w:r>
      <w:r w:rsidR="00077072" w:rsidRP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ab/>
      </w:r>
      <w:r w:rsidR="00077072" w:rsidRPr="005F521A">
        <w:rPr>
          <w:i/>
          <w:sz w:val="20"/>
          <w:szCs w:val="20"/>
        </w:rPr>
        <w:t>b) dualismus</w:t>
      </w:r>
      <w:r w:rsidR="00077072" w:rsidRP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ab/>
      </w:r>
      <w:r w:rsidR="00077072" w:rsidRPr="005F521A">
        <w:rPr>
          <w:i/>
          <w:sz w:val="20"/>
          <w:szCs w:val="20"/>
        </w:rPr>
        <w:t>c) pluralismus</w:t>
      </w:r>
      <w:r w:rsidR="000E658E" w:rsidRPr="005F521A">
        <w:rPr>
          <w:i/>
          <w:sz w:val="20"/>
          <w:szCs w:val="20"/>
        </w:rPr>
        <w:t xml:space="preserve"> </w:t>
      </w:r>
      <w:r w:rsidR="00077072" w:rsidRPr="005F521A">
        <w:rPr>
          <w:i/>
          <w:sz w:val="20"/>
          <w:szCs w:val="20"/>
        </w:rPr>
        <w:tab/>
      </w:r>
      <w:r w:rsidR="00077072" w:rsidRPr="005F521A">
        <w:rPr>
          <w:i/>
          <w:sz w:val="20"/>
          <w:szCs w:val="20"/>
        </w:rPr>
        <w:tab/>
        <w:t>d) panteismus</w:t>
      </w:r>
    </w:p>
    <w:p w:rsidR="005F521A" w:rsidRPr="005F521A" w:rsidRDefault="005F521A" w:rsidP="005F521A">
      <w:pPr>
        <w:spacing w:after="100"/>
        <w:rPr>
          <w:i/>
          <w:sz w:val="20"/>
          <w:szCs w:val="20"/>
          <w:u w:val="single"/>
        </w:rPr>
      </w:pPr>
    </w:p>
    <w:p w:rsidR="00484DEA" w:rsidRPr="005F521A" w:rsidRDefault="00484DEA" w:rsidP="005470BF">
      <w:pPr>
        <w:rPr>
          <w:i/>
          <w:sz w:val="20"/>
          <w:szCs w:val="20"/>
          <w:u w:val="single"/>
        </w:rPr>
      </w:pPr>
      <w:r w:rsidRPr="005F521A">
        <w:rPr>
          <w:i/>
          <w:sz w:val="20"/>
          <w:szCs w:val="20"/>
          <w:u w:val="single"/>
        </w:rPr>
        <w:t xml:space="preserve">9. </w:t>
      </w:r>
      <w:r w:rsidR="0053051F" w:rsidRPr="005F521A">
        <w:rPr>
          <w:i/>
          <w:sz w:val="20"/>
          <w:szCs w:val="20"/>
          <w:u w:val="single"/>
        </w:rPr>
        <w:t xml:space="preserve">Tzv. </w:t>
      </w:r>
      <w:proofErr w:type="spellStart"/>
      <w:r w:rsidR="0053051F" w:rsidRPr="005F521A">
        <w:rPr>
          <w:i/>
          <w:sz w:val="20"/>
          <w:szCs w:val="20"/>
          <w:u w:val="single"/>
        </w:rPr>
        <w:t>předzjednanou</w:t>
      </w:r>
      <w:proofErr w:type="spellEnd"/>
      <w:r w:rsidR="0053051F" w:rsidRPr="005F521A">
        <w:rPr>
          <w:i/>
          <w:sz w:val="20"/>
          <w:szCs w:val="20"/>
          <w:u w:val="single"/>
        </w:rPr>
        <w:t xml:space="preserve"> harmonii světa vysvětluje ve svém díle:</w:t>
      </w:r>
    </w:p>
    <w:p w:rsidR="0053051F" w:rsidRPr="005F521A" w:rsidRDefault="0053051F" w:rsidP="005470BF">
      <w:pPr>
        <w:rPr>
          <w:i/>
          <w:sz w:val="20"/>
          <w:szCs w:val="20"/>
        </w:rPr>
      </w:pPr>
      <w:r w:rsidRPr="005F521A">
        <w:rPr>
          <w:i/>
          <w:sz w:val="20"/>
          <w:szCs w:val="20"/>
        </w:rPr>
        <w:t xml:space="preserve">a) </w:t>
      </w:r>
      <w:proofErr w:type="spellStart"/>
      <w:r w:rsidRPr="005F521A">
        <w:rPr>
          <w:i/>
          <w:sz w:val="20"/>
          <w:szCs w:val="20"/>
        </w:rPr>
        <w:t>Spinoza</w:t>
      </w:r>
      <w:proofErr w:type="spellEnd"/>
      <w:r w:rsidRP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 xml:space="preserve">b) </w:t>
      </w:r>
      <w:proofErr w:type="spellStart"/>
      <w:r w:rsidRPr="005F521A">
        <w:rPr>
          <w:i/>
          <w:sz w:val="20"/>
          <w:szCs w:val="20"/>
        </w:rPr>
        <w:t>Locke</w:t>
      </w:r>
      <w:proofErr w:type="spellEnd"/>
      <w:r w:rsidRP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ab/>
      </w:r>
      <w:r w:rsid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 xml:space="preserve">c) </w:t>
      </w:r>
      <w:proofErr w:type="spellStart"/>
      <w:r w:rsidRPr="005F521A">
        <w:rPr>
          <w:i/>
          <w:sz w:val="20"/>
          <w:szCs w:val="20"/>
        </w:rPr>
        <w:t>Descartes</w:t>
      </w:r>
      <w:proofErr w:type="spellEnd"/>
      <w:r w:rsidRP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ab/>
        <w:t xml:space="preserve">d) </w:t>
      </w:r>
      <w:proofErr w:type="spellStart"/>
      <w:r w:rsidRPr="005F521A">
        <w:rPr>
          <w:i/>
          <w:sz w:val="20"/>
          <w:szCs w:val="20"/>
        </w:rPr>
        <w:t>Leibniz</w:t>
      </w:r>
      <w:proofErr w:type="spellEnd"/>
    </w:p>
    <w:p w:rsidR="005A59F5" w:rsidRPr="005F521A" w:rsidRDefault="005A59F5" w:rsidP="005F521A">
      <w:pPr>
        <w:spacing w:after="100"/>
        <w:rPr>
          <w:i/>
          <w:sz w:val="20"/>
          <w:szCs w:val="20"/>
        </w:rPr>
      </w:pPr>
    </w:p>
    <w:p w:rsidR="006D1755" w:rsidRPr="005F521A" w:rsidRDefault="006D1755" w:rsidP="005F521A">
      <w:pPr>
        <w:spacing w:after="100"/>
        <w:rPr>
          <w:i/>
          <w:sz w:val="20"/>
          <w:szCs w:val="20"/>
          <w:u w:val="single"/>
        </w:rPr>
      </w:pPr>
      <w:r w:rsidRPr="005F521A">
        <w:rPr>
          <w:i/>
          <w:sz w:val="20"/>
          <w:szCs w:val="20"/>
          <w:u w:val="single"/>
        </w:rPr>
        <w:t>10. Slavný citát „</w:t>
      </w:r>
      <w:proofErr w:type="spellStart"/>
      <w:r w:rsidRPr="005F521A">
        <w:rPr>
          <w:i/>
          <w:sz w:val="20"/>
          <w:szCs w:val="20"/>
          <w:u w:val="single"/>
        </w:rPr>
        <w:t>Cogito</w:t>
      </w:r>
      <w:proofErr w:type="spellEnd"/>
      <w:r w:rsidRPr="005F521A">
        <w:rPr>
          <w:i/>
          <w:sz w:val="20"/>
          <w:szCs w:val="20"/>
          <w:u w:val="single"/>
        </w:rPr>
        <w:t xml:space="preserve"> ergo sum“ je </w:t>
      </w:r>
      <w:proofErr w:type="gramStart"/>
      <w:r w:rsidRPr="005F521A">
        <w:rPr>
          <w:i/>
          <w:sz w:val="20"/>
          <w:szCs w:val="20"/>
          <w:u w:val="single"/>
        </w:rPr>
        <w:t>od</w:t>
      </w:r>
      <w:proofErr w:type="gramEnd"/>
      <w:r w:rsidRPr="005F521A">
        <w:rPr>
          <w:i/>
          <w:sz w:val="20"/>
          <w:szCs w:val="20"/>
          <w:u w:val="single"/>
        </w:rPr>
        <w:t>:</w:t>
      </w:r>
    </w:p>
    <w:p w:rsidR="006D1755" w:rsidRPr="005F521A" w:rsidRDefault="006D1755" w:rsidP="005F521A">
      <w:pPr>
        <w:spacing w:after="100"/>
        <w:rPr>
          <w:i/>
          <w:sz w:val="20"/>
          <w:szCs w:val="20"/>
        </w:rPr>
      </w:pPr>
      <w:r w:rsidRPr="005F521A">
        <w:rPr>
          <w:i/>
          <w:sz w:val="20"/>
          <w:szCs w:val="20"/>
        </w:rPr>
        <w:t xml:space="preserve">a) </w:t>
      </w:r>
      <w:proofErr w:type="spellStart"/>
      <w:r w:rsidRPr="005F521A">
        <w:rPr>
          <w:i/>
          <w:sz w:val="20"/>
          <w:szCs w:val="20"/>
        </w:rPr>
        <w:t>Berkeleyho</w:t>
      </w:r>
      <w:proofErr w:type="spellEnd"/>
      <w:r w:rsidRP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ab/>
        <w:t xml:space="preserve">b) </w:t>
      </w:r>
      <w:proofErr w:type="spellStart"/>
      <w:r w:rsidR="005F521A" w:rsidRPr="005F521A">
        <w:rPr>
          <w:i/>
          <w:sz w:val="20"/>
          <w:szCs w:val="20"/>
        </w:rPr>
        <w:t>Leibnize</w:t>
      </w:r>
      <w:proofErr w:type="spellEnd"/>
      <w:r w:rsidR="005F521A" w:rsidRPr="005F521A">
        <w:rPr>
          <w:i/>
          <w:sz w:val="20"/>
          <w:szCs w:val="20"/>
        </w:rPr>
        <w:tab/>
      </w:r>
      <w:r w:rsidR="005F521A" w:rsidRPr="005F521A">
        <w:rPr>
          <w:i/>
          <w:sz w:val="20"/>
          <w:szCs w:val="20"/>
        </w:rPr>
        <w:tab/>
        <w:t>c)</w:t>
      </w:r>
      <w:proofErr w:type="spellStart"/>
      <w:r w:rsidRPr="005F521A">
        <w:rPr>
          <w:i/>
          <w:sz w:val="20"/>
          <w:szCs w:val="20"/>
        </w:rPr>
        <w:t>Descarta</w:t>
      </w:r>
      <w:proofErr w:type="spellEnd"/>
      <w:r w:rsidRPr="005F521A">
        <w:rPr>
          <w:i/>
          <w:sz w:val="20"/>
          <w:szCs w:val="20"/>
        </w:rPr>
        <w:tab/>
      </w:r>
      <w:r w:rsidRPr="005F521A">
        <w:rPr>
          <w:i/>
          <w:sz w:val="20"/>
          <w:szCs w:val="20"/>
        </w:rPr>
        <w:tab/>
        <w:t xml:space="preserve">d) </w:t>
      </w:r>
      <w:proofErr w:type="spellStart"/>
      <w:r w:rsidRPr="005F521A">
        <w:rPr>
          <w:i/>
          <w:sz w:val="20"/>
          <w:szCs w:val="20"/>
        </w:rPr>
        <w:t>Huma</w:t>
      </w:r>
      <w:proofErr w:type="spellEnd"/>
    </w:p>
    <w:p w:rsidR="00077072" w:rsidRPr="0053051F" w:rsidRDefault="00077072" w:rsidP="005470BF">
      <w:pPr>
        <w:rPr>
          <w:i/>
          <w:sz w:val="20"/>
          <w:szCs w:val="20"/>
        </w:rPr>
      </w:pPr>
    </w:p>
    <w:p w:rsidR="0053051F" w:rsidRPr="00E1071F" w:rsidRDefault="0053051F" w:rsidP="0053051F">
      <w:pPr>
        <w:rPr>
          <w:i/>
          <w:sz w:val="44"/>
          <w:szCs w:val="44"/>
        </w:rPr>
      </w:pPr>
      <w:r>
        <w:rPr>
          <w:i/>
          <w:sz w:val="44"/>
          <w:szCs w:val="44"/>
        </w:rPr>
        <w:lastRenderedPageBreak/>
        <w:t>Správné ř</w:t>
      </w:r>
      <w:r w:rsidRPr="00E1071F">
        <w:rPr>
          <w:i/>
          <w:sz w:val="44"/>
          <w:szCs w:val="44"/>
        </w:rPr>
        <w:t>ešení</w:t>
      </w:r>
      <w:r>
        <w:rPr>
          <w:i/>
          <w:sz w:val="44"/>
          <w:szCs w:val="44"/>
        </w:rPr>
        <w:t xml:space="preserve"> testu:</w:t>
      </w:r>
    </w:p>
    <w:p w:rsidR="0053051F" w:rsidRPr="00E1071F" w:rsidRDefault="0053051F" w:rsidP="0053051F">
      <w:pPr>
        <w:rPr>
          <w:i/>
          <w:sz w:val="44"/>
          <w:szCs w:val="44"/>
        </w:rPr>
      </w:pPr>
    </w:p>
    <w:p w:rsidR="0053051F" w:rsidRDefault="0053051F" w:rsidP="0053051F">
      <w:pPr>
        <w:rPr>
          <w:i/>
          <w:sz w:val="44"/>
          <w:szCs w:val="44"/>
        </w:rPr>
      </w:pPr>
      <w:r w:rsidRPr="00E1071F">
        <w:rPr>
          <w:i/>
          <w:sz w:val="44"/>
          <w:szCs w:val="44"/>
        </w:rPr>
        <w:t>1b, 2c, 3a, 4b, 5b, 6a, 7c, 8b</w:t>
      </w:r>
      <w:r>
        <w:rPr>
          <w:i/>
          <w:sz w:val="44"/>
          <w:szCs w:val="44"/>
        </w:rPr>
        <w:t>, 9d</w:t>
      </w:r>
      <w:r w:rsidR="006D1755">
        <w:rPr>
          <w:i/>
          <w:sz w:val="44"/>
          <w:szCs w:val="44"/>
        </w:rPr>
        <w:t>,10c</w:t>
      </w:r>
    </w:p>
    <w:p w:rsidR="00077072" w:rsidRPr="0053051F" w:rsidRDefault="005F521A" w:rsidP="0053051F">
      <w:pPr>
        <w:shd w:val="clear" w:color="auto" w:fill="FFFFFF" w:themeFill="background1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="00077072" w:rsidRPr="0053051F">
        <w:rPr>
          <w:i/>
          <w:sz w:val="20"/>
          <w:szCs w:val="20"/>
        </w:rPr>
        <w:br w:type="page"/>
      </w:r>
    </w:p>
    <w:p w:rsidR="00E1071F" w:rsidRDefault="00E1071F" w:rsidP="0074227A">
      <w:pPr>
        <w:shd w:val="clear" w:color="auto" w:fill="FFFFFF" w:themeFill="background1"/>
        <w:spacing w:line="240" w:lineRule="auto"/>
        <w:rPr>
          <w:i/>
          <w:sz w:val="44"/>
          <w:szCs w:val="44"/>
        </w:rPr>
      </w:pPr>
    </w:p>
    <w:p w:rsidR="00292EB1" w:rsidRDefault="00292EB1" w:rsidP="005F521A">
      <w:pPr>
        <w:shd w:val="clear" w:color="auto" w:fill="FFFFFF" w:themeFill="background1"/>
        <w:spacing w:line="240" w:lineRule="auto"/>
        <w:ind w:firstLine="360"/>
        <w:rPr>
          <w:i/>
          <w:sz w:val="28"/>
          <w:szCs w:val="28"/>
        </w:rPr>
      </w:pPr>
      <w:r w:rsidRPr="00641792">
        <w:rPr>
          <w:i/>
          <w:sz w:val="28"/>
          <w:szCs w:val="28"/>
        </w:rPr>
        <w:t>Použité zdroje:</w:t>
      </w:r>
    </w:p>
    <w:p w:rsidR="00966887" w:rsidRPr="005F521A" w:rsidRDefault="00966887" w:rsidP="005F521A">
      <w:pPr>
        <w:shd w:val="clear" w:color="auto" w:fill="FFFFFF" w:themeFill="background1"/>
        <w:spacing w:line="240" w:lineRule="auto"/>
        <w:ind w:firstLine="360"/>
        <w:rPr>
          <w:i/>
          <w:sz w:val="28"/>
          <w:szCs w:val="28"/>
        </w:rPr>
      </w:pPr>
    </w:p>
    <w:p w:rsidR="00292EB1" w:rsidRPr="006D1755" w:rsidRDefault="00292EB1" w:rsidP="00641792">
      <w:pPr>
        <w:pStyle w:val="Odstavecseseznamem"/>
        <w:numPr>
          <w:ilvl w:val="0"/>
          <w:numId w:val="15"/>
        </w:numPr>
        <w:shd w:val="clear" w:color="auto" w:fill="FFFFFF" w:themeFill="background1"/>
        <w:rPr>
          <w:rFonts w:ascii="Arial Black" w:hAnsi="Arial Black"/>
        </w:rPr>
      </w:pPr>
      <w:r w:rsidRPr="006D1755">
        <w:t xml:space="preserve">MĚŠŤÁNEK, Tomáš. </w:t>
      </w:r>
      <w:r w:rsidRPr="006D1755">
        <w:rPr>
          <w:i/>
          <w:iCs/>
        </w:rPr>
        <w:t>Poznámky k dějinám filozofie</w:t>
      </w:r>
      <w:r w:rsidRPr="006D1755">
        <w:t>. Praha: BÍLÝ SLON, 1992, ISBN 80-900794-7-4.</w:t>
      </w:r>
    </w:p>
    <w:p w:rsidR="00292EB1" w:rsidRPr="006D1755" w:rsidRDefault="00292EB1" w:rsidP="00641792">
      <w:pPr>
        <w:pStyle w:val="Odstavecseseznamem"/>
        <w:numPr>
          <w:ilvl w:val="0"/>
          <w:numId w:val="15"/>
        </w:numPr>
        <w:shd w:val="clear" w:color="auto" w:fill="FFFFFF" w:themeFill="background1"/>
        <w:rPr>
          <w:rFonts w:ascii="Arial Black" w:hAnsi="Arial Black"/>
        </w:rPr>
      </w:pPr>
      <w:r w:rsidRPr="006D1755">
        <w:t xml:space="preserve">STÖRIG, Hans </w:t>
      </w:r>
      <w:proofErr w:type="spellStart"/>
      <w:r w:rsidRPr="006D1755">
        <w:t>Joachim</w:t>
      </w:r>
      <w:proofErr w:type="spellEnd"/>
      <w:r w:rsidRPr="006D1755">
        <w:t xml:space="preserve">. </w:t>
      </w:r>
      <w:r w:rsidRPr="006D1755">
        <w:rPr>
          <w:i/>
          <w:iCs/>
        </w:rPr>
        <w:t>Malé dějiny filozofie</w:t>
      </w:r>
      <w:r w:rsidRPr="006D1755">
        <w:t>. Praha: Zvon, 1991, ISBN 80-7113-041-9.</w:t>
      </w:r>
    </w:p>
    <w:p w:rsidR="006D1755" w:rsidRPr="00966887" w:rsidRDefault="006D1755" w:rsidP="00641792">
      <w:pPr>
        <w:pStyle w:val="Odstavecseseznamem"/>
        <w:numPr>
          <w:ilvl w:val="0"/>
          <w:numId w:val="15"/>
        </w:numPr>
        <w:shd w:val="clear" w:color="auto" w:fill="FFFFFF" w:themeFill="background1"/>
        <w:rPr>
          <w:rFonts w:ascii="Arial Black" w:hAnsi="Arial Black"/>
        </w:rPr>
      </w:pPr>
      <w:r w:rsidRPr="006D1755">
        <w:t xml:space="preserve">WEISCHEDEL, </w:t>
      </w:r>
      <w:proofErr w:type="spellStart"/>
      <w:r w:rsidRPr="006D1755">
        <w:t>Wilhelm</w:t>
      </w:r>
      <w:proofErr w:type="spellEnd"/>
      <w:r w:rsidRPr="006D1755">
        <w:t xml:space="preserve">. </w:t>
      </w:r>
      <w:r w:rsidRPr="006D1755">
        <w:rPr>
          <w:i/>
          <w:iCs/>
        </w:rPr>
        <w:t>Zadní schodiště filozofie</w:t>
      </w:r>
      <w:r w:rsidRPr="006D1755">
        <w:t xml:space="preserve">. Praha: </w:t>
      </w:r>
      <w:proofErr w:type="spellStart"/>
      <w:r w:rsidRPr="006D1755">
        <w:t>Votobia</w:t>
      </w:r>
      <w:proofErr w:type="spellEnd"/>
      <w:r w:rsidRPr="006D1755">
        <w:t>, 1995, ISBN 80-7195-015-3.</w:t>
      </w:r>
    </w:p>
    <w:p w:rsidR="00966887" w:rsidRPr="00966887" w:rsidRDefault="00450AE8" w:rsidP="00966887">
      <w:pPr>
        <w:pStyle w:val="Odstavecseseznamem"/>
        <w:numPr>
          <w:ilvl w:val="0"/>
          <w:numId w:val="15"/>
        </w:numPr>
        <w:rPr>
          <w:i/>
        </w:rPr>
      </w:pPr>
      <w:hyperlink r:id="rId18" w:history="1">
        <w:r w:rsidR="00966887" w:rsidRPr="00966887">
          <w:rPr>
            <w:rStyle w:val="Hypertextovodkaz"/>
            <w:i/>
            <w:color w:val="auto"/>
          </w:rPr>
          <w:t>http://citaty.net/autori/david-hume/</w:t>
        </w:r>
      </w:hyperlink>
    </w:p>
    <w:p w:rsidR="00966887" w:rsidRPr="00966887" w:rsidRDefault="00966887" w:rsidP="00966887">
      <w:pPr>
        <w:pStyle w:val="Odstavecseseznamem"/>
        <w:rPr>
          <w:i/>
          <w:sz w:val="24"/>
          <w:szCs w:val="24"/>
        </w:rPr>
      </w:pPr>
    </w:p>
    <w:p w:rsidR="00966887" w:rsidRPr="005A59F5" w:rsidRDefault="00966887" w:rsidP="00966887">
      <w:pPr>
        <w:pStyle w:val="Odstavecseseznamem"/>
        <w:shd w:val="clear" w:color="auto" w:fill="FFFFFF" w:themeFill="background1"/>
        <w:rPr>
          <w:rFonts w:ascii="Arial Black" w:hAnsi="Arial Black"/>
        </w:rPr>
      </w:pPr>
    </w:p>
    <w:p w:rsidR="005A59F5" w:rsidRDefault="005F521A" w:rsidP="005F521A">
      <w:pPr>
        <w:shd w:val="clear" w:color="auto" w:fill="FFFFFF" w:themeFill="background1"/>
        <w:ind w:firstLine="360"/>
        <w:rPr>
          <w:i/>
          <w:sz w:val="28"/>
          <w:szCs w:val="28"/>
        </w:rPr>
      </w:pPr>
      <w:r w:rsidRPr="005F521A">
        <w:rPr>
          <w:i/>
          <w:sz w:val="28"/>
          <w:szCs w:val="28"/>
        </w:rPr>
        <w:t>Zdroje obrázků:</w:t>
      </w:r>
    </w:p>
    <w:p w:rsidR="00966887" w:rsidRPr="005F521A" w:rsidRDefault="00966887" w:rsidP="005F521A">
      <w:pPr>
        <w:shd w:val="clear" w:color="auto" w:fill="FFFFFF" w:themeFill="background1"/>
        <w:ind w:firstLine="360"/>
        <w:rPr>
          <w:i/>
          <w:sz w:val="28"/>
          <w:szCs w:val="28"/>
        </w:rPr>
      </w:pPr>
    </w:p>
    <w:p w:rsidR="00292EB1" w:rsidRPr="006D1755" w:rsidRDefault="00450AE8" w:rsidP="00641792">
      <w:pPr>
        <w:pStyle w:val="Odstavecseseznamem"/>
        <w:numPr>
          <w:ilvl w:val="0"/>
          <w:numId w:val="15"/>
        </w:numPr>
        <w:rPr>
          <w:i/>
        </w:rPr>
      </w:pPr>
      <w:hyperlink r:id="rId19" w:history="1">
        <w:r w:rsidR="00292EB1" w:rsidRPr="006D1755">
          <w:rPr>
            <w:rStyle w:val="Hypertextovodkaz"/>
            <w:i/>
            <w:color w:val="auto"/>
          </w:rPr>
          <w:t>http://cs.wikipedia.org/wiki/Soubor:Frans_Hals_-_Portret_van_Ren%C3%A9_Descartes.jpg</w:t>
        </w:r>
      </w:hyperlink>
    </w:p>
    <w:p w:rsidR="00292EB1" w:rsidRPr="006D1755" w:rsidRDefault="00450AE8" w:rsidP="00641792">
      <w:pPr>
        <w:pStyle w:val="Odstavecseseznamem"/>
        <w:numPr>
          <w:ilvl w:val="0"/>
          <w:numId w:val="15"/>
        </w:numPr>
        <w:shd w:val="clear" w:color="auto" w:fill="FFFFFF" w:themeFill="background1"/>
        <w:spacing w:line="240" w:lineRule="auto"/>
        <w:rPr>
          <w:i/>
        </w:rPr>
      </w:pPr>
      <w:hyperlink r:id="rId20" w:history="1">
        <w:r w:rsidR="00292EB1" w:rsidRPr="006D1755">
          <w:rPr>
            <w:rStyle w:val="Hypertextovodkaz"/>
            <w:color w:val="auto"/>
          </w:rPr>
          <w:t>http://cs.wikipedia.org/wiki/Soubor:John_Locke.jpg</w:t>
        </w:r>
      </w:hyperlink>
      <w:r w:rsidR="00292EB1" w:rsidRPr="006D1755">
        <w:tab/>
      </w:r>
    </w:p>
    <w:p w:rsidR="00292EB1" w:rsidRPr="006D1755" w:rsidRDefault="00450AE8" w:rsidP="00641792">
      <w:pPr>
        <w:pStyle w:val="Odstavecseseznamem"/>
        <w:numPr>
          <w:ilvl w:val="0"/>
          <w:numId w:val="15"/>
        </w:numPr>
      </w:pPr>
      <w:hyperlink r:id="rId21" w:history="1">
        <w:r w:rsidR="00292EB1" w:rsidRPr="006D1755">
          <w:rPr>
            <w:rStyle w:val="Hypertextovodkaz"/>
            <w:color w:val="auto"/>
          </w:rPr>
          <w:t>http://upload.wikimedia.org/wikipedia/commons/thumb/2/21/David_Hume.jpg/198px-David_Hume.jpg</w:t>
        </w:r>
      </w:hyperlink>
    </w:p>
    <w:p w:rsidR="00292EB1" w:rsidRPr="00292EB1" w:rsidRDefault="00292EB1" w:rsidP="00292EB1">
      <w:pPr>
        <w:pStyle w:val="Odstavecseseznamem"/>
        <w:shd w:val="clear" w:color="auto" w:fill="FFFFFF" w:themeFill="background1"/>
        <w:spacing w:line="240" w:lineRule="auto"/>
        <w:rPr>
          <w:i/>
          <w:sz w:val="24"/>
          <w:szCs w:val="24"/>
        </w:rPr>
      </w:pPr>
    </w:p>
    <w:p w:rsidR="005470BF" w:rsidRDefault="005470BF" w:rsidP="005470BF">
      <w:pPr>
        <w:pStyle w:val="Odstavecseseznamem"/>
      </w:pPr>
    </w:p>
    <w:p w:rsidR="0053051F" w:rsidRDefault="0053051F" w:rsidP="005470BF">
      <w:pPr>
        <w:pStyle w:val="Odstavecseseznamem"/>
      </w:pPr>
    </w:p>
    <w:p w:rsidR="00966887" w:rsidRDefault="00966887" w:rsidP="005470BF">
      <w:pPr>
        <w:pStyle w:val="Odstavecseseznamem"/>
      </w:pPr>
    </w:p>
    <w:p w:rsidR="00966887" w:rsidRDefault="00966887" w:rsidP="005470BF">
      <w:pPr>
        <w:pStyle w:val="Odstavecseseznamem"/>
      </w:pPr>
    </w:p>
    <w:p w:rsidR="00966887" w:rsidRDefault="00966887" w:rsidP="005470BF">
      <w:pPr>
        <w:pStyle w:val="Odstavecseseznamem"/>
      </w:pPr>
    </w:p>
    <w:p w:rsidR="00966887" w:rsidRDefault="00966887" w:rsidP="005470BF">
      <w:pPr>
        <w:pStyle w:val="Odstavecseseznamem"/>
      </w:pPr>
    </w:p>
    <w:p w:rsidR="00966887" w:rsidRDefault="00966887" w:rsidP="005470BF">
      <w:pPr>
        <w:pStyle w:val="Odstavecseseznamem"/>
      </w:pPr>
    </w:p>
    <w:p w:rsidR="00966887" w:rsidRDefault="00966887" w:rsidP="005470BF">
      <w:pPr>
        <w:pStyle w:val="Odstavecseseznamem"/>
      </w:pPr>
    </w:p>
    <w:p w:rsidR="00966887" w:rsidRDefault="00966887" w:rsidP="005470BF">
      <w:pPr>
        <w:pStyle w:val="Odstavecseseznamem"/>
      </w:pPr>
    </w:p>
    <w:p w:rsidR="00966887" w:rsidRDefault="00966887" w:rsidP="005470BF">
      <w:pPr>
        <w:pStyle w:val="Odstavecseseznamem"/>
      </w:pPr>
    </w:p>
    <w:p w:rsidR="0053051F" w:rsidRDefault="0053051F" w:rsidP="005470BF">
      <w:pPr>
        <w:pStyle w:val="Odstavecseseznamem"/>
      </w:pPr>
    </w:p>
    <w:p w:rsidR="0053051F" w:rsidRPr="00B74389" w:rsidRDefault="0053051F" w:rsidP="0053051F">
      <w:pPr>
        <w:ind w:left="284"/>
      </w:pPr>
      <w:r w:rsidRPr="00B74389">
        <w:rPr>
          <w:color w:val="0000FF"/>
        </w:rPr>
        <w:t>Materiál je určen pro bezplatné používání pro potřeby výuky a vzdělávání na všech typech škol a školských zařízeních. Jakékoliv další využití podléhá autorskému zákonu</w:t>
      </w:r>
      <w:r w:rsidRPr="00B74389">
        <w:t xml:space="preserve">. </w:t>
      </w:r>
    </w:p>
    <w:p w:rsidR="0053051F" w:rsidRPr="00B74389" w:rsidRDefault="0053051F" w:rsidP="0053051F">
      <w:pPr>
        <w:ind w:left="284"/>
      </w:pPr>
      <w:r w:rsidRPr="00B74389">
        <w:t>gurkam@oa-ji.cz</w:t>
      </w:r>
    </w:p>
    <w:p w:rsidR="0053051F" w:rsidRDefault="005F521A" w:rsidP="005470BF">
      <w:pPr>
        <w:pStyle w:val="Odstavecseseznamem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521A" w:rsidRDefault="005F521A" w:rsidP="005470BF">
      <w:pPr>
        <w:pStyle w:val="Odstavecseseznamem"/>
      </w:pPr>
    </w:p>
    <w:p w:rsidR="005F521A" w:rsidRDefault="005F521A" w:rsidP="005470BF">
      <w:pPr>
        <w:pStyle w:val="Odstavecseseznamem"/>
      </w:pPr>
    </w:p>
    <w:p w:rsidR="005F521A" w:rsidRDefault="005F521A" w:rsidP="005470BF">
      <w:pPr>
        <w:pStyle w:val="Odstavecseseznamem"/>
      </w:pPr>
    </w:p>
    <w:p w:rsidR="005F521A" w:rsidRDefault="005F521A" w:rsidP="005470BF">
      <w:pPr>
        <w:pStyle w:val="Odstavecseseznamem"/>
      </w:pPr>
    </w:p>
    <w:p w:rsidR="005F521A" w:rsidRDefault="005F521A" w:rsidP="005470BF">
      <w:pPr>
        <w:pStyle w:val="Odstavecseseznamem"/>
      </w:pPr>
    </w:p>
    <w:sectPr w:rsidR="005F521A" w:rsidSect="00A60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2E9" w:rsidRDefault="00A972E9" w:rsidP="00B02E4A">
      <w:pPr>
        <w:spacing w:after="0" w:line="240" w:lineRule="auto"/>
      </w:pPr>
      <w:r>
        <w:separator/>
      </w:r>
    </w:p>
  </w:endnote>
  <w:endnote w:type="continuationSeparator" w:id="0">
    <w:p w:rsidR="00A972E9" w:rsidRDefault="00A972E9" w:rsidP="00B02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2E9" w:rsidRDefault="00A972E9" w:rsidP="00B02E4A">
      <w:pPr>
        <w:spacing w:after="0" w:line="240" w:lineRule="auto"/>
      </w:pPr>
      <w:r>
        <w:separator/>
      </w:r>
    </w:p>
  </w:footnote>
  <w:footnote w:type="continuationSeparator" w:id="0">
    <w:p w:rsidR="00A972E9" w:rsidRDefault="00A972E9" w:rsidP="00B02E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C6C0A"/>
    <w:multiLevelType w:val="hybridMultilevel"/>
    <w:tmpl w:val="10828F68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1FBE6A3A"/>
    <w:multiLevelType w:val="hybridMultilevel"/>
    <w:tmpl w:val="140C88A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BB46E2"/>
    <w:multiLevelType w:val="hybridMultilevel"/>
    <w:tmpl w:val="1F929C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430C5"/>
    <w:multiLevelType w:val="hybridMultilevel"/>
    <w:tmpl w:val="5EA41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12FF9"/>
    <w:multiLevelType w:val="hybridMultilevel"/>
    <w:tmpl w:val="6284C952"/>
    <w:lvl w:ilvl="0" w:tplc="75CEE01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685760"/>
    <w:multiLevelType w:val="hybridMultilevel"/>
    <w:tmpl w:val="8D7AEF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4D0E0B"/>
    <w:multiLevelType w:val="hybridMultilevel"/>
    <w:tmpl w:val="4C20CE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0562A2"/>
    <w:multiLevelType w:val="hybridMultilevel"/>
    <w:tmpl w:val="52A058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2053AB"/>
    <w:multiLevelType w:val="hybridMultilevel"/>
    <w:tmpl w:val="05C256A8"/>
    <w:lvl w:ilvl="0" w:tplc="F00A4FB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63032A"/>
    <w:multiLevelType w:val="hybridMultilevel"/>
    <w:tmpl w:val="F1C250C8"/>
    <w:lvl w:ilvl="0" w:tplc="320ED0C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F56F57"/>
    <w:multiLevelType w:val="hybridMultilevel"/>
    <w:tmpl w:val="69DCA7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4939D5"/>
    <w:multiLevelType w:val="hybridMultilevel"/>
    <w:tmpl w:val="BB1A8D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747CC7"/>
    <w:multiLevelType w:val="hybridMultilevel"/>
    <w:tmpl w:val="661A5A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583FE4"/>
    <w:multiLevelType w:val="hybridMultilevel"/>
    <w:tmpl w:val="852C728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4BF2503"/>
    <w:multiLevelType w:val="hybridMultilevel"/>
    <w:tmpl w:val="239A4B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FD6580"/>
    <w:multiLevelType w:val="hybridMultilevel"/>
    <w:tmpl w:val="5A34E17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13"/>
  </w:num>
  <w:num w:numId="5">
    <w:abstractNumId w:val="6"/>
  </w:num>
  <w:num w:numId="6">
    <w:abstractNumId w:val="3"/>
  </w:num>
  <w:num w:numId="7">
    <w:abstractNumId w:val="14"/>
  </w:num>
  <w:num w:numId="8">
    <w:abstractNumId w:val="5"/>
  </w:num>
  <w:num w:numId="9">
    <w:abstractNumId w:val="0"/>
  </w:num>
  <w:num w:numId="10">
    <w:abstractNumId w:val="15"/>
  </w:num>
  <w:num w:numId="11">
    <w:abstractNumId w:val="11"/>
  </w:num>
  <w:num w:numId="12">
    <w:abstractNumId w:val="2"/>
  </w:num>
  <w:num w:numId="13">
    <w:abstractNumId w:val="8"/>
  </w:num>
  <w:num w:numId="14">
    <w:abstractNumId w:val="9"/>
  </w:num>
  <w:num w:numId="15">
    <w:abstractNumId w:val="4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59A"/>
    <w:rsid w:val="000042D4"/>
    <w:rsid w:val="000306B3"/>
    <w:rsid w:val="00077072"/>
    <w:rsid w:val="000E658E"/>
    <w:rsid w:val="000F637C"/>
    <w:rsid w:val="00106902"/>
    <w:rsid w:val="001616AB"/>
    <w:rsid w:val="001621E6"/>
    <w:rsid w:val="00180284"/>
    <w:rsid w:val="00261BDA"/>
    <w:rsid w:val="00292EB1"/>
    <w:rsid w:val="0029659A"/>
    <w:rsid w:val="00345B24"/>
    <w:rsid w:val="0037218E"/>
    <w:rsid w:val="003969DE"/>
    <w:rsid w:val="003B7E93"/>
    <w:rsid w:val="003E3BB2"/>
    <w:rsid w:val="00446F35"/>
    <w:rsid w:val="00450AE8"/>
    <w:rsid w:val="00464289"/>
    <w:rsid w:val="00484DEA"/>
    <w:rsid w:val="004C7432"/>
    <w:rsid w:val="004D09DF"/>
    <w:rsid w:val="00527508"/>
    <w:rsid w:val="0053051F"/>
    <w:rsid w:val="00536D6C"/>
    <w:rsid w:val="005470BF"/>
    <w:rsid w:val="005A59F5"/>
    <w:rsid w:val="005A5A38"/>
    <w:rsid w:val="005F521A"/>
    <w:rsid w:val="006078BD"/>
    <w:rsid w:val="006403CC"/>
    <w:rsid w:val="00641792"/>
    <w:rsid w:val="006D1755"/>
    <w:rsid w:val="006D1C1A"/>
    <w:rsid w:val="006E1F45"/>
    <w:rsid w:val="0074227A"/>
    <w:rsid w:val="0075633A"/>
    <w:rsid w:val="0076688D"/>
    <w:rsid w:val="007A441D"/>
    <w:rsid w:val="00947970"/>
    <w:rsid w:val="00966887"/>
    <w:rsid w:val="009668B3"/>
    <w:rsid w:val="00991618"/>
    <w:rsid w:val="009B2AFB"/>
    <w:rsid w:val="00A203CE"/>
    <w:rsid w:val="00A60362"/>
    <w:rsid w:val="00A972E9"/>
    <w:rsid w:val="00AD3697"/>
    <w:rsid w:val="00B02E4A"/>
    <w:rsid w:val="00B43B88"/>
    <w:rsid w:val="00B67392"/>
    <w:rsid w:val="00BE39D7"/>
    <w:rsid w:val="00BE5752"/>
    <w:rsid w:val="00C13289"/>
    <w:rsid w:val="00C64CFC"/>
    <w:rsid w:val="00C76464"/>
    <w:rsid w:val="00CA5600"/>
    <w:rsid w:val="00CC61AB"/>
    <w:rsid w:val="00CE2552"/>
    <w:rsid w:val="00D97DE2"/>
    <w:rsid w:val="00DF3E0B"/>
    <w:rsid w:val="00E1071F"/>
    <w:rsid w:val="00E34950"/>
    <w:rsid w:val="00EA73F5"/>
    <w:rsid w:val="00EC6942"/>
    <w:rsid w:val="00F46B35"/>
    <w:rsid w:val="00F86618"/>
    <w:rsid w:val="00FD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03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65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7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73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67392"/>
    <w:rPr>
      <w:color w:val="0000FF" w:themeColor="hyperlink"/>
      <w:u w:val="single"/>
    </w:rPr>
  </w:style>
  <w:style w:type="character" w:customStyle="1" w:styleId="fn">
    <w:name w:val="fn"/>
    <w:basedOn w:val="Standardnpsmoodstavce"/>
    <w:rsid w:val="00B67392"/>
  </w:style>
  <w:style w:type="character" w:customStyle="1" w:styleId="collapsebutton3">
    <w:name w:val="collapsebutton3"/>
    <w:basedOn w:val="Standardnpsmoodstavce"/>
    <w:rsid w:val="009668B3"/>
    <w:rPr>
      <w:b w:val="0"/>
      <w:bCs w:val="0"/>
    </w:rPr>
  </w:style>
  <w:style w:type="character" w:customStyle="1" w:styleId="wpimageannotatorcontrol">
    <w:name w:val="wpimageannotatorcontrol"/>
    <w:basedOn w:val="Standardnpsmoodstavce"/>
    <w:rsid w:val="006403CC"/>
  </w:style>
  <w:style w:type="paragraph" w:styleId="Normlnweb">
    <w:name w:val="Normal (Web)"/>
    <w:basedOn w:val="Normln"/>
    <w:uiPriority w:val="99"/>
    <w:semiHidden/>
    <w:unhideWhenUsed/>
    <w:rsid w:val="009B2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B02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02E4A"/>
  </w:style>
  <w:style w:type="paragraph" w:styleId="Zpat">
    <w:name w:val="footer"/>
    <w:basedOn w:val="Normln"/>
    <w:link w:val="ZpatChar"/>
    <w:uiPriority w:val="99"/>
    <w:semiHidden/>
    <w:unhideWhenUsed/>
    <w:rsid w:val="00B02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02E4A"/>
  </w:style>
  <w:style w:type="character" w:styleId="Siln">
    <w:name w:val="Strong"/>
    <w:basedOn w:val="Standardnpsmoodstavce"/>
    <w:uiPriority w:val="22"/>
    <w:qFormat/>
    <w:rsid w:val="00A972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6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54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30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8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3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05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8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4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01797">
              <w:marLeft w:val="-28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39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4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065673">
                          <w:marLeft w:val="0"/>
                          <w:marRight w:val="0"/>
                          <w:marTop w:val="19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653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6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4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6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96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33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84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1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1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46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8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23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0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11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8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51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2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jpeg"/><Relationship Id="rId18" Type="http://schemas.openxmlformats.org/officeDocument/2006/relationships/hyperlink" Target="http://citaty.net/autori/david-hume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pload.wikimedia.org/wikipedia/commons/thumb/2/21/David_Hume.jpg/198px-David_Hume.jpg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upload.wikimedia.org/wikipedia/commons/b/b8/John_Locke.jpg" TargetMode="External"/><Relationship Id="rId17" Type="http://schemas.openxmlformats.org/officeDocument/2006/relationships/hyperlink" Target="http://citaty.net/autori/david-hume/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://cs.wikipedia.org/wiki/Soubor:John_Locke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ommons.wikimedia.org/wiki/Special:BookSources/290838832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pload.wikimedia.org/wikipedia/commons/thumb/2/21/David_Hume.jpg/198px-David_Hume.jp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cs.wikipedia.org/wiki/Soubor:Frans_Hals_-_Portret_van_Ren%C3%A9_Descartes.jpg" TargetMode="External"/><Relationship Id="rId19" Type="http://schemas.openxmlformats.org/officeDocument/2006/relationships/hyperlink" Target="http://cs.wikipedia.org/wiki/Soubor:Frans_Hals_-_Portret_van_Ren%C3%A9_Descartes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oubor:John_Locke.jp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9</Pages>
  <Words>1177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zgurkam</dc:creator>
  <cp:keywords/>
  <dc:description/>
  <cp:lastModifiedBy>zgurkam</cp:lastModifiedBy>
  <cp:revision>30</cp:revision>
  <dcterms:created xsi:type="dcterms:W3CDTF">2013-05-10T07:08:00Z</dcterms:created>
  <dcterms:modified xsi:type="dcterms:W3CDTF">2013-05-31T08:11:00Z</dcterms:modified>
</cp:coreProperties>
</file>