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7F7" w:rsidRDefault="004517F7" w:rsidP="004517F7">
      <w:pPr>
        <w:rPr>
          <w:sz w:val="24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19" cy="1233720"/>
            <wp:effectExtent l="0" t="0" r="0" b="4530"/>
            <wp:docPr id="1" name="obrázky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19" cy="123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767" w:type="dxa"/>
        <w:tblInd w:w="-1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19"/>
        <w:gridCol w:w="3409"/>
        <w:gridCol w:w="1827"/>
        <w:gridCol w:w="2912"/>
      </w:tblGrid>
      <w:tr w:rsidR="004517F7" w:rsidTr="00FF0C0C">
        <w:trPr>
          <w:trHeight w:val="549"/>
        </w:trPr>
        <w:tc>
          <w:tcPr>
            <w:tcW w:w="5028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sz w:val="28"/>
              </w:rPr>
            </w:pPr>
            <w:r>
              <w:rPr>
                <w:rFonts w:eastAsia="Times New Roman"/>
                <w:b/>
                <w:sz w:val="28"/>
              </w:rPr>
              <w:t>Název projektu:                       Zkvalitnění výuky cizích jazyků</w:t>
            </w:r>
          </w:p>
        </w:tc>
        <w:tc>
          <w:tcPr>
            <w:tcW w:w="4739" w:type="dxa"/>
            <w:gridSpan w:val="2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</w:pPr>
            <w:r>
              <w:rPr>
                <w:b/>
                <w:bCs/>
                <w:sz w:val="28"/>
                <w:szCs w:val="28"/>
              </w:rPr>
              <w:t>Číslo projektu: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</w:rPr>
              <w:t>CZ.1.07/1.4.00/21.3228</w:t>
            </w:r>
          </w:p>
        </w:tc>
      </w:tr>
      <w:tr w:rsidR="004517F7" w:rsidTr="00FF0C0C">
        <w:trPr>
          <w:trHeight w:val="549"/>
        </w:trPr>
        <w:tc>
          <w:tcPr>
            <w:tcW w:w="9767" w:type="dxa"/>
            <w:gridSpan w:val="4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Základní škola Havlíčkův Brod,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Štáflova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 2004</w:t>
            </w:r>
          </w:p>
        </w:tc>
      </w:tr>
      <w:tr w:rsidR="004517F7" w:rsidTr="00FF0C0C">
        <w:trPr>
          <w:trHeight w:val="549"/>
        </w:trPr>
        <w:tc>
          <w:tcPr>
            <w:tcW w:w="6855" w:type="dxa"/>
            <w:gridSpan w:val="3"/>
            <w:tcBorders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Jméno: Mgr. Kateřina </w:t>
            </w:r>
            <w:proofErr w:type="spellStart"/>
            <w:r>
              <w:rPr>
                <w:rFonts w:eastAsia="Times New Roman"/>
                <w:b/>
                <w:bCs/>
              </w:rPr>
              <w:t>Zimplová</w:t>
            </w:r>
            <w:proofErr w:type="spellEnd"/>
          </w:p>
        </w:tc>
        <w:tc>
          <w:tcPr>
            <w:tcW w:w="2912" w:type="dxa"/>
            <w:tcBorders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4517F7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Datum: 8. 5. 2013</w:t>
            </w:r>
            <w:bookmarkStart w:id="0" w:name="_GoBack"/>
            <w:bookmarkEnd w:id="0"/>
          </w:p>
        </w:tc>
      </w:tr>
      <w:tr w:rsidR="004517F7" w:rsidTr="00FF0C0C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Ročník: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Pátý</w:t>
            </w:r>
          </w:p>
        </w:tc>
      </w:tr>
      <w:tr w:rsidR="004517F7" w:rsidTr="00FF0C0C">
        <w:trPr>
          <w:trHeight w:val="1072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oblast: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 a její aplikace</w:t>
            </w:r>
          </w:p>
        </w:tc>
      </w:tr>
      <w:tr w:rsidR="004517F7" w:rsidTr="00FF0C0C">
        <w:trPr>
          <w:trHeight w:val="1098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Vzdělávací obor: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Matematika</w:t>
            </w:r>
          </w:p>
        </w:tc>
      </w:tr>
      <w:tr w:rsidR="004517F7" w:rsidTr="00FF0C0C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Tematický okruh, téma: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4396" w:rsidP="00FF0C0C">
            <w:pPr>
              <w:pStyle w:val="Standard"/>
              <w:rPr>
                <w:rFonts w:eastAsia="Times New Roman"/>
                <w:b/>
                <w:bCs/>
                <w:sz w:val="28"/>
                <w:szCs w:val="28"/>
              </w:rPr>
            </w:pPr>
            <w:r w:rsidRPr="00454396">
              <w:rPr>
                <w:rFonts w:eastAsia="Times New Roman"/>
                <w:b/>
                <w:bCs/>
                <w:sz w:val="28"/>
                <w:szCs w:val="28"/>
              </w:rPr>
              <w:t>VY_32_INOVACE_M4-5_15_Trojúhelníky_</w:t>
            </w:r>
            <w:proofErr w:type="spellStart"/>
            <w:r w:rsidRPr="00454396">
              <w:rPr>
                <w:rFonts w:eastAsia="Times New Roman"/>
                <w:b/>
                <w:bCs/>
                <w:sz w:val="28"/>
                <w:szCs w:val="28"/>
              </w:rPr>
              <w:t>prac</w:t>
            </w:r>
            <w:proofErr w:type="spellEnd"/>
            <w:r w:rsidRPr="00454396">
              <w:rPr>
                <w:rFonts w:eastAsia="Times New Roman"/>
                <w:b/>
                <w:bCs/>
                <w:sz w:val="28"/>
                <w:szCs w:val="28"/>
              </w:rPr>
              <w:t>_list_5.ročník</w:t>
            </w:r>
          </w:p>
        </w:tc>
      </w:tr>
      <w:tr w:rsidR="004517F7" w:rsidTr="00FF0C0C">
        <w:trPr>
          <w:trHeight w:val="1645"/>
        </w:trPr>
        <w:tc>
          <w:tcPr>
            <w:tcW w:w="161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17F7" w:rsidRDefault="004517F7" w:rsidP="00FF0C0C">
            <w:pPr>
              <w:pStyle w:val="Standard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Metodické doporučení/ anotace:</w:t>
            </w:r>
          </w:p>
        </w:tc>
        <w:tc>
          <w:tcPr>
            <w:tcW w:w="814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17F7" w:rsidRDefault="004517F7" w:rsidP="00FF0C0C">
            <w:pPr>
              <w:pStyle w:val="Standard"/>
              <w:rPr>
                <w:bCs/>
                <w:i/>
                <w:iCs/>
                <w:sz w:val="23"/>
                <w:szCs w:val="23"/>
              </w:rPr>
            </w:pPr>
            <w:r>
              <w:rPr>
                <w:bCs/>
                <w:i/>
                <w:iCs/>
                <w:sz w:val="23"/>
                <w:szCs w:val="23"/>
              </w:rPr>
              <w:t>Pracovní list pro procvičení a prohloubení probraného učiva. Možno využít pro samo</w:t>
            </w:r>
            <w:r w:rsidR="00454396">
              <w:rPr>
                <w:bCs/>
                <w:i/>
                <w:iCs/>
                <w:sz w:val="23"/>
                <w:szCs w:val="23"/>
              </w:rPr>
              <w:t>s</w:t>
            </w:r>
            <w:r>
              <w:rPr>
                <w:bCs/>
                <w:i/>
                <w:iCs/>
                <w:sz w:val="23"/>
                <w:szCs w:val="23"/>
              </w:rPr>
              <w:t>tatnou práci, případně pro skupinovou práci.</w:t>
            </w:r>
          </w:p>
        </w:tc>
      </w:tr>
    </w:tbl>
    <w:p w:rsidR="004517F7" w:rsidRDefault="004517F7" w:rsidP="004517F7">
      <w:pPr>
        <w:rPr>
          <w:sz w:val="24"/>
          <w:u w:val="single"/>
        </w:rPr>
      </w:pPr>
      <w:r>
        <w:rPr>
          <w:sz w:val="24"/>
          <w:u w:val="single"/>
        </w:rPr>
        <w:br w:type="page"/>
      </w:r>
    </w:p>
    <w:p w:rsidR="00247618" w:rsidRDefault="00247618">
      <w:r>
        <w:rPr>
          <w:u w:val="single"/>
        </w:rPr>
        <w:lastRenderedPageBreak/>
        <w:t>Příklad č. 1</w:t>
      </w:r>
      <w:r>
        <w:br/>
        <w:t>Na následujícím obrázku vybarvi všechny rovnostranné trojúhelníky modře a rovnoramenné zeleně.</w:t>
      </w:r>
    </w:p>
    <w:p w:rsidR="00247618" w:rsidRDefault="00156511" w:rsidP="00247618">
      <w:pPr>
        <w:rPr>
          <w:u w:val="single"/>
        </w:rPr>
      </w:pPr>
      <w:r>
        <w:rPr>
          <w:u w:val="single"/>
        </w:rPr>
      </w:r>
      <w:r>
        <w:rPr>
          <w:u w:val="single"/>
        </w:rPr>
        <w:pict>
          <v:group id="_x0000_s1027" editas="canvas" style="width:453.6pt;height:272.15pt;mso-position-horizontal-relative:char;mso-position-vertical-relative:line" coordorigin="1424,2235" coordsize="9072,544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1424;top:2235;width:9072;height:5443" o:preferrelative="f">
              <v:fill o:detectmouseclick="t"/>
              <v:path o:extrusionok="t" o:connecttype="none"/>
              <o:lock v:ext="edit" text="t"/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28" type="#_x0000_t5" style="position:absolute;left:1416;top:3121;width:2491;height:840;rotation:4253327fd" strokecolor="#0d0d0d [3069]" strokeweight="1pt"/>
            <v:shape id="_x0000_s1029" type="#_x0000_t5" style="position:absolute;left:3534;top:2955;width:2491;height:1409;rotation:2639472fd" adj="8201" strokecolor="#0d0d0d [3069]" strokeweight="1pt"/>
            <v:shape id="_x0000_s1031" type="#_x0000_t5" style="position:absolute;left:2317;top:4020;width:2550;height:2205"/>
            <v:shape id="_x0000_s1032" type="#_x0000_t5" style="position:absolute;left:4935;top:5085;width:1140;height:986;rotation:-90"/>
            <v:shape id="_x0000_s1033" type="#_x0000_t5" style="position:absolute;left:2035;top:2610;width:2832;height:495;flip:y"/>
            <v:shape id="_x0000_s1034" type="#_x0000_t5" style="position:absolute;left:5625;top:2775;width:3255;height:1455" adj="21600"/>
            <v:shape id="_x0000_s1035" type="#_x0000_t5" style="position:absolute;left:5452;top:2640;width:1485;height:1284;rotation:90"/>
            <v:shape id="_x0000_s1036" type="#_x0000_t5" style="position:absolute;left:6390;top:4786;width:3330;height:2384" adj="2724"/>
            <v:shape id="_x0000_s1037" type="#_x0000_t5" style="position:absolute;left:7986;top:5355;width:2491;height:840;rotation:-7453762fd" strokecolor="#0d0d0d [3069]" strokeweight="1pt"/>
            <v:shape id="_x0000_s1039" type="#_x0000_t5" style="position:absolute;left:2298;top:5865;width:2982;height:1275;rotation:902760fd" adj="21600"/>
            <v:shape id="_x0000_s1054" type="#_x0000_t5" style="position:absolute;left:7504;top:4590;width:1140;height:986;rotation:-6727590fd"/>
            <w10:wrap type="none"/>
            <w10:anchorlock/>
          </v:group>
        </w:pict>
      </w:r>
    </w:p>
    <w:p w:rsidR="00247618" w:rsidRDefault="00247618" w:rsidP="00247618">
      <w:r>
        <w:rPr>
          <w:u w:val="single"/>
        </w:rPr>
        <w:t>Příklad č. 2</w:t>
      </w:r>
      <w:r>
        <w:br/>
        <w:t>Na následujícím obrázku vybarvi všechny ostroúhlé trojúhelníky červeně a pravoúhlé modře.</w:t>
      </w:r>
    </w:p>
    <w:p w:rsidR="00247618" w:rsidRDefault="00156511" w:rsidP="00247618">
      <w:pPr>
        <w:rPr>
          <w:u w:val="single"/>
        </w:rPr>
      </w:pPr>
      <w:r>
        <w:rPr>
          <w:u w:val="single"/>
        </w:rPr>
      </w:r>
      <w:r>
        <w:rPr>
          <w:u w:val="single"/>
        </w:rPr>
        <w:pict>
          <v:group id="_x0000_s1055" editas="canvas" style="width:453.6pt;height:272.15pt;mso-position-horizontal-relative:char;mso-position-vertical-relative:line" coordorigin="1424,2235" coordsize="9072,5443">
            <o:lock v:ext="edit" aspectratio="t"/>
            <v:shape id="_x0000_s1056" type="#_x0000_t75" style="position:absolute;left:1424;top:2235;width:9072;height:5443" o:preferrelative="f">
              <v:fill o:detectmouseclick="t"/>
              <v:path o:extrusionok="t" o:connecttype="none"/>
              <o:lock v:ext="edit" text="t"/>
            </v:shape>
            <v:shape id="_x0000_s1057" type="#_x0000_t5" style="position:absolute;left:1416;top:3121;width:2491;height:840;rotation:4253327fd" adj="14921" strokecolor="#0d0d0d [3069]" strokeweight="1pt"/>
            <v:shape id="_x0000_s1058" type="#_x0000_t5" style="position:absolute;left:3534;top:2955;width:2491;height:1409;rotation:2639472fd" adj="8201" strokecolor="#0d0d0d [3069]" strokeweight="1pt"/>
            <v:shape id="_x0000_s1059" type="#_x0000_t5" style="position:absolute;left:2317;top:4020;width:2550;height:2205"/>
            <v:shape id="_x0000_s1060" type="#_x0000_t5" style="position:absolute;left:4935;top:5085;width:1140;height:986;rotation:-90"/>
            <v:shape id="_x0000_s1061" type="#_x0000_t5" style="position:absolute;left:2035;top:2610;width:2832;height:495;flip:y"/>
            <v:shape id="_x0000_s1062" type="#_x0000_t5" style="position:absolute;left:5625;top:2775;width:3255;height:1455" adj="21600"/>
            <v:shape id="_x0000_s1063" type="#_x0000_t5" style="position:absolute;left:5452;top:2640;width:1485;height:1284;rotation:90"/>
            <v:shape id="_x0000_s1064" type="#_x0000_t5" style="position:absolute;left:6390;top:4786;width:3330;height:2384" adj="2724"/>
            <v:shape id="_x0000_s1065" type="#_x0000_t5" style="position:absolute;left:7986;top:5355;width:2491;height:840;rotation:-7453762fd" strokecolor="#0d0d0d [3069]" strokeweight="1pt"/>
            <v:shape id="_x0000_s1066" type="#_x0000_t5" style="position:absolute;left:2298;top:5865;width:2982;height:1275;rotation:902760fd" adj="21600"/>
            <v:shape id="_x0000_s1067" type="#_x0000_t5" style="position:absolute;left:7504;top:4590;width:1140;height:986;rotation:-6727590fd"/>
            <w10:wrap type="none"/>
            <w10:anchorlock/>
          </v:group>
        </w:pict>
      </w:r>
    </w:p>
    <w:p w:rsidR="008E4975" w:rsidRDefault="008E4975" w:rsidP="00247618">
      <w:pPr>
        <w:rPr>
          <w:u w:val="single"/>
        </w:rPr>
      </w:pPr>
    </w:p>
    <w:p w:rsidR="008E4975" w:rsidRDefault="008E4975" w:rsidP="00247618">
      <w:pPr>
        <w:rPr>
          <w:u w:val="single"/>
        </w:rPr>
      </w:pPr>
    </w:p>
    <w:p w:rsidR="00FF5A14" w:rsidRDefault="00FF5A14" w:rsidP="00247618">
      <w:pPr>
        <w:rPr>
          <w:u w:val="single"/>
        </w:rPr>
      </w:pPr>
      <w:r>
        <w:rPr>
          <w:u w:val="single"/>
        </w:rPr>
        <w:lastRenderedPageBreak/>
        <w:t>Příklad č. 3</w:t>
      </w:r>
    </w:p>
    <w:p w:rsidR="00FF5A14" w:rsidRDefault="00DC225A" w:rsidP="00247618">
      <w:r>
        <w:t xml:space="preserve">Rozhodněte, který z následujících trojúhelníků můžeme sestrojit. </w:t>
      </w:r>
      <w:r w:rsidR="008E4975">
        <w:t>Sestrojte jej.</w:t>
      </w:r>
    </w:p>
    <w:p w:rsidR="008E4975" w:rsidRDefault="008E4975" w:rsidP="008E4975">
      <w:pPr>
        <w:pStyle w:val="Odstavecseseznamem"/>
        <w:numPr>
          <w:ilvl w:val="0"/>
          <w:numId w:val="1"/>
        </w:numPr>
      </w:pPr>
      <w:r>
        <w:t>a = 8 cm, b = 48 mm, c = 14 cm</w:t>
      </w:r>
    </w:p>
    <w:p w:rsidR="008E4975" w:rsidRDefault="008E4975" w:rsidP="008E4975">
      <w:pPr>
        <w:pStyle w:val="Odstavecseseznamem"/>
        <w:numPr>
          <w:ilvl w:val="0"/>
          <w:numId w:val="1"/>
        </w:numPr>
      </w:pPr>
      <w:r>
        <w:t>k = 3 cm, l = 40 mm, m = 5 cm</w:t>
      </w:r>
    </w:p>
    <w:p w:rsidR="00B25E84" w:rsidRDefault="00B25E84" w:rsidP="00B25E84">
      <w:pPr>
        <w:rPr>
          <w:u w:val="single"/>
        </w:rPr>
      </w:pPr>
      <w:r>
        <w:rPr>
          <w:u w:val="single"/>
        </w:rPr>
        <w:t>Příklad č. 4</w:t>
      </w:r>
    </w:p>
    <w:p w:rsidR="00B25E84" w:rsidRPr="00B25E84" w:rsidRDefault="00912B83" w:rsidP="00B25E84">
      <w:r>
        <w:t xml:space="preserve">Na následujícím obrázku jsou znázorněny osy souřadnic na čtverečkovaném papíře. Vyznačte </w:t>
      </w:r>
      <w:proofErr w:type="gramStart"/>
      <w:r>
        <w:t>body A[5, 2], B[7, 4],C[2, 7].</w:t>
      </w:r>
      <w:proofErr w:type="gramEnd"/>
      <w:r>
        <w:t xml:space="preserve"> O jaký druh trojúhelníka se jedná? Sestrojte osu strany AB. Jakým bodem bude procházet (v našem příkladě i obecně)?</w:t>
      </w:r>
    </w:p>
    <w:p w:rsidR="00247618" w:rsidRDefault="00B25E84">
      <w:r>
        <w:rPr>
          <w:noProof/>
          <w:lang w:eastAsia="cs-CZ"/>
        </w:rPr>
        <w:drawing>
          <wp:inline distT="0" distB="0" distL="0" distR="0">
            <wp:extent cx="5760720" cy="2900756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618">
        <w:br w:type="page"/>
      </w:r>
    </w:p>
    <w:p w:rsidR="004517F7" w:rsidRDefault="004517F7" w:rsidP="00247618">
      <w:pPr>
        <w:rPr>
          <w:u w:val="single"/>
        </w:rPr>
      </w:pPr>
      <w:r>
        <w:rPr>
          <w:u w:val="single"/>
        </w:rPr>
        <w:t>Autorské řešení úloh</w:t>
      </w:r>
    </w:p>
    <w:p w:rsidR="00247618" w:rsidRDefault="00247618" w:rsidP="00247618">
      <w:r>
        <w:rPr>
          <w:u w:val="single"/>
        </w:rPr>
        <w:t>Příklad č. 1</w:t>
      </w:r>
      <w:r>
        <w:br/>
        <w:t>Na následujícím obrázku vybarvi všechny rovnostranné trojúhelníky modře a rovnoramenné zeleně.</w:t>
      </w:r>
    </w:p>
    <w:p w:rsidR="00247618" w:rsidRDefault="00156511" w:rsidP="00247618">
      <w:pPr>
        <w:rPr>
          <w:u w:val="single"/>
        </w:rPr>
      </w:pPr>
      <w:r>
        <w:rPr>
          <w:u w:val="single"/>
        </w:rPr>
      </w:r>
      <w:r>
        <w:rPr>
          <w:u w:val="single"/>
        </w:rPr>
        <w:pict>
          <v:group id="_x0000_s1040" editas="canvas" style="width:453.6pt;height:272.15pt;mso-position-horizontal-relative:char;mso-position-vertical-relative:line" coordorigin="1424,2235" coordsize="9072,5443">
            <o:lock v:ext="edit" aspectratio="t"/>
            <v:shape id="_x0000_s1041" type="#_x0000_t75" style="position:absolute;left:1424;top:2235;width:9072;height:5443" o:preferrelative="f">
              <v:fill o:detectmouseclick="t"/>
              <v:path o:extrusionok="t" o:connecttype="none"/>
              <o:lock v:ext="edit" text="t"/>
            </v:shape>
            <v:shape id="_x0000_s1042" type="#_x0000_t5" style="position:absolute;left:1416;top:3121;width:2491;height:840;rotation:4253327fd" fillcolor="#0070c0" strokecolor="#0d0d0d [3069]" strokeweight="1pt"/>
            <v:shape id="_x0000_s1043" type="#_x0000_t5" style="position:absolute;left:3534;top:2955;width:2491;height:1409;rotation:2639472fd" adj="8201" filled="f" fillcolor="#92d050" strokecolor="#0d0d0d [3069]" strokeweight="1pt"/>
            <v:shape id="_x0000_s1044" type="#_x0000_t5" style="position:absolute;left:2317;top:4020;width:2303;height:2205" fillcolor="#0070c0"/>
            <v:shape id="_x0000_s1045" type="#_x0000_t5" style="position:absolute;left:4935;top:5085;width:1140;height:986;rotation:-90" fillcolor="#92d050"/>
            <v:shape id="_x0000_s1046" type="#_x0000_t5" style="position:absolute;left:2035;top:2610;width:2832;height:495;flip:y" fillcolor="#0070c0"/>
            <v:shape id="_x0000_s1047" type="#_x0000_t5" style="position:absolute;left:5625;top:2775;width:3255;height:1455" adj="21600"/>
            <v:shape id="_x0000_s1048" type="#_x0000_t5" style="position:absolute;left:5452;top:2640;width:1485;height:1284;rotation:90" fillcolor="#92d050"/>
            <v:shape id="_x0000_s1049" type="#_x0000_t5" style="position:absolute;left:6390;top:4786;width:3330;height:2384" adj="2724"/>
            <v:shape id="_x0000_s1050" type="#_x0000_t5" style="position:absolute;left:7986;top:5355;width:2491;height:840;rotation:-7453762fd" fillcolor="#0070c0" strokecolor="#0d0d0d [3069]" strokeweight="1pt"/>
            <v:shape id="_x0000_s1052" type="#_x0000_t5" style="position:absolute;left:2298;top:5865;width:2982;height:1275;rotation:902760fd" adj="21600"/>
            <v:shape id="_x0000_s1053" type="#_x0000_t5" style="position:absolute;left:7470;top:4621;width:1140;height:986;rotation:-6884637fd" fillcolor="#92d050"/>
            <w10:wrap type="none"/>
            <w10:anchorlock/>
          </v:group>
        </w:pict>
      </w:r>
    </w:p>
    <w:p w:rsidR="00247618" w:rsidRDefault="00247618" w:rsidP="00247618">
      <w:r>
        <w:rPr>
          <w:u w:val="single"/>
        </w:rPr>
        <w:t>Příklad č. 2</w:t>
      </w:r>
      <w:r>
        <w:br/>
        <w:t>Na následujícím obrázku vybarvi všechny ostroúhlé trojúhelníky červeně a pravoúhlé modře.</w:t>
      </w:r>
    </w:p>
    <w:p w:rsidR="0050260E" w:rsidRDefault="00247618">
      <w:pPr>
        <w:rPr>
          <w:u w:val="single"/>
        </w:rPr>
      </w:pPr>
      <w:r>
        <w:t xml:space="preserve"> </w:t>
      </w:r>
      <w:r w:rsidR="00156511">
        <w:rPr>
          <w:u w:val="single"/>
        </w:rPr>
      </w:r>
      <w:r w:rsidR="00156511" w:rsidRPr="00156511">
        <w:rPr>
          <w:u w:val="single"/>
        </w:rPr>
        <w:pict>
          <v:group id="_x0000_s1068" editas="canvas" style="width:453.6pt;height:272.15pt;mso-position-horizontal-relative:char;mso-position-vertical-relative:line" coordorigin="1424,2235" coordsize="9072,5443">
            <o:lock v:ext="edit" aspectratio="t"/>
            <v:shape id="_x0000_s1069" type="#_x0000_t75" style="position:absolute;left:1424;top:2235;width:9072;height:5443" o:preferrelative="f">
              <v:fill o:detectmouseclick="t"/>
              <v:path o:extrusionok="t" o:connecttype="none"/>
              <o:lock v:ext="edit" text="t"/>
            </v:shape>
            <v:shape id="_x0000_s1070" type="#_x0000_t5" style="position:absolute;left:1416;top:3121;width:2491;height:840;rotation:4253327fd" adj="15085" strokecolor="#0d0d0d [3069]" strokeweight="1pt"/>
            <v:shape id="_x0000_s1071" type="#_x0000_t5" style="position:absolute;left:3534;top:2955;width:2491;height:1409;rotation:2639472fd" adj="8201" fillcolor="red" strokecolor="#0d0d0d [3069]" strokeweight="1pt"/>
            <v:shape id="_x0000_s1072" type="#_x0000_t5" style="position:absolute;left:2317;top:4020;width:2550;height:2205" fillcolor="red"/>
            <v:shape id="_x0000_s1073" type="#_x0000_t5" style="position:absolute;left:4935;top:5085;width:1140;height:986;rotation:-90" fillcolor="red"/>
            <v:shape id="_x0000_s1074" type="#_x0000_t5" style="position:absolute;left:2035;top:2610;width:2832;height:495;flip:y"/>
            <v:shape id="_x0000_s1075" type="#_x0000_t5" style="position:absolute;left:5625;top:2775;width:3255;height:1455" adj="21600" fillcolor="#0070c0"/>
            <v:shape id="_x0000_s1076" type="#_x0000_t5" style="position:absolute;left:5452;top:2640;width:1485;height:1284;rotation:90" fillcolor="red"/>
            <v:shape id="_x0000_s1077" type="#_x0000_t5" style="position:absolute;left:6390;top:4786;width:3330;height:2384" adj="2724" fillcolor="red"/>
            <v:shape id="_x0000_s1078" type="#_x0000_t5" style="position:absolute;left:7986;top:5355;width:2491;height:840;rotation:-7453762fd" strokecolor="#0d0d0d [3069]" strokeweight="1pt"/>
            <v:shape id="_x0000_s1079" type="#_x0000_t5" style="position:absolute;left:2298;top:5865;width:2982;height:1275;rotation:902760fd" adj="21600" fillcolor="#0070c0"/>
            <v:shape id="_x0000_s1080" type="#_x0000_t5" style="position:absolute;left:7504;top:4590;width:1140;height:986;rotation:-6727590fd" fillcolor="red"/>
            <w10:wrap type="none"/>
            <w10:anchorlock/>
          </v:group>
        </w:pict>
      </w:r>
    </w:p>
    <w:p w:rsidR="008E4975" w:rsidRDefault="008E4975" w:rsidP="008E4975">
      <w:pPr>
        <w:rPr>
          <w:u w:val="single"/>
        </w:rPr>
      </w:pPr>
      <w:r>
        <w:rPr>
          <w:u w:val="single"/>
        </w:rPr>
        <w:t>Příklad č. 3</w:t>
      </w:r>
    </w:p>
    <w:p w:rsidR="008E4975" w:rsidRDefault="008E4975" w:rsidP="008E4975">
      <w:r>
        <w:t>Rozhodněte, který z následujících trojúhelníků můžeme sestrojit. Sestrojte jej.</w:t>
      </w:r>
    </w:p>
    <w:p w:rsidR="008E4975" w:rsidRDefault="008E4975" w:rsidP="008E4975">
      <w:pPr>
        <w:pStyle w:val="Odstavecseseznamem"/>
        <w:numPr>
          <w:ilvl w:val="0"/>
          <w:numId w:val="2"/>
        </w:numPr>
      </w:pPr>
      <w:r>
        <w:t>a = 8 cm, b = 48 mm, c = 14 cm</w:t>
      </w:r>
      <w:r>
        <w:tab/>
      </w:r>
      <w:r>
        <w:tab/>
      </w:r>
      <w:r>
        <w:tab/>
      </w:r>
      <w:r>
        <w:br/>
      </w:r>
      <w:r>
        <w:rPr>
          <w:color w:val="FF0000"/>
        </w:rPr>
        <w:t xml:space="preserve">Trojúhelník sestrojit nelze, nesplňuje trojúhelníkovou nerovnost. Součet délek </w:t>
      </w:r>
      <w:proofErr w:type="gramStart"/>
      <w:r>
        <w:rPr>
          <w:color w:val="FF0000"/>
        </w:rPr>
        <w:t>stran  a,  b není</w:t>
      </w:r>
      <w:proofErr w:type="gramEnd"/>
      <w:r>
        <w:rPr>
          <w:color w:val="FF0000"/>
        </w:rPr>
        <w:t xml:space="preserve"> větší délka strany než </w:t>
      </w:r>
      <w:proofErr w:type="spellStart"/>
      <w:r>
        <w:rPr>
          <w:color w:val="FF0000"/>
        </w:rPr>
        <w:t>c</w:t>
      </w:r>
      <w:proofErr w:type="spellEnd"/>
      <w:r>
        <w:rPr>
          <w:color w:val="FF0000"/>
        </w:rPr>
        <w:t>.</w:t>
      </w:r>
      <w:r>
        <w:rPr>
          <w:color w:val="FF0000"/>
        </w:rPr>
        <w:br/>
      </w:r>
    </w:p>
    <w:p w:rsidR="008E4975" w:rsidRPr="00FF5A14" w:rsidRDefault="008E4975" w:rsidP="008E4975">
      <w:pPr>
        <w:pStyle w:val="Odstavecseseznamem"/>
        <w:numPr>
          <w:ilvl w:val="0"/>
          <w:numId w:val="2"/>
        </w:numPr>
      </w:pPr>
      <w:r>
        <w:t>k = 3 cm, l = 40 mm, m = 5 cm</w:t>
      </w:r>
      <w:r>
        <w:br/>
      </w:r>
      <w:r>
        <w:rPr>
          <w:color w:val="FF0000"/>
        </w:rPr>
        <w:t>Trojúhelník sestrojit lze, splňuje trojúhelníkovou nerovnost.</w:t>
      </w:r>
    </w:p>
    <w:p w:rsidR="008E4975" w:rsidRDefault="00156511">
      <w:r>
        <w:pict>
          <v:group id="_x0000_s1083" editas="canvas" style="width:453.6pt;height:175.05pt;mso-position-horizontal-relative:char;mso-position-vertical-relative:line" coordorigin="1417,4494" coordsize="9072,3501">
            <o:lock v:ext="edit" aspectratio="t"/>
            <v:shape id="_x0000_s1082" type="#_x0000_t75" style="position:absolute;left:1417;top:4494;width:9072;height:3501" o:preferrelative="f">
              <v:fill o:detectmouseclick="t"/>
              <v:path o:extrusionok="t" o:connecttype="none"/>
              <o:lock v:ext="edit" text="t"/>
            </v:shape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81" type="#_x0000_t6" style="position:absolute;left:2746;top:5356;width:2267;height:1701;rotation:27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4" type="#_x0000_t202" style="position:absolute;left:3713;top:7370;width:420;height:519" filled="f" stroked="f">
              <v:textbox style="mso-next-textbox:#_x0000_s1084">
                <w:txbxContent>
                  <w:p w:rsidR="008E4975" w:rsidRPr="008E4975" w:rsidRDefault="008E4975" w:rsidP="008E4975">
                    <w:pPr>
                      <w:rPr>
                        <w:b/>
                        <w:sz w:val="28"/>
                      </w:rPr>
                    </w:pPr>
                    <w:r w:rsidRPr="008E4975">
                      <w:rPr>
                        <w:b/>
                        <w:sz w:val="28"/>
                      </w:rPr>
                      <w:t>k</w:t>
                    </w:r>
                  </w:p>
                </w:txbxContent>
              </v:textbox>
            </v:shape>
            <v:shape id="_x0000_s1085" type="#_x0000_t202" style="position:absolute;left:4838;top:5970;width:420;height:519" filled="f" stroked="f">
              <v:textbox style="mso-next-textbox:#_x0000_s1085">
                <w:txbxContent>
                  <w:p w:rsidR="008E4975" w:rsidRPr="008E4975" w:rsidRDefault="008E4975" w:rsidP="008E4975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l</w:t>
                    </w:r>
                  </w:p>
                </w:txbxContent>
              </v:textbox>
            </v:shape>
            <v:shape id="_x0000_s1086" type="#_x0000_t202" style="position:absolute;left:3188;top:5820;width:420;height:519" filled="f" stroked="f">
              <v:textbox style="mso-next-textbox:#_x0000_s1086">
                <w:txbxContent>
                  <w:p w:rsidR="008E4975" w:rsidRPr="008E4975" w:rsidRDefault="008E4975" w:rsidP="008E4975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m</w:t>
                    </w:r>
                  </w:p>
                </w:txbxContent>
              </v:textbox>
            </v:shape>
            <v:shape id="_x0000_s1087" type="#_x0000_t202" style="position:absolute;left:4553;top:4584;width:420;height:519" filled="f" stroked="f">
              <v:textbox style="mso-next-textbox:#_x0000_s1087">
                <w:txbxContent>
                  <w:p w:rsidR="008E4975" w:rsidRPr="008E4975" w:rsidRDefault="008E4975" w:rsidP="008E4975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K</w:t>
                    </w:r>
                  </w:p>
                </w:txbxContent>
              </v:textbox>
            </v:shape>
            <v:shape id="_x0000_s1088" type="#_x0000_t202" style="position:absolute;left:2813;top:7370;width:420;height:519" filled="f" stroked="f">
              <v:textbox style="mso-next-textbox:#_x0000_s1088">
                <w:txbxContent>
                  <w:p w:rsidR="008E4975" w:rsidRPr="008E4975" w:rsidRDefault="008E4975" w:rsidP="008E4975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L</w:t>
                    </w:r>
                  </w:p>
                </w:txbxContent>
              </v:textbox>
            </v:shape>
            <v:shape id="_x0000_s1089" type="#_x0000_t202" style="position:absolute;left:4418;top:7371;width:420;height:519" filled="f" stroked="f">
              <v:textbox style="mso-next-textbox:#_x0000_s1089">
                <w:txbxContent>
                  <w:p w:rsidR="008E4975" w:rsidRPr="008E4975" w:rsidRDefault="008E4975" w:rsidP="008E4975">
                    <w:pPr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M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12B83" w:rsidRDefault="00912B83" w:rsidP="00912B83">
      <w:pPr>
        <w:rPr>
          <w:u w:val="single"/>
        </w:rPr>
      </w:pPr>
      <w:r>
        <w:rPr>
          <w:u w:val="single"/>
        </w:rPr>
        <w:t>Příklad č. 4</w:t>
      </w:r>
    </w:p>
    <w:p w:rsidR="00912B83" w:rsidRDefault="00912B83" w:rsidP="00912B83">
      <w:r>
        <w:t xml:space="preserve">Na následujícím obrázku jsou znázorněny osy souřadnic na čtverečkovaném papíře. Vyznačte </w:t>
      </w:r>
      <w:proofErr w:type="gramStart"/>
      <w:r>
        <w:t>body A[5, 2], B[7, 4],C[2, 7].</w:t>
      </w:r>
      <w:proofErr w:type="gramEnd"/>
      <w:r>
        <w:t xml:space="preserve"> O jaký druh trojúhelníka se jedná? Sestrojte osu strany AB. Jakým bodem bude procházet (v našem příkladě i obecně)?</w:t>
      </w:r>
    </w:p>
    <w:p w:rsidR="00B25E84" w:rsidRDefault="00156511">
      <w:r>
        <w:rPr>
          <w:noProof/>
          <w:lang w:eastAsia="cs-CZ"/>
        </w:rPr>
        <w:pict>
          <v:shape id="_x0000_s1102" type="#_x0000_t202" style="position:absolute;margin-left:171.4pt;margin-top:126.75pt;width:22.85pt;height:26.6pt;z-index:251666432" filled="f" stroked="f">
            <v:textbox>
              <w:txbxContent>
                <w:p w:rsidR="00C325F4" w:rsidRPr="00B25E84" w:rsidRDefault="00C325F4" w:rsidP="00C325F4">
                  <w:pPr>
                    <w:rPr>
                      <w:b/>
                    </w:rPr>
                  </w:pPr>
                  <w:r>
                    <w:rPr>
                      <w:b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margin-left:211.05pt;margin-top:144.15pt;width:22.85pt;height:26.6pt;z-index:251665408" filled="f" stroked="f">
            <v:textbox>
              <w:txbxContent>
                <w:p w:rsidR="00C325F4" w:rsidRPr="00B25E84" w:rsidRDefault="00C325F4" w:rsidP="00C325F4">
                  <w:pPr>
                    <w:rPr>
                      <w:b/>
                    </w:rPr>
                  </w:pPr>
                  <w:r>
                    <w:rPr>
                      <w:b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margin-left:63.65pt;margin-top:10.85pt;width:162.75pt;height:162.4pt;z-index:251664384" o:connectortype="straight" strokecolor="red"/>
        </w:pict>
      </w:r>
      <w:r>
        <w:rPr>
          <w:noProof/>
          <w:lang w:eastAsia="cs-CZ"/>
        </w:rPr>
        <w:pict>
          <v:shape id="_x0000_s1098" type="#_x0000_t202" style="position:absolute;margin-left:203.55pt;margin-top:94.05pt;width:22.85pt;height:26.6pt;z-index:251663360" filled="f" stroked="f">
            <v:textbox>
              <w:txbxContent>
                <w:p w:rsidR="00C325F4" w:rsidRPr="00B25E84" w:rsidRDefault="00C325F4" w:rsidP="00C325F4">
                  <w:pPr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7" type="#_x0000_t202" style="position:absolute;margin-left:143.3pt;margin-top:151.3pt;width:22.85pt;height:26.6pt;z-index:251662336" filled="f" stroked="f">
            <v:textbox style="mso-next-textbox:#_x0000_s1097">
              <w:txbxContent>
                <w:p w:rsidR="00B25E84" w:rsidRPr="00B25E84" w:rsidRDefault="00B25E84" w:rsidP="00B25E84">
                  <w:pPr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3" type="#_x0000_t32" style="position:absolute;margin-left:154pt;margin-top:101.85pt;width:50.15pt;height:50.45pt;flip:x;z-index:251658240" o:connectortype="straight"/>
        </w:pict>
      </w:r>
      <w:r>
        <w:rPr>
          <w:noProof/>
          <w:lang w:eastAsia="cs-CZ"/>
        </w:rPr>
        <w:pict>
          <v:shape id="_x0000_s1096" type="#_x0000_t202" style="position:absolute;margin-left:59.6pt;margin-top:21.1pt;width:22.85pt;height:26.6pt;z-index:251661312" filled="f" stroked="f">
            <v:textbox>
              <w:txbxContent>
                <w:p w:rsidR="00B25E84" w:rsidRPr="00B25E84" w:rsidRDefault="00B25E84">
                  <w:pPr>
                    <w:rPr>
                      <w:b/>
                    </w:rPr>
                  </w:pPr>
                  <w:r w:rsidRPr="00B25E84">
                    <w:rPr>
                      <w:b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5" type="#_x0000_t32" style="position:absolute;margin-left:78.55pt;margin-top:25.75pt;width:125.3pt;height:75.8pt;z-index:251660288" o:connectortype="straight"/>
        </w:pict>
      </w:r>
      <w:r>
        <w:rPr>
          <w:noProof/>
          <w:lang w:eastAsia="cs-CZ"/>
        </w:rPr>
        <w:pict>
          <v:shape id="_x0000_s1094" type="#_x0000_t32" style="position:absolute;margin-left:78.55pt;margin-top:25.75pt;width:75.15pt;height:126.25pt;z-index:251659264" o:connectortype="straight"/>
        </w:pict>
      </w:r>
      <w:r w:rsidR="00B25E84">
        <w:rPr>
          <w:noProof/>
          <w:lang w:eastAsia="cs-CZ"/>
        </w:rPr>
        <w:drawing>
          <wp:inline distT="0" distB="0" distL="0" distR="0">
            <wp:extent cx="5760720" cy="2900756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0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B83" w:rsidRDefault="00912B83">
      <w:r>
        <w:t xml:space="preserve">Jedná se o </w:t>
      </w:r>
      <w:r>
        <w:rPr>
          <w:color w:val="FF0000"/>
        </w:rPr>
        <w:t>rovnoramenný ostroúhlý</w:t>
      </w:r>
      <w:r>
        <w:t xml:space="preserve"> trojúhelník. </w:t>
      </w:r>
      <w:proofErr w:type="gramStart"/>
      <w:r w:rsidR="00973B5D">
        <w:t>Osa o prochází</w:t>
      </w:r>
      <w:proofErr w:type="gramEnd"/>
      <w:r w:rsidR="00973B5D">
        <w:t xml:space="preserve"> bodem </w:t>
      </w:r>
      <w:r w:rsidR="00973B5D" w:rsidRPr="00973B5D">
        <w:rPr>
          <w:color w:val="FF0000"/>
        </w:rPr>
        <w:t>S[6, 3]</w:t>
      </w:r>
      <w:r w:rsidR="00973B5D">
        <w:t xml:space="preserve">. Je to </w:t>
      </w:r>
      <w:r w:rsidR="00973B5D" w:rsidRPr="00973B5D">
        <w:rPr>
          <w:color w:val="FF0000"/>
        </w:rPr>
        <w:t>střed úsečky</w:t>
      </w:r>
      <w:r w:rsidR="00973B5D">
        <w:t xml:space="preserve"> AB.</w:t>
      </w:r>
    </w:p>
    <w:p w:rsidR="004517F7" w:rsidRPr="00912B83" w:rsidRDefault="004517F7">
      <w:r>
        <w:rPr>
          <w:sz w:val="24"/>
        </w:rPr>
        <w:t xml:space="preserve">Příklady pracovního listu </w:t>
      </w:r>
      <w:r w:rsidRPr="00490A9B">
        <w:rPr>
          <w:sz w:val="24"/>
        </w:rPr>
        <w:t>byly vytvořeny s využitím učebnice:</w:t>
      </w:r>
      <w:r w:rsidRPr="00490A9B">
        <w:rPr>
          <w:sz w:val="24"/>
        </w:rPr>
        <w:br/>
        <w:t xml:space="preserve">JUSTOVÁ, Jaroslava: Matematika pro 5. ročník ZŠ, 2. díl. 1. </w:t>
      </w:r>
      <w:proofErr w:type="spellStart"/>
      <w:r w:rsidRPr="00490A9B">
        <w:rPr>
          <w:sz w:val="24"/>
        </w:rPr>
        <w:t>vyd</w:t>
      </w:r>
      <w:proofErr w:type="spellEnd"/>
      <w:r w:rsidRPr="00490A9B">
        <w:rPr>
          <w:sz w:val="24"/>
        </w:rPr>
        <w:t>. Praha: ALTER, 1996</w:t>
      </w:r>
    </w:p>
    <w:sectPr w:rsidR="004517F7" w:rsidRPr="00912B83" w:rsidSect="00502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24CDD"/>
    <w:multiLevelType w:val="hybridMultilevel"/>
    <w:tmpl w:val="E27C5C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E5CFF"/>
    <w:multiLevelType w:val="hybridMultilevel"/>
    <w:tmpl w:val="E27C5C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47618"/>
    <w:rsid w:val="000028EC"/>
    <w:rsid w:val="000118AF"/>
    <w:rsid w:val="0001733D"/>
    <w:rsid w:val="00031858"/>
    <w:rsid w:val="0004317C"/>
    <w:rsid w:val="00046BA8"/>
    <w:rsid w:val="00070892"/>
    <w:rsid w:val="00085497"/>
    <w:rsid w:val="000A41BB"/>
    <w:rsid w:val="000A55DC"/>
    <w:rsid w:val="000B3051"/>
    <w:rsid w:val="000B3903"/>
    <w:rsid w:val="000C095B"/>
    <w:rsid w:val="000C1303"/>
    <w:rsid w:val="000E3B9C"/>
    <w:rsid w:val="000E47D7"/>
    <w:rsid w:val="000E7370"/>
    <w:rsid w:val="000E7EB8"/>
    <w:rsid w:val="000F4F66"/>
    <w:rsid w:val="0010521F"/>
    <w:rsid w:val="00105B88"/>
    <w:rsid w:val="0011497A"/>
    <w:rsid w:val="00123BBE"/>
    <w:rsid w:val="00123F78"/>
    <w:rsid w:val="00134145"/>
    <w:rsid w:val="00137498"/>
    <w:rsid w:val="001437D4"/>
    <w:rsid w:val="00147C70"/>
    <w:rsid w:val="00156511"/>
    <w:rsid w:val="00162661"/>
    <w:rsid w:val="00167854"/>
    <w:rsid w:val="00171173"/>
    <w:rsid w:val="001878E5"/>
    <w:rsid w:val="001A3419"/>
    <w:rsid w:val="001B2034"/>
    <w:rsid w:val="001B3AC9"/>
    <w:rsid w:val="001C3213"/>
    <w:rsid w:val="001C3F98"/>
    <w:rsid w:val="001C4100"/>
    <w:rsid w:val="001D0C0C"/>
    <w:rsid w:val="001D15B5"/>
    <w:rsid w:val="001D7049"/>
    <w:rsid w:val="001E5440"/>
    <w:rsid w:val="001F1700"/>
    <w:rsid w:val="001F23D1"/>
    <w:rsid w:val="001F6729"/>
    <w:rsid w:val="00205B66"/>
    <w:rsid w:val="00213C0E"/>
    <w:rsid w:val="002309B3"/>
    <w:rsid w:val="00243479"/>
    <w:rsid w:val="00244AD4"/>
    <w:rsid w:val="00247618"/>
    <w:rsid w:val="00250DAC"/>
    <w:rsid w:val="00265304"/>
    <w:rsid w:val="00266DEE"/>
    <w:rsid w:val="00273D5E"/>
    <w:rsid w:val="00273E98"/>
    <w:rsid w:val="00293867"/>
    <w:rsid w:val="002939C2"/>
    <w:rsid w:val="002B3F20"/>
    <w:rsid w:val="002B4C2E"/>
    <w:rsid w:val="002B7BA6"/>
    <w:rsid w:val="002C1B5C"/>
    <w:rsid w:val="002C2E74"/>
    <w:rsid w:val="002C4FB8"/>
    <w:rsid w:val="002D0499"/>
    <w:rsid w:val="002D1F1E"/>
    <w:rsid w:val="002D4503"/>
    <w:rsid w:val="002F509B"/>
    <w:rsid w:val="002F6729"/>
    <w:rsid w:val="00300324"/>
    <w:rsid w:val="00303878"/>
    <w:rsid w:val="003200B3"/>
    <w:rsid w:val="003337E2"/>
    <w:rsid w:val="003364AC"/>
    <w:rsid w:val="00340F28"/>
    <w:rsid w:val="00357724"/>
    <w:rsid w:val="003615B5"/>
    <w:rsid w:val="0037229C"/>
    <w:rsid w:val="00374963"/>
    <w:rsid w:val="00375C9D"/>
    <w:rsid w:val="00396814"/>
    <w:rsid w:val="003A49F1"/>
    <w:rsid w:val="003B5CB5"/>
    <w:rsid w:val="003C494D"/>
    <w:rsid w:val="003E19F4"/>
    <w:rsid w:val="003E42F0"/>
    <w:rsid w:val="0040199F"/>
    <w:rsid w:val="00402EF7"/>
    <w:rsid w:val="00413508"/>
    <w:rsid w:val="004176C4"/>
    <w:rsid w:val="004241CC"/>
    <w:rsid w:val="004272B7"/>
    <w:rsid w:val="00427C68"/>
    <w:rsid w:val="004356AA"/>
    <w:rsid w:val="0044254B"/>
    <w:rsid w:val="00444D33"/>
    <w:rsid w:val="00445581"/>
    <w:rsid w:val="00446807"/>
    <w:rsid w:val="004517F7"/>
    <w:rsid w:val="00454396"/>
    <w:rsid w:val="00457D6A"/>
    <w:rsid w:val="00475847"/>
    <w:rsid w:val="004804BD"/>
    <w:rsid w:val="0048260E"/>
    <w:rsid w:val="00482E44"/>
    <w:rsid w:val="00484B67"/>
    <w:rsid w:val="00484BF1"/>
    <w:rsid w:val="00484ECC"/>
    <w:rsid w:val="0049022C"/>
    <w:rsid w:val="004965F5"/>
    <w:rsid w:val="004A0FF8"/>
    <w:rsid w:val="004A107F"/>
    <w:rsid w:val="004A767D"/>
    <w:rsid w:val="004B2FBA"/>
    <w:rsid w:val="004C0295"/>
    <w:rsid w:val="004C1E0A"/>
    <w:rsid w:val="004D4509"/>
    <w:rsid w:val="004E75EE"/>
    <w:rsid w:val="004E7D81"/>
    <w:rsid w:val="004F23C1"/>
    <w:rsid w:val="004F5A01"/>
    <w:rsid w:val="004F5B61"/>
    <w:rsid w:val="0050260E"/>
    <w:rsid w:val="005027F3"/>
    <w:rsid w:val="00515FB2"/>
    <w:rsid w:val="00531522"/>
    <w:rsid w:val="00542567"/>
    <w:rsid w:val="00550426"/>
    <w:rsid w:val="00554D2B"/>
    <w:rsid w:val="00563F96"/>
    <w:rsid w:val="005669BD"/>
    <w:rsid w:val="00566F07"/>
    <w:rsid w:val="005840F3"/>
    <w:rsid w:val="005863B7"/>
    <w:rsid w:val="0059098C"/>
    <w:rsid w:val="005922F6"/>
    <w:rsid w:val="005A2CD9"/>
    <w:rsid w:val="005A30CE"/>
    <w:rsid w:val="005B19F3"/>
    <w:rsid w:val="005B1A11"/>
    <w:rsid w:val="005B1B3B"/>
    <w:rsid w:val="005B6499"/>
    <w:rsid w:val="005C1877"/>
    <w:rsid w:val="005C5AD6"/>
    <w:rsid w:val="005E2AC3"/>
    <w:rsid w:val="005E6CB3"/>
    <w:rsid w:val="005F2579"/>
    <w:rsid w:val="005F5A30"/>
    <w:rsid w:val="005F7694"/>
    <w:rsid w:val="00605925"/>
    <w:rsid w:val="0062113F"/>
    <w:rsid w:val="00622A70"/>
    <w:rsid w:val="00624716"/>
    <w:rsid w:val="006343AD"/>
    <w:rsid w:val="00646781"/>
    <w:rsid w:val="00653BB5"/>
    <w:rsid w:val="00670E11"/>
    <w:rsid w:val="006766A8"/>
    <w:rsid w:val="0068354E"/>
    <w:rsid w:val="006846FF"/>
    <w:rsid w:val="006A25B9"/>
    <w:rsid w:val="006A785A"/>
    <w:rsid w:val="006B17DD"/>
    <w:rsid w:val="006B1BA8"/>
    <w:rsid w:val="006B3C8B"/>
    <w:rsid w:val="006B7E00"/>
    <w:rsid w:val="006B7E34"/>
    <w:rsid w:val="006C3078"/>
    <w:rsid w:val="006C4DF4"/>
    <w:rsid w:val="006D33D8"/>
    <w:rsid w:val="006D3E8C"/>
    <w:rsid w:val="006F668B"/>
    <w:rsid w:val="007211AD"/>
    <w:rsid w:val="0072369E"/>
    <w:rsid w:val="00742AF6"/>
    <w:rsid w:val="00747144"/>
    <w:rsid w:val="007515EC"/>
    <w:rsid w:val="00752286"/>
    <w:rsid w:val="00754580"/>
    <w:rsid w:val="007636BE"/>
    <w:rsid w:val="0076551B"/>
    <w:rsid w:val="007674F3"/>
    <w:rsid w:val="0078570F"/>
    <w:rsid w:val="00792794"/>
    <w:rsid w:val="007A061B"/>
    <w:rsid w:val="007B144A"/>
    <w:rsid w:val="007B41E1"/>
    <w:rsid w:val="007C31E6"/>
    <w:rsid w:val="007D018C"/>
    <w:rsid w:val="007D1CCA"/>
    <w:rsid w:val="007F69A5"/>
    <w:rsid w:val="00810A2A"/>
    <w:rsid w:val="00823EC8"/>
    <w:rsid w:val="008272F4"/>
    <w:rsid w:val="00830C82"/>
    <w:rsid w:val="008457A4"/>
    <w:rsid w:val="00846A0D"/>
    <w:rsid w:val="00863F32"/>
    <w:rsid w:val="00866E38"/>
    <w:rsid w:val="00867F9B"/>
    <w:rsid w:val="00872692"/>
    <w:rsid w:val="00873E43"/>
    <w:rsid w:val="00892EF9"/>
    <w:rsid w:val="00893E1F"/>
    <w:rsid w:val="00896E60"/>
    <w:rsid w:val="00897D6E"/>
    <w:rsid w:val="008B2E17"/>
    <w:rsid w:val="008B4664"/>
    <w:rsid w:val="008C3A38"/>
    <w:rsid w:val="008E4975"/>
    <w:rsid w:val="008E636A"/>
    <w:rsid w:val="008F0AC2"/>
    <w:rsid w:val="008F5495"/>
    <w:rsid w:val="008F690A"/>
    <w:rsid w:val="009117BC"/>
    <w:rsid w:val="00912B83"/>
    <w:rsid w:val="00915CE0"/>
    <w:rsid w:val="00930434"/>
    <w:rsid w:val="00931E36"/>
    <w:rsid w:val="00943745"/>
    <w:rsid w:val="00946110"/>
    <w:rsid w:val="00946EB4"/>
    <w:rsid w:val="00950C33"/>
    <w:rsid w:val="009552DE"/>
    <w:rsid w:val="00956D68"/>
    <w:rsid w:val="009602B2"/>
    <w:rsid w:val="009612B4"/>
    <w:rsid w:val="00963F93"/>
    <w:rsid w:val="00964BFB"/>
    <w:rsid w:val="00973B5D"/>
    <w:rsid w:val="00994CCC"/>
    <w:rsid w:val="009B6A91"/>
    <w:rsid w:val="009C3133"/>
    <w:rsid w:val="009C3E0A"/>
    <w:rsid w:val="009D1E71"/>
    <w:rsid w:val="009E6E75"/>
    <w:rsid w:val="00A02405"/>
    <w:rsid w:val="00A15E1C"/>
    <w:rsid w:val="00A16880"/>
    <w:rsid w:val="00A176DD"/>
    <w:rsid w:val="00A179FD"/>
    <w:rsid w:val="00A23289"/>
    <w:rsid w:val="00A245F2"/>
    <w:rsid w:val="00A2686E"/>
    <w:rsid w:val="00A36C32"/>
    <w:rsid w:val="00A4611A"/>
    <w:rsid w:val="00A5547B"/>
    <w:rsid w:val="00A61FD9"/>
    <w:rsid w:val="00A716C5"/>
    <w:rsid w:val="00A763DC"/>
    <w:rsid w:val="00A96268"/>
    <w:rsid w:val="00AA36B1"/>
    <w:rsid w:val="00AA5ED3"/>
    <w:rsid w:val="00AC0B3C"/>
    <w:rsid w:val="00AC2EA3"/>
    <w:rsid w:val="00AC6714"/>
    <w:rsid w:val="00AD0110"/>
    <w:rsid w:val="00AF0588"/>
    <w:rsid w:val="00AF6563"/>
    <w:rsid w:val="00B06147"/>
    <w:rsid w:val="00B14097"/>
    <w:rsid w:val="00B20020"/>
    <w:rsid w:val="00B22B83"/>
    <w:rsid w:val="00B25E84"/>
    <w:rsid w:val="00B2750B"/>
    <w:rsid w:val="00B31479"/>
    <w:rsid w:val="00B32A52"/>
    <w:rsid w:val="00B3664B"/>
    <w:rsid w:val="00B37BFE"/>
    <w:rsid w:val="00B4031D"/>
    <w:rsid w:val="00B52167"/>
    <w:rsid w:val="00B56083"/>
    <w:rsid w:val="00B65D1A"/>
    <w:rsid w:val="00B77664"/>
    <w:rsid w:val="00B87F0C"/>
    <w:rsid w:val="00B95178"/>
    <w:rsid w:val="00B96B25"/>
    <w:rsid w:val="00BA2963"/>
    <w:rsid w:val="00BA38F0"/>
    <w:rsid w:val="00BB5C88"/>
    <w:rsid w:val="00BB67A0"/>
    <w:rsid w:val="00BB6FB3"/>
    <w:rsid w:val="00BB7089"/>
    <w:rsid w:val="00BD5DF1"/>
    <w:rsid w:val="00BF1DCB"/>
    <w:rsid w:val="00BF4374"/>
    <w:rsid w:val="00BF5B1C"/>
    <w:rsid w:val="00BF68DA"/>
    <w:rsid w:val="00C0444F"/>
    <w:rsid w:val="00C078D5"/>
    <w:rsid w:val="00C155A2"/>
    <w:rsid w:val="00C255D4"/>
    <w:rsid w:val="00C31CC5"/>
    <w:rsid w:val="00C325F4"/>
    <w:rsid w:val="00C33763"/>
    <w:rsid w:val="00C34AA9"/>
    <w:rsid w:val="00C55AE6"/>
    <w:rsid w:val="00C637BB"/>
    <w:rsid w:val="00C71AB8"/>
    <w:rsid w:val="00C72930"/>
    <w:rsid w:val="00C82403"/>
    <w:rsid w:val="00C83AD1"/>
    <w:rsid w:val="00C84063"/>
    <w:rsid w:val="00C87F79"/>
    <w:rsid w:val="00CA5957"/>
    <w:rsid w:val="00CC326E"/>
    <w:rsid w:val="00CC556B"/>
    <w:rsid w:val="00CD4F6C"/>
    <w:rsid w:val="00CD712B"/>
    <w:rsid w:val="00CF28F6"/>
    <w:rsid w:val="00CF49F0"/>
    <w:rsid w:val="00CF6A2B"/>
    <w:rsid w:val="00CF78CE"/>
    <w:rsid w:val="00D00450"/>
    <w:rsid w:val="00D00C99"/>
    <w:rsid w:val="00D00E8B"/>
    <w:rsid w:val="00D013AF"/>
    <w:rsid w:val="00D0148C"/>
    <w:rsid w:val="00D03CF0"/>
    <w:rsid w:val="00D20177"/>
    <w:rsid w:val="00D30558"/>
    <w:rsid w:val="00D32D53"/>
    <w:rsid w:val="00D34EA0"/>
    <w:rsid w:val="00D42E2B"/>
    <w:rsid w:val="00D43951"/>
    <w:rsid w:val="00D46CFA"/>
    <w:rsid w:val="00D4769E"/>
    <w:rsid w:val="00D519DE"/>
    <w:rsid w:val="00D51D9A"/>
    <w:rsid w:val="00D52771"/>
    <w:rsid w:val="00D548DF"/>
    <w:rsid w:val="00D56FA1"/>
    <w:rsid w:val="00D56FF9"/>
    <w:rsid w:val="00D57067"/>
    <w:rsid w:val="00D72CA1"/>
    <w:rsid w:val="00D77750"/>
    <w:rsid w:val="00D81FA7"/>
    <w:rsid w:val="00D82294"/>
    <w:rsid w:val="00D83C1E"/>
    <w:rsid w:val="00D97830"/>
    <w:rsid w:val="00DA4154"/>
    <w:rsid w:val="00DA5D54"/>
    <w:rsid w:val="00DA6CE0"/>
    <w:rsid w:val="00DB772D"/>
    <w:rsid w:val="00DB77C5"/>
    <w:rsid w:val="00DC225A"/>
    <w:rsid w:val="00DC4BBC"/>
    <w:rsid w:val="00DD71AA"/>
    <w:rsid w:val="00DE5492"/>
    <w:rsid w:val="00DE6C62"/>
    <w:rsid w:val="00DF388C"/>
    <w:rsid w:val="00DF6F3D"/>
    <w:rsid w:val="00E074CE"/>
    <w:rsid w:val="00E16918"/>
    <w:rsid w:val="00E20B37"/>
    <w:rsid w:val="00E260C0"/>
    <w:rsid w:val="00E45A63"/>
    <w:rsid w:val="00E5778C"/>
    <w:rsid w:val="00E6108C"/>
    <w:rsid w:val="00E63869"/>
    <w:rsid w:val="00E724DF"/>
    <w:rsid w:val="00E72E27"/>
    <w:rsid w:val="00E75F33"/>
    <w:rsid w:val="00E768F8"/>
    <w:rsid w:val="00E82166"/>
    <w:rsid w:val="00E87B10"/>
    <w:rsid w:val="00E901CA"/>
    <w:rsid w:val="00E92F54"/>
    <w:rsid w:val="00E93862"/>
    <w:rsid w:val="00EB25A9"/>
    <w:rsid w:val="00EB66C1"/>
    <w:rsid w:val="00EC3B89"/>
    <w:rsid w:val="00EC5470"/>
    <w:rsid w:val="00ED062E"/>
    <w:rsid w:val="00EE0B54"/>
    <w:rsid w:val="00EE5110"/>
    <w:rsid w:val="00EE6C6E"/>
    <w:rsid w:val="00EE703E"/>
    <w:rsid w:val="00EF67E3"/>
    <w:rsid w:val="00EF7C91"/>
    <w:rsid w:val="00F068A3"/>
    <w:rsid w:val="00F1729E"/>
    <w:rsid w:val="00F176AB"/>
    <w:rsid w:val="00F21312"/>
    <w:rsid w:val="00F24258"/>
    <w:rsid w:val="00F37249"/>
    <w:rsid w:val="00F40212"/>
    <w:rsid w:val="00F406B4"/>
    <w:rsid w:val="00F55356"/>
    <w:rsid w:val="00F62352"/>
    <w:rsid w:val="00F6320D"/>
    <w:rsid w:val="00F66903"/>
    <w:rsid w:val="00F71F5B"/>
    <w:rsid w:val="00F7437C"/>
    <w:rsid w:val="00F74E36"/>
    <w:rsid w:val="00F867A5"/>
    <w:rsid w:val="00F92E96"/>
    <w:rsid w:val="00F95747"/>
    <w:rsid w:val="00FB44A9"/>
    <w:rsid w:val="00FD00D8"/>
    <w:rsid w:val="00FD3414"/>
    <w:rsid w:val="00FD7B2E"/>
    <w:rsid w:val="00FE0425"/>
    <w:rsid w:val="00FF12DA"/>
    <w:rsid w:val="00FF5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4">
      <o:colormenu v:ext="edit" fillcolor="none" strokecolor="red"/>
    </o:shapedefaults>
    <o:shapelayout v:ext="edit">
      <o:idmap v:ext="edit" data="1"/>
      <o:rules v:ext="edit">
        <o:r id="V:Rule5" type="connector" idref="#_x0000_s1093"/>
        <o:r id="V:Rule6" type="connector" idref="#_x0000_s1095"/>
        <o:r id="V:Rule7" type="connector" idref="#_x0000_s1094"/>
        <o:r id="V:Rule8" type="connector" idref="#_x0000_s109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26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49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5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5E8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4517F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zimpl</dc:creator>
  <cp:lastModifiedBy>Aleš</cp:lastModifiedBy>
  <cp:revision>3</cp:revision>
  <cp:lastPrinted>2013-05-08T08:14:00Z</cp:lastPrinted>
  <dcterms:created xsi:type="dcterms:W3CDTF">2013-05-08T18:51:00Z</dcterms:created>
  <dcterms:modified xsi:type="dcterms:W3CDTF">2013-06-02T15:50:00Z</dcterms:modified>
</cp:coreProperties>
</file>