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122" w:rsidRDefault="00CA5122" w:rsidP="00CA5122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122" w:rsidRDefault="00CA5122" w:rsidP="00CA5122">
      <w:pPr>
        <w:spacing w:before="2400"/>
      </w:pPr>
    </w:p>
    <w:p w:rsidR="00CA5122" w:rsidRDefault="00CA5122" w:rsidP="00CA5122">
      <w:pPr>
        <w:jc w:val="center"/>
      </w:pPr>
    </w:p>
    <w:p w:rsidR="00CA5122" w:rsidRDefault="00CA5122" w:rsidP="00CA5122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CA5122" w:rsidRDefault="00CA5122" w:rsidP="00CA5122">
      <w:pPr>
        <w:jc w:val="center"/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CA5122" w:rsidRDefault="00CA5122" w:rsidP="00CA5122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X.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CA5122" w:rsidRDefault="00CA5122" w:rsidP="00CA5122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 xml:space="preserve">Střední škola a Vyšší odborná škola cestovního ruchu, </w:t>
            </w:r>
            <w:proofErr w:type="spellStart"/>
            <w:r w:rsidRPr="00CA5122">
              <w:rPr>
                <w:sz w:val="24"/>
                <w:szCs w:val="21"/>
              </w:rPr>
              <w:t>Senovážné</w:t>
            </w:r>
            <w:proofErr w:type="spellEnd"/>
            <w:r w:rsidRPr="00CA5122">
              <w:rPr>
                <w:sz w:val="24"/>
                <w:szCs w:val="21"/>
              </w:rPr>
              <w:t xml:space="preserve"> náměstí 12, České Budějovice 370 01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Zahraniční literatura 20. století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CA5122" w:rsidRDefault="00CA5122" w:rsidP="00CA5122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E15F7A" w:rsidRDefault="00E15F7A" w:rsidP="00CA5122">
      <w:pPr>
        <w:rPr>
          <w:smallCaps/>
          <w:sz w:val="52"/>
        </w:rPr>
      </w:pPr>
    </w:p>
    <w:p w:rsidR="00E15F7A" w:rsidRDefault="00E15F7A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CA5122" w:rsidRDefault="00CA5122" w:rsidP="00CA5122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877425" w:rsidRPr="001924F1" w:rsidRDefault="00877425" w:rsidP="00CA5122">
      <w:pPr>
        <w:rPr>
          <w:sz w:val="24"/>
        </w:rPr>
      </w:pPr>
      <w:r w:rsidRPr="001924F1">
        <w:rPr>
          <w:sz w:val="24"/>
        </w:rPr>
        <w:t>Tento učební materiál slouží k zopakování díla Stařec a moře.</w:t>
      </w:r>
      <w:r w:rsidR="001924F1">
        <w:rPr>
          <w:sz w:val="24"/>
        </w:rPr>
        <w:t xml:space="preserve"> Je určen pro žáky 3. ročníku střední školy. Materiál může motivovat žáky k přečtení celého díla. </w:t>
      </w: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877425" w:rsidRPr="001924F1" w:rsidRDefault="001924F1" w:rsidP="00CA5122">
      <w:pPr>
        <w:rPr>
          <w:sz w:val="24"/>
        </w:rPr>
      </w:pPr>
      <w:r>
        <w:rPr>
          <w:sz w:val="24"/>
        </w:rPr>
        <w:t>Pracovní list je možné využít jako opakovací cvičení nebo jako</w:t>
      </w:r>
      <w:r w:rsidR="00877425" w:rsidRPr="001924F1">
        <w:rPr>
          <w:sz w:val="24"/>
        </w:rPr>
        <w:t xml:space="preserve"> test.</w:t>
      </w:r>
      <w:r>
        <w:rPr>
          <w:sz w:val="24"/>
        </w:rPr>
        <w:t xml:space="preserve"> Potřebný čas k vyplnění listu činí cca 15 minut.</w:t>
      </w:r>
    </w:p>
    <w:p w:rsidR="00CA5122" w:rsidRDefault="00CA5122" w:rsidP="00CA5122">
      <w:pPr>
        <w:rPr>
          <w:smallCaps/>
          <w:sz w:val="52"/>
        </w:rPr>
      </w:pPr>
    </w:p>
    <w:p w:rsidR="00CA5122" w:rsidRDefault="00CA5122">
      <w:r>
        <w:br w:type="page"/>
      </w:r>
    </w:p>
    <w:p w:rsidR="0099085A" w:rsidRDefault="0099085A" w:rsidP="0099085A">
      <w:pPr>
        <w:spacing w:after="0" w:line="360" w:lineRule="auto"/>
        <w:jc w:val="both"/>
      </w:pPr>
      <w:r>
        <w:lastRenderedPageBreak/>
        <w:t xml:space="preserve">Ernest </w:t>
      </w:r>
      <w:proofErr w:type="spellStart"/>
      <w:r>
        <w:t>Hemingway</w:t>
      </w:r>
      <w:proofErr w:type="spellEnd"/>
      <w:r>
        <w:t xml:space="preserve"> řadí do skupiny zvané …………………………………………</w:t>
      </w:r>
      <w:proofErr w:type="gramStart"/>
      <w:r>
        <w:t>….. Spisovatelé</w:t>
      </w:r>
      <w:proofErr w:type="gramEnd"/>
      <w:r>
        <w:t xml:space="preserve"> v této skupině se vyznačují ……………………………………………………………………………………………Další autoři patřící do této skupiny jsou ……………………………………………………………………….....………………………………………………………….</w:t>
      </w:r>
    </w:p>
    <w:p w:rsidR="0099085A" w:rsidRDefault="0099085A" w:rsidP="0099085A">
      <w:pPr>
        <w:spacing w:after="0" w:line="360" w:lineRule="auto"/>
        <w:jc w:val="both"/>
      </w:pPr>
      <w:r>
        <w:t xml:space="preserve">V 1. světové válce byl Ernest </w:t>
      </w:r>
      <w:proofErr w:type="spellStart"/>
      <w:r>
        <w:t>Hemingway</w:t>
      </w:r>
      <w:proofErr w:type="spellEnd"/>
      <w:r>
        <w:t xml:space="preserve"> ………………………………………………</w:t>
      </w:r>
      <w:proofErr w:type="gramStart"/>
      <w:r>
        <w:t>….., ve</w:t>
      </w:r>
      <w:proofErr w:type="gramEnd"/>
      <w:r>
        <w:t xml:space="preserve"> španělské občanské válce a 2. světové působil jako …………………………………………… V 50. letech žil (místo) ……………………………., v roce 1961 ……………………………………………………………………..</w:t>
      </w:r>
    </w:p>
    <w:p w:rsidR="0069323C" w:rsidRDefault="0069323C" w:rsidP="0099085A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99085A" w:rsidRDefault="0099085A" w:rsidP="0099085A">
      <w:pPr>
        <w:spacing w:after="0" w:line="360" w:lineRule="auto"/>
        <w:jc w:val="both"/>
      </w:pPr>
      <w:r>
        <w:t xml:space="preserve">Mezi jeho romány patří dílo ……………………………………………. Tento román se odehrává ve třech dnech, hlavní hrdina Robert </w:t>
      </w:r>
      <w:proofErr w:type="spellStart"/>
      <w:r>
        <w:t>Jordan</w:t>
      </w:r>
      <w:proofErr w:type="spellEnd"/>
      <w:r>
        <w:t xml:space="preserve"> má spolu s partyzány vyhodit most do vzduchu. Sám je raněn a umírá. </w:t>
      </w:r>
    </w:p>
    <w:p w:rsidR="0099085A" w:rsidRDefault="0099085A" w:rsidP="0099085A">
      <w:pPr>
        <w:spacing w:after="0" w:line="360" w:lineRule="auto"/>
        <w:jc w:val="both"/>
      </w:pPr>
      <w:r>
        <w:t xml:space="preserve">Další </w:t>
      </w:r>
      <w:proofErr w:type="spellStart"/>
      <w:r>
        <w:t>Hemingwayův</w:t>
      </w:r>
      <w:proofErr w:type="spellEnd"/>
      <w:r>
        <w:t xml:space="preserve"> román ………………………………. </w:t>
      </w:r>
      <w:proofErr w:type="gramStart"/>
      <w:r>
        <w:t>také</w:t>
      </w:r>
      <w:proofErr w:type="gramEnd"/>
      <w:r>
        <w:t xml:space="preserve"> zpracovává události týkající se španělské občanské války, součástí románu je reportáž z každoroční ………………….. konající se v </w:t>
      </w:r>
      <w:proofErr w:type="spellStart"/>
      <w:r>
        <w:t>Pamploně</w:t>
      </w:r>
      <w:proofErr w:type="spellEnd"/>
      <w:r>
        <w:t>.</w:t>
      </w:r>
    </w:p>
    <w:p w:rsidR="0099085A" w:rsidRDefault="0099085A" w:rsidP="0099085A">
      <w:pPr>
        <w:spacing w:after="0" w:line="360" w:lineRule="auto"/>
        <w:jc w:val="both"/>
      </w:pPr>
      <w:r>
        <w:t xml:space="preserve">Zážitky z afrického safari </w:t>
      </w:r>
      <w:proofErr w:type="spellStart"/>
      <w:r>
        <w:t>Hemingway</w:t>
      </w:r>
      <w:proofErr w:type="spellEnd"/>
      <w:r>
        <w:t xml:space="preserve"> sděluje v románu …………………………………………………</w:t>
      </w:r>
      <w:proofErr w:type="gramStart"/>
      <w:r>
        <w:t>…...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 xml:space="preserve">Román ………………………………. </w:t>
      </w:r>
      <w:proofErr w:type="gramStart"/>
      <w:r>
        <w:t>se</w:t>
      </w:r>
      <w:proofErr w:type="gramEnd"/>
      <w:r>
        <w:t xml:space="preserve"> odehrává za 1. sv. války v Itálii.</w:t>
      </w:r>
    </w:p>
    <w:p w:rsidR="0099085A" w:rsidRPr="0099085A" w:rsidRDefault="0099085A" w:rsidP="0099085A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99085A" w:rsidRPr="0099085A" w:rsidRDefault="0099085A" w:rsidP="0099085A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99085A" w:rsidRDefault="0099085A" w:rsidP="0099085A">
      <w:pPr>
        <w:spacing w:after="0" w:line="360" w:lineRule="auto"/>
        <w:jc w:val="both"/>
      </w:pPr>
      <w:r>
        <w:t>Stařec a moře</w:t>
      </w:r>
    </w:p>
    <w:p w:rsidR="0099085A" w:rsidRDefault="0099085A" w:rsidP="0099085A">
      <w:pPr>
        <w:spacing w:after="0" w:line="360" w:lineRule="auto"/>
        <w:jc w:val="both"/>
      </w:pPr>
      <w:r>
        <w:t xml:space="preserve">Tato (literární útvar) ………………………………. </w:t>
      </w:r>
      <w:proofErr w:type="gramStart"/>
      <w:r>
        <w:t>je</w:t>
      </w:r>
      <w:proofErr w:type="gramEnd"/>
      <w:r>
        <w:t xml:space="preserve"> oslavou ……………………………………………….................………..</w:t>
      </w:r>
    </w:p>
    <w:p w:rsidR="0099085A" w:rsidRDefault="0099085A" w:rsidP="0099085A">
      <w:pPr>
        <w:spacing w:after="0"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99085A" w:rsidRDefault="0099085A" w:rsidP="0099085A">
      <w:pPr>
        <w:spacing w:after="0" w:line="360" w:lineRule="auto"/>
        <w:jc w:val="both"/>
      </w:pPr>
      <w:r>
        <w:t>Zachycuje neustálý …………………………………………………………………………………………</w:t>
      </w:r>
      <w:proofErr w:type="gramStart"/>
      <w:r>
        <w:t>…..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Dílo lze chápat jako metaforu o životě, stařec by symbolizoval …………………., ryba …………………….</w:t>
      </w:r>
    </w:p>
    <w:p w:rsidR="0099085A" w:rsidRDefault="0099085A" w:rsidP="0099085A">
      <w:pPr>
        <w:spacing w:after="0" w:line="360" w:lineRule="auto"/>
        <w:jc w:val="both"/>
      </w:pPr>
      <w:r>
        <w:t>a žraloci ………………………………….</w:t>
      </w:r>
    </w:p>
    <w:p w:rsidR="0099085A" w:rsidRDefault="0099085A" w:rsidP="0099085A">
      <w:pPr>
        <w:spacing w:after="0" w:line="360" w:lineRule="auto"/>
        <w:jc w:val="both"/>
      </w:pPr>
      <w:r>
        <w:t>Charakteristika postav (včetně jmen):</w:t>
      </w:r>
    </w:p>
    <w:p w:rsidR="0099085A" w:rsidRDefault="0099085A" w:rsidP="0099085A">
      <w:pPr>
        <w:spacing w:after="0" w:line="360" w:lineRule="auto"/>
        <w:jc w:val="both"/>
      </w:pPr>
      <w:r>
        <w:t>stařec …………………………………………………………………………………………………………</w:t>
      </w:r>
      <w:proofErr w:type="gramStart"/>
      <w:r>
        <w:t>…......................................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…………………………………………………………………………………………………………………..</w:t>
      </w:r>
    </w:p>
    <w:p w:rsidR="0099085A" w:rsidRDefault="0099085A" w:rsidP="0099085A">
      <w:pPr>
        <w:spacing w:after="0" w:line="360" w:lineRule="auto"/>
        <w:jc w:val="both"/>
      </w:pPr>
      <w:r>
        <w:t>chlapec………………………………………………………………………………………………………</w:t>
      </w:r>
      <w:proofErr w:type="gramStart"/>
      <w:r>
        <w:t>….......................................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Kde a v jaké době se příběh odehrává: ……………………………. Jak dlouho stařec nic nechytil: …………</w:t>
      </w:r>
    </w:p>
    <w:p w:rsidR="0099085A" w:rsidRDefault="0099085A" w:rsidP="0099085A">
      <w:pPr>
        <w:spacing w:after="0" w:line="360" w:lineRule="auto"/>
        <w:jc w:val="both"/>
      </w:pPr>
      <w:r>
        <w:t>Jakými způsoby chlapec starci pomáhá: ……………………………………………………………………….</w:t>
      </w:r>
    </w:p>
    <w:p w:rsidR="0099085A" w:rsidRDefault="0099085A" w:rsidP="0099085A">
      <w:pPr>
        <w:spacing w:after="0" w:line="360" w:lineRule="auto"/>
        <w:jc w:val="both"/>
      </w:pPr>
      <w:r>
        <w:t>Jaké výhody má na své straně stařec a jaké ryba: …………………………………………………………</w:t>
      </w:r>
      <w:proofErr w:type="gramStart"/>
      <w:r>
        <w:t>…..................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………………………………………………………………………………………………………………......</w:t>
      </w:r>
    </w:p>
    <w:p w:rsidR="0099085A" w:rsidRDefault="0099085A" w:rsidP="0099085A">
      <w:pPr>
        <w:spacing w:after="0" w:line="360" w:lineRule="auto"/>
        <w:jc w:val="both"/>
      </w:pPr>
      <w:r>
        <w:t>Jaký význam má starcovo promlouvání k sobě a ke své ruce: ………………………………………………</w:t>
      </w:r>
      <w:proofErr w:type="gramStart"/>
      <w:r>
        <w:t>…...........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Co byla nejsmutnější věc, jakou stařec na moři zažil: ………………………………………………………</w:t>
      </w:r>
      <w:proofErr w:type="gramStart"/>
      <w:r>
        <w:t>…................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Jakými způsoby se stařec brání žralokům: …………………………………………………………………</w:t>
      </w:r>
      <w:proofErr w:type="gramStart"/>
      <w:r>
        <w:t>…......................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Vypište křesťanské symboly: ………………………………………………………………………………</w:t>
      </w:r>
      <w:proofErr w:type="gramStart"/>
      <w:r>
        <w:t>…............................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Charakterizujte jazyk díla: …………………………………………………………………………………</w:t>
      </w:r>
      <w:proofErr w:type="gramStart"/>
      <w:r>
        <w:t>…..............................</w:t>
      </w:r>
      <w:proofErr w:type="gramEnd"/>
    </w:p>
    <w:p w:rsidR="0099085A" w:rsidRDefault="0099085A" w:rsidP="0099085A">
      <w:pPr>
        <w:spacing w:after="0" w:line="360" w:lineRule="auto"/>
        <w:jc w:val="both"/>
      </w:pPr>
      <w:r>
        <w:t>…………………………………………………………………………………………………………………..........................................</w:t>
      </w:r>
    </w:p>
    <w:p w:rsidR="00230619" w:rsidRDefault="0099085A" w:rsidP="0099085A">
      <w:pPr>
        <w:spacing w:after="0" w:line="360" w:lineRule="auto"/>
        <w:jc w:val="both"/>
      </w:pPr>
      <w:r>
        <w:t xml:space="preserve">V roce 1958 natočil John </w:t>
      </w:r>
      <w:proofErr w:type="spellStart"/>
      <w:r>
        <w:t>Sturges</w:t>
      </w:r>
      <w:proofErr w:type="spellEnd"/>
      <w:r>
        <w:t xml:space="preserve"> stejnojmenný film se ……………………</w:t>
      </w:r>
      <w:proofErr w:type="gramStart"/>
      <w:r>
        <w:t>…..…</w:t>
      </w:r>
      <w:proofErr w:type="gramEnd"/>
      <w:r>
        <w:t>…………….. v hlavní roli.</w:t>
      </w:r>
    </w:p>
    <w:p w:rsidR="00A211ED" w:rsidRPr="00A211ED" w:rsidRDefault="00A211ED" w:rsidP="00230619">
      <w:pPr>
        <w:spacing w:after="0" w:line="360" w:lineRule="auto"/>
        <w:jc w:val="both"/>
        <w:rPr>
          <w:sz w:val="36"/>
        </w:rPr>
      </w:pPr>
      <w:r w:rsidRPr="00A211ED">
        <w:rPr>
          <w:sz w:val="36"/>
        </w:rPr>
        <w:lastRenderedPageBreak/>
        <w:t>ŘEŠENÍ</w:t>
      </w:r>
    </w:p>
    <w:p w:rsidR="00A211ED" w:rsidRDefault="00A211ED" w:rsidP="00230619">
      <w:pPr>
        <w:spacing w:after="0" w:line="360" w:lineRule="auto"/>
        <w:jc w:val="both"/>
      </w:pPr>
    </w:p>
    <w:p w:rsidR="00230619" w:rsidRDefault="00230619" w:rsidP="00230619">
      <w:pPr>
        <w:spacing w:after="0" w:line="360" w:lineRule="auto"/>
        <w:jc w:val="both"/>
      </w:pPr>
      <w:r>
        <w:t xml:space="preserve">Ernest </w:t>
      </w:r>
      <w:proofErr w:type="spellStart"/>
      <w:r>
        <w:t>Hemingway</w:t>
      </w:r>
      <w:proofErr w:type="spellEnd"/>
      <w:r>
        <w:t xml:space="preserve"> řadí do skupiny zvané </w:t>
      </w:r>
      <w:r w:rsidRPr="00230619">
        <w:rPr>
          <w:color w:val="FF0000"/>
        </w:rPr>
        <w:t>Ztracená generace</w:t>
      </w:r>
      <w:r>
        <w:t xml:space="preserve">. Spisovatelé v této skupině se vyznačují </w:t>
      </w:r>
      <w:r>
        <w:rPr>
          <w:color w:val="FF0000"/>
        </w:rPr>
        <w:t xml:space="preserve">účastí v 1. světové válce a obtížemi při návratu do běžného poválečného života. </w:t>
      </w:r>
      <w:r>
        <w:t xml:space="preserve">Další autoři patřící do této skupiny jsou </w:t>
      </w:r>
      <w:r w:rsidRPr="00C74563">
        <w:rPr>
          <w:color w:val="FF0000"/>
        </w:rPr>
        <w:t xml:space="preserve">William </w:t>
      </w:r>
      <w:proofErr w:type="spellStart"/>
      <w:r w:rsidRPr="00C74563">
        <w:rPr>
          <w:color w:val="FF0000"/>
        </w:rPr>
        <w:t>Faulkner</w:t>
      </w:r>
      <w:proofErr w:type="spellEnd"/>
      <w:r w:rsidRPr="00C74563">
        <w:rPr>
          <w:color w:val="FF0000"/>
        </w:rPr>
        <w:t xml:space="preserve">, </w:t>
      </w:r>
      <w:proofErr w:type="spellStart"/>
      <w:r w:rsidRPr="00C74563">
        <w:rPr>
          <w:color w:val="FF0000"/>
        </w:rPr>
        <w:t>Francis</w:t>
      </w:r>
      <w:proofErr w:type="spellEnd"/>
      <w:r w:rsidRPr="00C74563">
        <w:rPr>
          <w:color w:val="FF0000"/>
        </w:rPr>
        <w:t xml:space="preserve"> </w:t>
      </w:r>
      <w:proofErr w:type="spellStart"/>
      <w:r w:rsidRPr="00C74563">
        <w:rPr>
          <w:color w:val="FF0000"/>
        </w:rPr>
        <w:t>Scott</w:t>
      </w:r>
      <w:proofErr w:type="spellEnd"/>
      <w:r w:rsidRPr="00C74563">
        <w:rPr>
          <w:color w:val="FF0000"/>
        </w:rPr>
        <w:t xml:space="preserve"> </w:t>
      </w:r>
      <w:proofErr w:type="spellStart"/>
      <w:r w:rsidRPr="00C74563">
        <w:rPr>
          <w:color w:val="FF0000"/>
        </w:rPr>
        <w:t>Fitzgerald</w:t>
      </w:r>
      <w:proofErr w:type="spellEnd"/>
      <w:r w:rsidRPr="00C74563">
        <w:rPr>
          <w:color w:val="FF0000"/>
        </w:rPr>
        <w:t xml:space="preserve">, částečně Erich Maria </w:t>
      </w:r>
      <w:proofErr w:type="spellStart"/>
      <w:r w:rsidRPr="00C74563">
        <w:rPr>
          <w:color w:val="FF0000"/>
        </w:rPr>
        <w:t>Remarque</w:t>
      </w:r>
      <w:proofErr w:type="spellEnd"/>
      <w:r>
        <w:t>.</w:t>
      </w:r>
    </w:p>
    <w:p w:rsidR="00C74563" w:rsidRDefault="00C74563" w:rsidP="00230619">
      <w:pPr>
        <w:spacing w:after="0" w:line="360" w:lineRule="auto"/>
        <w:jc w:val="both"/>
      </w:pPr>
    </w:p>
    <w:p w:rsidR="00230619" w:rsidRDefault="00230619" w:rsidP="00230619">
      <w:pPr>
        <w:spacing w:after="0" w:line="360" w:lineRule="auto"/>
        <w:jc w:val="both"/>
      </w:pPr>
      <w:r>
        <w:t xml:space="preserve">V 1. světové válce byl Ernest </w:t>
      </w:r>
      <w:proofErr w:type="spellStart"/>
      <w:r>
        <w:t>Hemingway</w:t>
      </w:r>
      <w:proofErr w:type="spellEnd"/>
      <w:r>
        <w:t xml:space="preserve"> </w:t>
      </w:r>
      <w:r w:rsidR="00C74563">
        <w:rPr>
          <w:color w:val="FF0000"/>
        </w:rPr>
        <w:t>dobrovolníkem u Červeného kříže</w:t>
      </w:r>
      <w:r>
        <w:t xml:space="preserve">, ve španělské občanské válce a 2. světové působil jako </w:t>
      </w:r>
      <w:r w:rsidR="00C74563">
        <w:rPr>
          <w:color w:val="FF0000"/>
        </w:rPr>
        <w:t>zahraniční dopisovatel.</w:t>
      </w:r>
      <w:r>
        <w:t xml:space="preserve"> V 50. letech žil (místo) </w:t>
      </w:r>
      <w:r w:rsidR="00C74563">
        <w:rPr>
          <w:color w:val="FF0000"/>
        </w:rPr>
        <w:t>na Kubě</w:t>
      </w:r>
      <w:r>
        <w:t xml:space="preserve">, v roce 1961 </w:t>
      </w:r>
      <w:r w:rsidR="00C74563">
        <w:rPr>
          <w:color w:val="FF0000"/>
        </w:rPr>
        <w:t xml:space="preserve">se pravděpodobně zastřelil. </w:t>
      </w:r>
    </w:p>
    <w:p w:rsidR="00230619" w:rsidRDefault="00230619" w:rsidP="00230619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230619" w:rsidRDefault="00230619" w:rsidP="00230619">
      <w:pPr>
        <w:spacing w:after="0" w:line="360" w:lineRule="auto"/>
        <w:jc w:val="both"/>
      </w:pPr>
      <w:r>
        <w:t xml:space="preserve">Mezi jeho romány </w:t>
      </w:r>
      <w:proofErr w:type="gramStart"/>
      <w:r>
        <w:t>patří</w:t>
      </w:r>
      <w:proofErr w:type="gramEnd"/>
      <w:r>
        <w:t xml:space="preserve"> dílo </w:t>
      </w:r>
      <w:r w:rsidR="00C74563">
        <w:rPr>
          <w:color w:val="FF0000"/>
        </w:rPr>
        <w:t xml:space="preserve">Komu </w:t>
      </w:r>
      <w:proofErr w:type="gramStart"/>
      <w:r w:rsidR="00C74563">
        <w:rPr>
          <w:color w:val="FF0000"/>
        </w:rPr>
        <w:t>zvoní</w:t>
      </w:r>
      <w:proofErr w:type="gramEnd"/>
      <w:r w:rsidR="00C74563">
        <w:rPr>
          <w:color w:val="FF0000"/>
        </w:rPr>
        <w:t xml:space="preserve"> hrana. </w:t>
      </w:r>
      <w:r>
        <w:t xml:space="preserve">Tento román se odehrává ve třech dnech, hlavní hrdina Robert </w:t>
      </w:r>
      <w:proofErr w:type="spellStart"/>
      <w:r>
        <w:t>Jordan</w:t>
      </w:r>
      <w:proofErr w:type="spellEnd"/>
      <w:r>
        <w:t xml:space="preserve"> má spolu s partyzány vyhodit most do vzduchu. Sám je raněn a umírá. </w:t>
      </w:r>
    </w:p>
    <w:p w:rsidR="00230619" w:rsidRDefault="00230619" w:rsidP="00230619">
      <w:pPr>
        <w:spacing w:after="0" w:line="360" w:lineRule="auto"/>
        <w:jc w:val="both"/>
      </w:pPr>
      <w:r>
        <w:t xml:space="preserve">Další </w:t>
      </w:r>
      <w:proofErr w:type="spellStart"/>
      <w:r>
        <w:t>Hemingwayův</w:t>
      </w:r>
      <w:proofErr w:type="spellEnd"/>
      <w:r>
        <w:t xml:space="preserve"> román </w:t>
      </w:r>
      <w:proofErr w:type="spellStart"/>
      <w:r w:rsidR="00C74563">
        <w:rPr>
          <w:color w:val="FF0000"/>
        </w:rPr>
        <w:t>Fiesta</w:t>
      </w:r>
      <w:proofErr w:type="spellEnd"/>
      <w:r>
        <w:t xml:space="preserve">. </w:t>
      </w:r>
      <w:proofErr w:type="gramStart"/>
      <w:r>
        <w:t>také</w:t>
      </w:r>
      <w:proofErr w:type="gramEnd"/>
      <w:r>
        <w:t xml:space="preserve"> zpracovává události týkající se španělské občanské války, součástí románu je reportáž z každoroční </w:t>
      </w:r>
      <w:proofErr w:type="spellStart"/>
      <w:r w:rsidR="00C74563">
        <w:rPr>
          <w:color w:val="FF0000"/>
        </w:rPr>
        <w:t>fiesty</w:t>
      </w:r>
      <w:proofErr w:type="spellEnd"/>
      <w:r>
        <w:t xml:space="preserve"> konající se v </w:t>
      </w:r>
      <w:proofErr w:type="spellStart"/>
      <w:r>
        <w:t>Pamploně</w:t>
      </w:r>
      <w:proofErr w:type="spellEnd"/>
      <w:r>
        <w:t>.</w:t>
      </w:r>
    </w:p>
    <w:p w:rsidR="00230619" w:rsidRDefault="00230619" w:rsidP="00230619">
      <w:pPr>
        <w:spacing w:after="0" w:line="360" w:lineRule="auto"/>
        <w:jc w:val="both"/>
      </w:pPr>
      <w:r>
        <w:t xml:space="preserve">Zážitky z afrického safari </w:t>
      </w:r>
      <w:proofErr w:type="spellStart"/>
      <w:r>
        <w:t>Hemingway</w:t>
      </w:r>
      <w:proofErr w:type="spellEnd"/>
      <w:r>
        <w:t xml:space="preserve"> sděluje v románu </w:t>
      </w:r>
      <w:r w:rsidR="00C74563">
        <w:rPr>
          <w:color w:val="FF0000"/>
        </w:rPr>
        <w:t>Zelené pahorky africké.</w:t>
      </w:r>
    </w:p>
    <w:p w:rsidR="00230619" w:rsidRDefault="00230619" w:rsidP="00230619">
      <w:pPr>
        <w:spacing w:after="0" w:line="360" w:lineRule="auto"/>
        <w:jc w:val="both"/>
      </w:pPr>
      <w:r>
        <w:t xml:space="preserve">Román </w:t>
      </w:r>
      <w:r w:rsidR="00C74563">
        <w:rPr>
          <w:color w:val="FF0000"/>
        </w:rPr>
        <w:t>Sbohem, armádo</w:t>
      </w:r>
      <w:r>
        <w:t xml:space="preserve"> se odehrává za 1. sv. války v Itálii.</w:t>
      </w:r>
    </w:p>
    <w:p w:rsidR="00230619" w:rsidRPr="0099085A" w:rsidRDefault="00230619" w:rsidP="00230619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230619" w:rsidRDefault="00230619" w:rsidP="00C74563">
      <w:pPr>
        <w:spacing w:after="0" w:line="360" w:lineRule="auto"/>
        <w:jc w:val="both"/>
      </w:pPr>
      <w:r>
        <w:t>Stařec a moře</w:t>
      </w:r>
    </w:p>
    <w:p w:rsidR="00C74563" w:rsidRDefault="00230619" w:rsidP="00C74563">
      <w:pPr>
        <w:spacing w:after="0" w:line="360" w:lineRule="auto"/>
        <w:jc w:val="both"/>
      </w:pPr>
      <w:r>
        <w:t xml:space="preserve">Tato (literární útvar) </w:t>
      </w:r>
      <w:r w:rsidR="00C74563">
        <w:rPr>
          <w:color w:val="FF0000"/>
        </w:rPr>
        <w:t>novela</w:t>
      </w:r>
      <w:r>
        <w:t xml:space="preserve"> je oslavou </w:t>
      </w:r>
      <w:r w:rsidR="00C74563" w:rsidRPr="00C74563">
        <w:rPr>
          <w:color w:val="FF0000"/>
        </w:rPr>
        <w:t>životní nezdolnosti, síly, vytrvalosti, statečnosti; boj s překážkami je důležitější než jejich překonání</w:t>
      </w:r>
      <w:r w:rsidR="00C74563">
        <w:t>.</w:t>
      </w:r>
    </w:p>
    <w:p w:rsidR="00230619" w:rsidRDefault="00C74563" w:rsidP="00C74563">
      <w:pPr>
        <w:spacing w:after="0" w:line="360" w:lineRule="auto"/>
      </w:pPr>
      <w:r>
        <w:t xml:space="preserve"> </w:t>
      </w:r>
      <w:r w:rsidR="00230619">
        <w:t xml:space="preserve">Zachycuje neustálý </w:t>
      </w:r>
      <w:r>
        <w:rPr>
          <w:color w:val="FF0000"/>
        </w:rPr>
        <w:t>boj člověka s přírodou.</w:t>
      </w:r>
    </w:p>
    <w:p w:rsidR="00230619" w:rsidRPr="00C74563" w:rsidRDefault="00230619" w:rsidP="00230619">
      <w:pPr>
        <w:spacing w:after="0" w:line="360" w:lineRule="auto"/>
        <w:jc w:val="both"/>
      </w:pPr>
      <w:r>
        <w:t xml:space="preserve">Dílo lze chápat jako metaforu o životě, stařec by symbolizoval </w:t>
      </w:r>
      <w:r w:rsidR="00C74563">
        <w:rPr>
          <w:color w:val="FF0000"/>
        </w:rPr>
        <w:t>člověka,</w:t>
      </w:r>
      <w:r w:rsidRPr="00C74563">
        <w:rPr>
          <w:color w:val="FF0000"/>
        </w:rPr>
        <w:t xml:space="preserve"> </w:t>
      </w:r>
      <w:r>
        <w:t xml:space="preserve">ryba </w:t>
      </w:r>
      <w:r w:rsidR="00C74563">
        <w:rPr>
          <w:color w:val="FF0000"/>
        </w:rPr>
        <w:t>přírodu</w:t>
      </w:r>
      <w:r w:rsidR="00C74563">
        <w:t xml:space="preserve"> </w:t>
      </w:r>
      <w:r>
        <w:t xml:space="preserve">a žraloci </w:t>
      </w:r>
      <w:r w:rsidR="00C74563">
        <w:rPr>
          <w:color w:val="FF0000"/>
        </w:rPr>
        <w:t>překážky, zlo.</w:t>
      </w:r>
    </w:p>
    <w:p w:rsidR="00230619" w:rsidRDefault="00230619" w:rsidP="00C74563">
      <w:pPr>
        <w:spacing w:after="0" w:line="360" w:lineRule="auto"/>
        <w:jc w:val="both"/>
      </w:pPr>
      <w:r>
        <w:t>Charakteristika postav (včetně jmen):</w:t>
      </w:r>
    </w:p>
    <w:p w:rsidR="00C74563" w:rsidRPr="00C74563" w:rsidRDefault="00230619" w:rsidP="00C74563">
      <w:pPr>
        <w:spacing w:after="0" w:line="360" w:lineRule="auto"/>
        <w:jc w:val="both"/>
        <w:rPr>
          <w:color w:val="FF0000"/>
        </w:rPr>
      </w:pPr>
      <w:r>
        <w:t xml:space="preserve">stařec </w:t>
      </w:r>
      <w:r w:rsidR="00C74563">
        <w:rPr>
          <w:color w:val="FF0000"/>
        </w:rPr>
        <w:t xml:space="preserve">rybář Santiago, </w:t>
      </w:r>
      <w:r w:rsidR="00C74563" w:rsidRPr="00C74563">
        <w:rPr>
          <w:color w:val="FF0000"/>
        </w:rPr>
        <w:t>jednoduchý člověk žijící v souladu s </w:t>
      </w:r>
      <w:r w:rsidR="00C74563">
        <w:rPr>
          <w:color w:val="FF0000"/>
        </w:rPr>
        <w:t xml:space="preserve">přírodou, samotář odloučený od </w:t>
      </w:r>
      <w:r w:rsidR="00C74563" w:rsidRPr="00C74563">
        <w:rPr>
          <w:color w:val="FF0000"/>
        </w:rPr>
        <w:t>společnosti, zamlklý samorost, vede boj na život a na smrt</w:t>
      </w:r>
    </w:p>
    <w:p w:rsidR="00230619" w:rsidRDefault="00230619" w:rsidP="00C74563">
      <w:pPr>
        <w:spacing w:after="0" w:line="360" w:lineRule="auto"/>
      </w:pPr>
      <w:r>
        <w:t>chlapec</w:t>
      </w:r>
      <w:r w:rsidR="00C74563">
        <w:t xml:space="preserve"> </w:t>
      </w:r>
      <w:proofErr w:type="spellStart"/>
      <w:r w:rsidR="00C74563" w:rsidRPr="00C74563">
        <w:rPr>
          <w:color w:val="FF0000"/>
        </w:rPr>
        <w:t>Manolin</w:t>
      </w:r>
      <w:proofErr w:type="spellEnd"/>
      <w:r w:rsidR="00C74563" w:rsidRPr="00C74563">
        <w:rPr>
          <w:color w:val="FF0000"/>
        </w:rPr>
        <w:t>, vidí v </w:t>
      </w:r>
      <w:proofErr w:type="spellStart"/>
      <w:r w:rsidR="00C74563" w:rsidRPr="00C74563">
        <w:rPr>
          <w:color w:val="FF0000"/>
        </w:rPr>
        <w:t>Santiagovi</w:t>
      </w:r>
      <w:proofErr w:type="spellEnd"/>
      <w:r w:rsidR="00C74563" w:rsidRPr="00C74563">
        <w:rPr>
          <w:color w:val="FF0000"/>
        </w:rPr>
        <w:t xml:space="preserve"> svůj vzor, pomáhá mu</w:t>
      </w:r>
    </w:p>
    <w:p w:rsidR="00230619" w:rsidRDefault="00230619" w:rsidP="00C74563">
      <w:pPr>
        <w:spacing w:after="0" w:line="360" w:lineRule="auto"/>
        <w:jc w:val="both"/>
      </w:pPr>
      <w:r>
        <w:t xml:space="preserve">Kde a v jaké době se příběh odehrává: </w:t>
      </w:r>
      <w:r w:rsidR="00C74563">
        <w:rPr>
          <w:color w:val="FF0000"/>
        </w:rPr>
        <w:t>Kuba, 40. léta 20. st.</w:t>
      </w:r>
      <w:r>
        <w:t xml:space="preserve"> Jak dlouho stařec nic nechytil:</w:t>
      </w:r>
      <w:r w:rsidR="00C74563">
        <w:rPr>
          <w:color w:val="FF0000"/>
        </w:rPr>
        <w:t xml:space="preserve"> 84 dní</w:t>
      </w:r>
    </w:p>
    <w:p w:rsidR="00230619" w:rsidRDefault="00230619" w:rsidP="00C74563">
      <w:pPr>
        <w:spacing w:after="0" w:line="360" w:lineRule="auto"/>
        <w:jc w:val="both"/>
      </w:pPr>
      <w:r>
        <w:t xml:space="preserve">Jakými způsoby chlapec starci pomáhá: </w:t>
      </w:r>
      <w:r w:rsidR="00C74563">
        <w:rPr>
          <w:color w:val="FF0000"/>
        </w:rPr>
        <w:t>chytá mu návnady, shání jídlo, kávu, noviny</w:t>
      </w:r>
    </w:p>
    <w:p w:rsidR="00230619" w:rsidRPr="00C74563" w:rsidRDefault="00230619" w:rsidP="00C74563">
      <w:pPr>
        <w:spacing w:after="0" w:line="360" w:lineRule="auto"/>
        <w:jc w:val="both"/>
        <w:rPr>
          <w:color w:val="FF0000"/>
        </w:rPr>
      </w:pPr>
      <w:r>
        <w:t xml:space="preserve">Jaké výhody má na své straně stařec a jaké ryba: </w:t>
      </w:r>
      <w:r w:rsidR="00C74563">
        <w:rPr>
          <w:color w:val="FF0000"/>
        </w:rPr>
        <w:t>ryba je ve svém prostředí, je silná, Santiago je odhodlaný, houževnatý, má zbraně a zkušenosti</w:t>
      </w:r>
    </w:p>
    <w:p w:rsidR="00230619" w:rsidRDefault="00230619" w:rsidP="00230619">
      <w:pPr>
        <w:spacing w:after="0" w:line="360" w:lineRule="auto"/>
        <w:jc w:val="both"/>
      </w:pPr>
      <w:r>
        <w:t xml:space="preserve">Jaký význam má starcovo promlouvání k sobě a ke své ruce: </w:t>
      </w:r>
      <w:r w:rsidR="00C74563">
        <w:rPr>
          <w:color w:val="FF0000"/>
        </w:rPr>
        <w:t>vyjádření samoty</w:t>
      </w:r>
    </w:p>
    <w:p w:rsidR="00230619" w:rsidRDefault="00230619" w:rsidP="00230619">
      <w:pPr>
        <w:spacing w:after="0" w:line="360" w:lineRule="auto"/>
        <w:jc w:val="both"/>
      </w:pPr>
      <w:r>
        <w:t xml:space="preserve">Co byla nejsmutnější věc, jakou stařec na moři zažil: </w:t>
      </w:r>
      <w:r w:rsidR="00C74563">
        <w:rPr>
          <w:color w:val="FF0000"/>
        </w:rPr>
        <w:t xml:space="preserve">když ulovil samici </w:t>
      </w:r>
      <w:proofErr w:type="spellStart"/>
      <w:r w:rsidR="00C74563">
        <w:rPr>
          <w:color w:val="FF0000"/>
        </w:rPr>
        <w:t>marlina</w:t>
      </w:r>
      <w:proofErr w:type="spellEnd"/>
      <w:r w:rsidR="00C74563">
        <w:rPr>
          <w:color w:val="FF0000"/>
        </w:rPr>
        <w:t xml:space="preserve"> a její druh s ní vydržel, dokud ji Santiago nevytáhl do lodi</w:t>
      </w:r>
    </w:p>
    <w:p w:rsidR="00230619" w:rsidRDefault="00230619" w:rsidP="00230619">
      <w:pPr>
        <w:spacing w:after="0" w:line="360" w:lineRule="auto"/>
        <w:jc w:val="both"/>
      </w:pPr>
      <w:r>
        <w:t xml:space="preserve">Jakými způsoby se stařec brání žralokům: </w:t>
      </w:r>
      <w:r w:rsidR="00C74563">
        <w:rPr>
          <w:color w:val="FF0000"/>
        </w:rPr>
        <w:t>harpunou, nožem, pádlem</w:t>
      </w:r>
    </w:p>
    <w:p w:rsidR="00230619" w:rsidRDefault="00230619" w:rsidP="00230619">
      <w:pPr>
        <w:spacing w:after="0" w:line="360" w:lineRule="auto"/>
        <w:jc w:val="both"/>
      </w:pPr>
      <w:r>
        <w:lastRenderedPageBreak/>
        <w:t xml:space="preserve">Vypište křesťanské symboly: </w:t>
      </w:r>
      <w:r w:rsidR="00C74563">
        <w:rPr>
          <w:color w:val="FF0000"/>
        </w:rPr>
        <w:t xml:space="preserve">lano na </w:t>
      </w:r>
      <w:proofErr w:type="spellStart"/>
      <w:r w:rsidR="00C74563">
        <w:rPr>
          <w:color w:val="FF0000"/>
        </w:rPr>
        <w:t>Santiagových</w:t>
      </w:r>
      <w:proofErr w:type="spellEnd"/>
      <w:r w:rsidR="00C74563">
        <w:rPr>
          <w:color w:val="FF0000"/>
        </w:rPr>
        <w:t xml:space="preserve"> zádech jako kříž, </w:t>
      </w:r>
      <w:proofErr w:type="spellStart"/>
      <w:r w:rsidR="00C74563">
        <w:rPr>
          <w:color w:val="FF0000"/>
        </w:rPr>
        <w:t>Santiagovo</w:t>
      </w:r>
      <w:proofErr w:type="spellEnd"/>
      <w:r w:rsidR="00C74563">
        <w:rPr>
          <w:color w:val="FF0000"/>
        </w:rPr>
        <w:t xml:space="preserve"> utrpení, rozedřené ruce jako stigmata</w:t>
      </w:r>
      <w:r w:rsidR="00877425">
        <w:rPr>
          <w:color w:val="FF0000"/>
        </w:rPr>
        <w:t>, motiv rybolovu</w:t>
      </w:r>
      <w:bookmarkStart w:id="0" w:name="_GoBack"/>
      <w:bookmarkEnd w:id="0"/>
    </w:p>
    <w:p w:rsidR="00230619" w:rsidRPr="007D673C" w:rsidRDefault="00230619" w:rsidP="007D673C">
      <w:pPr>
        <w:spacing w:after="0" w:line="360" w:lineRule="auto"/>
        <w:jc w:val="both"/>
        <w:rPr>
          <w:color w:val="FF0000"/>
        </w:rPr>
      </w:pPr>
      <w:r>
        <w:t xml:space="preserve">Charakterizujte jazyk díla: </w:t>
      </w:r>
      <w:proofErr w:type="spellStart"/>
      <w:r w:rsidR="007D673C">
        <w:rPr>
          <w:color w:val="FF0000"/>
        </w:rPr>
        <w:t>er</w:t>
      </w:r>
      <w:proofErr w:type="spellEnd"/>
      <w:r w:rsidR="007D673C">
        <w:rPr>
          <w:color w:val="FF0000"/>
        </w:rPr>
        <w:t xml:space="preserve"> forma, úsporné vyjadřování, využity výrazy z rybářského prostředí (např. harpuna), namísto konkrétních jmen (Santiago, </w:t>
      </w:r>
      <w:proofErr w:type="spellStart"/>
      <w:r w:rsidR="007D673C">
        <w:rPr>
          <w:color w:val="FF0000"/>
        </w:rPr>
        <w:t>Manolin</w:t>
      </w:r>
      <w:proofErr w:type="spellEnd"/>
      <w:r w:rsidR="007D673C">
        <w:rPr>
          <w:color w:val="FF0000"/>
        </w:rPr>
        <w:t>) je užito spíše jmen obecných (stařec, chlapec, ryba), užití vnitřních monologů</w:t>
      </w:r>
    </w:p>
    <w:p w:rsidR="00230619" w:rsidRDefault="00230619" w:rsidP="00230619">
      <w:pPr>
        <w:spacing w:after="0" w:line="360" w:lineRule="auto"/>
        <w:jc w:val="both"/>
      </w:pPr>
      <w:r>
        <w:t xml:space="preserve">V roce 1958 natočil John </w:t>
      </w:r>
      <w:proofErr w:type="spellStart"/>
      <w:r>
        <w:t>Sturges</w:t>
      </w:r>
      <w:proofErr w:type="spellEnd"/>
      <w:r>
        <w:t xml:space="preserve"> stejnojmenný film se</w:t>
      </w:r>
      <w:r w:rsidR="007D673C">
        <w:t xml:space="preserve"> </w:t>
      </w:r>
      <w:proofErr w:type="spellStart"/>
      <w:r w:rsidR="007D673C">
        <w:rPr>
          <w:color w:val="FF0000"/>
        </w:rPr>
        <w:t>Spencerm</w:t>
      </w:r>
      <w:proofErr w:type="spellEnd"/>
      <w:r w:rsidR="007D673C">
        <w:rPr>
          <w:color w:val="FF0000"/>
        </w:rPr>
        <w:t xml:space="preserve"> </w:t>
      </w:r>
      <w:proofErr w:type="spellStart"/>
      <w:r w:rsidR="007D673C">
        <w:rPr>
          <w:color w:val="FF0000"/>
        </w:rPr>
        <w:t>Tracym</w:t>
      </w:r>
      <w:proofErr w:type="spellEnd"/>
      <w:r w:rsidR="007D673C">
        <w:rPr>
          <w:color w:val="FF0000"/>
        </w:rPr>
        <w:t xml:space="preserve"> </w:t>
      </w:r>
      <w:r>
        <w:t>v hlavní roli.</w:t>
      </w:r>
    </w:p>
    <w:p w:rsidR="0099085A" w:rsidRDefault="0099085A" w:rsidP="0099085A">
      <w:pPr>
        <w:spacing w:after="0" w:line="360" w:lineRule="auto"/>
        <w:jc w:val="both"/>
      </w:pPr>
    </w:p>
    <w:p w:rsidR="0099085A" w:rsidRPr="0099085A" w:rsidRDefault="0099085A" w:rsidP="0099085A">
      <w:pPr>
        <w:spacing w:after="0"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sectPr w:rsidR="0099085A" w:rsidRPr="0099085A" w:rsidSect="00C44A5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9E6" w:rsidRDefault="003709E6" w:rsidP="0069323C">
      <w:pPr>
        <w:spacing w:after="0" w:line="240" w:lineRule="auto"/>
      </w:pPr>
      <w:r>
        <w:separator/>
      </w:r>
    </w:p>
  </w:endnote>
  <w:endnote w:type="continuationSeparator" w:id="0">
    <w:p w:rsidR="003709E6" w:rsidRDefault="003709E6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 xml:space="preserve">Střední škola a Vyšší odborná škola cestovního ruchu, </w:t>
    </w:r>
    <w:proofErr w:type="spellStart"/>
    <w:r w:rsidRPr="0069323C">
      <w:rPr>
        <w:sz w:val="21"/>
        <w:szCs w:val="21"/>
      </w:rPr>
      <w:t>Senovážné</w:t>
    </w:r>
    <w:proofErr w:type="spellEnd"/>
    <w:r w:rsidRPr="0069323C">
      <w:rPr>
        <w:sz w:val="21"/>
        <w:szCs w:val="21"/>
      </w:rPr>
      <w:t xml:space="preserve">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9E6" w:rsidRDefault="003709E6" w:rsidP="0069323C">
      <w:pPr>
        <w:spacing w:after="0" w:line="240" w:lineRule="auto"/>
      </w:pPr>
      <w:r>
        <w:separator/>
      </w:r>
    </w:p>
  </w:footnote>
  <w:footnote w:type="continuationSeparator" w:id="0">
    <w:p w:rsidR="003709E6" w:rsidRDefault="003709E6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924F1"/>
    <w:rsid w:val="00230619"/>
    <w:rsid w:val="003709E6"/>
    <w:rsid w:val="004D436A"/>
    <w:rsid w:val="0069323C"/>
    <w:rsid w:val="007D673C"/>
    <w:rsid w:val="00877425"/>
    <w:rsid w:val="0099085A"/>
    <w:rsid w:val="00A211ED"/>
    <w:rsid w:val="00BB2307"/>
    <w:rsid w:val="00C44A51"/>
    <w:rsid w:val="00C74563"/>
    <w:rsid w:val="00CA5122"/>
    <w:rsid w:val="00D46007"/>
    <w:rsid w:val="00E1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4A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CA5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CA5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4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844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pkriz</cp:lastModifiedBy>
  <cp:revision>8</cp:revision>
  <dcterms:created xsi:type="dcterms:W3CDTF">2013-04-16T18:52:00Z</dcterms:created>
  <dcterms:modified xsi:type="dcterms:W3CDTF">2013-06-05T11:36:00Z</dcterms:modified>
</cp:coreProperties>
</file>