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50D" w:rsidRDefault="00EA250D" w:rsidP="001121BF">
      <w:pPr>
        <w:tabs>
          <w:tab w:val="left" w:pos="2190"/>
        </w:tabs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69FB0734" wp14:editId="5E503965">
            <wp:simplePos x="0" y="0"/>
            <wp:positionH relativeFrom="column">
              <wp:posOffset>-59055</wp:posOffset>
            </wp:positionH>
            <wp:positionV relativeFrom="paragraph">
              <wp:posOffset>-267970</wp:posOffset>
            </wp:positionV>
            <wp:extent cx="6086475" cy="1485900"/>
            <wp:effectExtent l="171450" t="171450" r="371475" b="342900"/>
            <wp:wrapSquare wrapText="largest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A250D" w:rsidRDefault="00EA250D" w:rsidP="001121BF">
      <w:pPr>
        <w:tabs>
          <w:tab w:val="left" w:pos="2190"/>
        </w:tabs>
        <w:jc w:val="center"/>
        <w:rPr>
          <w:b/>
          <w:sz w:val="28"/>
          <w:szCs w:val="28"/>
        </w:rPr>
      </w:pPr>
    </w:p>
    <w:p w:rsidR="00E021E9" w:rsidRDefault="00E021E9" w:rsidP="00E021E9">
      <w:pPr>
        <w:tabs>
          <w:tab w:val="left" w:pos="219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="00EA250D" w:rsidRPr="00EA250D">
        <w:rPr>
          <w:sz w:val="28"/>
          <w:szCs w:val="28"/>
        </w:rPr>
        <w:t>VY__</w:t>
      </w:r>
      <w:r>
        <w:rPr>
          <w:sz w:val="28"/>
          <w:szCs w:val="28"/>
        </w:rPr>
        <w:t>III/2__INOVACE_</w:t>
      </w:r>
      <w:r w:rsidR="00EA250D" w:rsidRPr="00EA250D">
        <w:rPr>
          <w:sz w:val="28"/>
          <w:szCs w:val="28"/>
        </w:rPr>
        <w:t>_</w:t>
      </w:r>
      <w:r>
        <w:rPr>
          <w:sz w:val="28"/>
          <w:szCs w:val="28"/>
        </w:rPr>
        <w:t>221</w:t>
      </w:r>
    </w:p>
    <w:p w:rsidR="00E021E9" w:rsidRDefault="00E021E9" w:rsidP="001121BF">
      <w:pPr>
        <w:tabs>
          <w:tab w:val="left" w:pos="2190"/>
        </w:tabs>
        <w:jc w:val="center"/>
        <w:rPr>
          <w:sz w:val="28"/>
          <w:szCs w:val="28"/>
        </w:rPr>
      </w:pPr>
    </w:p>
    <w:p w:rsidR="00F7425D" w:rsidRPr="00EA250D" w:rsidRDefault="00EA250D" w:rsidP="001121BF">
      <w:pPr>
        <w:tabs>
          <w:tab w:val="left" w:pos="2190"/>
        </w:tabs>
        <w:jc w:val="center"/>
        <w:rPr>
          <w:sz w:val="28"/>
          <w:szCs w:val="28"/>
        </w:rPr>
      </w:pPr>
      <w:r w:rsidRPr="00EA250D">
        <w:rPr>
          <w:sz w:val="28"/>
          <w:szCs w:val="28"/>
        </w:rPr>
        <w:t>ZEMĚPIS</w:t>
      </w:r>
    </w:p>
    <w:p w:rsidR="00F7425D" w:rsidRDefault="00F7425D" w:rsidP="001121BF">
      <w:pPr>
        <w:tabs>
          <w:tab w:val="left" w:pos="2190"/>
        </w:tabs>
        <w:jc w:val="center"/>
        <w:rPr>
          <w:b/>
          <w:sz w:val="56"/>
          <w:szCs w:val="56"/>
        </w:rPr>
      </w:pPr>
    </w:p>
    <w:p w:rsidR="00F7425D" w:rsidRDefault="00F7425D" w:rsidP="001121BF">
      <w:pPr>
        <w:tabs>
          <w:tab w:val="left" w:pos="2190"/>
        </w:tabs>
        <w:jc w:val="center"/>
        <w:rPr>
          <w:b/>
          <w:sz w:val="56"/>
          <w:szCs w:val="56"/>
        </w:rPr>
      </w:pPr>
    </w:p>
    <w:p w:rsidR="00F30D37" w:rsidRPr="000C62E7" w:rsidRDefault="00F30D37" w:rsidP="001121BF">
      <w:pPr>
        <w:tabs>
          <w:tab w:val="left" w:pos="2190"/>
        </w:tabs>
        <w:jc w:val="center"/>
        <w:rPr>
          <w:b/>
          <w:color w:val="00B050"/>
          <w:sz w:val="56"/>
          <w:szCs w:val="56"/>
        </w:rPr>
      </w:pPr>
      <w:r w:rsidRPr="000C62E7">
        <w:rPr>
          <w:b/>
          <w:color w:val="00B050"/>
          <w:sz w:val="56"/>
          <w:szCs w:val="56"/>
        </w:rPr>
        <w:t>Pohoří České republiky</w:t>
      </w:r>
    </w:p>
    <w:p w:rsidR="00F30D37" w:rsidRPr="00F7425D" w:rsidRDefault="00F30D37" w:rsidP="001121BF">
      <w:pPr>
        <w:tabs>
          <w:tab w:val="left" w:pos="2190"/>
        </w:tabs>
        <w:jc w:val="center"/>
        <w:rPr>
          <w:sz w:val="56"/>
          <w:szCs w:val="56"/>
        </w:rPr>
      </w:pPr>
    </w:p>
    <w:p w:rsidR="00F30D37" w:rsidRDefault="00F30D37" w:rsidP="001121BF">
      <w:pPr>
        <w:tabs>
          <w:tab w:val="left" w:pos="2190"/>
        </w:tabs>
        <w:jc w:val="center"/>
      </w:pPr>
    </w:p>
    <w:p w:rsidR="00F30D37" w:rsidRDefault="00F30D37" w:rsidP="00F30D37">
      <w:pPr>
        <w:tabs>
          <w:tab w:val="left" w:pos="2190"/>
        </w:tabs>
      </w:pPr>
    </w:p>
    <w:p w:rsidR="00F30D37" w:rsidRDefault="00F30D37" w:rsidP="00F30D37">
      <w:pPr>
        <w:tabs>
          <w:tab w:val="left" w:pos="2190"/>
        </w:tabs>
      </w:pPr>
    </w:p>
    <w:p w:rsidR="00F30D37" w:rsidRDefault="00F30D37" w:rsidP="00F30D37">
      <w:pPr>
        <w:tabs>
          <w:tab w:val="left" w:pos="2190"/>
        </w:tabs>
      </w:pPr>
    </w:p>
    <w:p w:rsidR="00F30D37" w:rsidRDefault="00F30D37" w:rsidP="00F30D37">
      <w:pPr>
        <w:tabs>
          <w:tab w:val="left" w:pos="2190"/>
        </w:tabs>
      </w:pPr>
    </w:p>
    <w:p w:rsidR="00F30D37" w:rsidRDefault="00F30D37" w:rsidP="00F30D37">
      <w:pPr>
        <w:tabs>
          <w:tab w:val="left" w:pos="2190"/>
        </w:tabs>
      </w:pPr>
    </w:p>
    <w:p w:rsidR="00F30D37" w:rsidRDefault="00F30D37" w:rsidP="00F30D37">
      <w:pPr>
        <w:tabs>
          <w:tab w:val="left" w:pos="2190"/>
        </w:tabs>
      </w:pPr>
    </w:p>
    <w:p w:rsidR="00F30D37" w:rsidRDefault="00F30D37" w:rsidP="00F30D37">
      <w:pPr>
        <w:tabs>
          <w:tab w:val="left" w:pos="2190"/>
        </w:tabs>
      </w:pPr>
    </w:p>
    <w:p w:rsidR="00F30D37" w:rsidRDefault="00F30D37" w:rsidP="00F30D37">
      <w:pPr>
        <w:tabs>
          <w:tab w:val="left" w:pos="2190"/>
        </w:tabs>
      </w:pPr>
    </w:p>
    <w:p w:rsidR="00F30D37" w:rsidRDefault="000C62E7" w:rsidP="00F30D37">
      <w:pPr>
        <w:tabs>
          <w:tab w:val="left" w:pos="2190"/>
        </w:tabs>
      </w:pPr>
      <w:r>
        <w:rPr>
          <w:noProof/>
          <w:lang w:eastAsia="cs-CZ"/>
        </w:rPr>
        <w:lastRenderedPageBreak/>
        <w:drawing>
          <wp:anchor distT="0" distB="0" distL="0" distR="0" simplePos="0" relativeHeight="251659264" behindDoc="0" locked="0" layoutInCell="1" allowOverlap="1" wp14:anchorId="1C7F5E1D" wp14:editId="5D4A511B">
            <wp:simplePos x="0" y="0"/>
            <wp:positionH relativeFrom="column">
              <wp:posOffset>-31115</wp:posOffset>
            </wp:positionH>
            <wp:positionV relativeFrom="paragraph">
              <wp:posOffset>-93980</wp:posOffset>
            </wp:positionV>
            <wp:extent cx="6086475" cy="1485900"/>
            <wp:effectExtent l="171450" t="171450" r="371475" b="34290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30D37" w:rsidRDefault="00F30D37" w:rsidP="00F30D37">
      <w:pPr>
        <w:tabs>
          <w:tab w:val="left" w:pos="2190"/>
        </w:tabs>
      </w:pPr>
    </w:p>
    <w:p w:rsidR="00DB276E" w:rsidRDefault="00DB276E" w:rsidP="00F30D37">
      <w:pPr>
        <w:tabs>
          <w:tab w:val="left" w:pos="2190"/>
        </w:tabs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7479"/>
      </w:tblGrid>
      <w:tr w:rsidR="00DB276E" w:rsidTr="00DB276E">
        <w:tc>
          <w:tcPr>
            <w:tcW w:w="1809" w:type="dxa"/>
          </w:tcPr>
          <w:p w:rsidR="00DB276E" w:rsidRDefault="00DB276E" w:rsidP="00F30D37">
            <w:pPr>
              <w:tabs>
                <w:tab w:val="left" w:pos="2190"/>
              </w:tabs>
            </w:pPr>
            <w:r>
              <w:t>Autor DUM</w:t>
            </w:r>
          </w:p>
          <w:p w:rsidR="00DB276E" w:rsidRDefault="00DB276E" w:rsidP="00F30D37">
            <w:pPr>
              <w:tabs>
                <w:tab w:val="left" w:pos="2190"/>
              </w:tabs>
            </w:pPr>
          </w:p>
        </w:tc>
        <w:tc>
          <w:tcPr>
            <w:tcW w:w="7479" w:type="dxa"/>
          </w:tcPr>
          <w:p w:rsidR="00DB276E" w:rsidRDefault="000C5828" w:rsidP="00F30D37">
            <w:pPr>
              <w:tabs>
                <w:tab w:val="left" w:pos="2190"/>
              </w:tabs>
            </w:pPr>
            <w:r>
              <w:t xml:space="preserve">Mgr. Jindřich Láska 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Datum (období)</w:t>
            </w:r>
          </w:p>
          <w:p w:rsidR="001121BF" w:rsidRDefault="001121BF" w:rsidP="00F30D37">
            <w:pPr>
              <w:tabs>
                <w:tab w:val="left" w:pos="2190"/>
              </w:tabs>
            </w:pPr>
            <w:r>
              <w:t>vzniku</w:t>
            </w:r>
          </w:p>
        </w:tc>
        <w:tc>
          <w:tcPr>
            <w:tcW w:w="7479" w:type="dxa"/>
          </w:tcPr>
          <w:p w:rsidR="00DB276E" w:rsidRDefault="000C5828" w:rsidP="00F30D37">
            <w:pPr>
              <w:tabs>
                <w:tab w:val="left" w:pos="2190"/>
              </w:tabs>
            </w:pPr>
            <w:r>
              <w:t>27. 7. 2012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Ročník a typ školy</w:t>
            </w:r>
          </w:p>
          <w:p w:rsidR="001121BF" w:rsidRDefault="001121BF" w:rsidP="00F30D37">
            <w:pPr>
              <w:tabs>
                <w:tab w:val="left" w:pos="2190"/>
              </w:tabs>
            </w:pP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>6</w:t>
            </w:r>
            <w:r w:rsidR="005277FA">
              <w:t>. ročník ZŠ praktické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 xml:space="preserve">ŠVP </w:t>
            </w:r>
          </w:p>
          <w:p w:rsidR="001121BF" w:rsidRDefault="001121BF" w:rsidP="00F30D37">
            <w:pPr>
              <w:tabs>
                <w:tab w:val="left" w:pos="2190"/>
              </w:tabs>
            </w:pP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>„Učíme se pro život“, č. j. 580/07 RVP pro ZV, příloha pro LMP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Vzdělávací oblast</w:t>
            </w:r>
          </w:p>
          <w:p w:rsidR="001121BF" w:rsidRDefault="001121BF" w:rsidP="00F30D37">
            <w:pPr>
              <w:tabs>
                <w:tab w:val="left" w:pos="2190"/>
              </w:tabs>
            </w:pP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>Člověk a příroda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Vyučovací obor</w:t>
            </w:r>
          </w:p>
          <w:p w:rsidR="001121BF" w:rsidRDefault="001121BF" w:rsidP="00F30D37">
            <w:pPr>
              <w:tabs>
                <w:tab w:val="left" w:pos="2190"/>
              </w:tabs>
            </w:pP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 xml:space="preserve">Zeměpis 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 xml:space="preserve">Vyučovací předmět </w:t>
            </w: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>Zeměpis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Téma (klíčová slova)</w:t>
            </w: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>Pohoří České republiky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Očekávaný výstup</w:t>
            </w: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>Učební materiál pomůže žákovi lépe si osvojit a zafixovat názvy pohoří České republiky.</w:t>
            </w:r>
            <w:r w:rsidR="000F6480">
              <w:t xml:space="preserve"> Na mapě České republiky ukázat pro upevnění učiva. 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Druh učebního materiálu</w:t>
            </w:r>
          </w:p>
        </w:tc>
        <w:tc>
          <w:tcPr>
            <w:tcW w:w="7479" w:type="dxa"/>
          </w:tcPr>
          <w:p w:rsidR="00DB276E" w:rsidRDefault="007F5081" w:rsidP="00F30D37">
            <w:pPr>
              <w:tabs>
                <w:tab w:val="left" w:pos="2190"/>
              </w:tabs>
            </w:pPr>
            <w:r>
              <w:t>Pracovní list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>Anotace (popis způsobu použití)</w:t>
            </w:r>
          </w:p>
        </w:tc>
        <w:tc>
          <w:tcPr>
            <w:tcW w:w="7479" w:type="dxa"/>
          </w:tcPr>
          <w:p w:rsidR="00DB276E" w:rsidRDefault="007F5081" w:rsidP="003725AE">
            <w:pPr>
              <w:tabs>
                <w:tab w:val="left" w:pos="2190"/>
              </w:tabs>
              <w:jc w:val="both"/>
            </w:pPr>
            <w:r>
              <w:t xml:space="preserve">Žák řeší zadaný úkol na s pomocí učitele na interaktivní tabuli, poslouchá výklad učitele, zapojuje se do diskuse, odpovídá na otázky související se zadaným úkolem. </w:t>
            </w:r>
            <w:r w:rsidR="003725AE">
              <w:t>Žákům lze zadaný úkol přeposlat na jednotlivé počítače na jejich školní e-maily, aby mohli samostatně řešit zadaný úkol.</w:t>
            </w:r>
          </w:p>
        </w:tc>
      </w:tr>
      <w:tr w:rsidR="00DB276E" w:rsidTr="00DB276E">
        <w:tc>
          <w:tcPr>
            <w:tcW w:w="1809" w:type="dxa"/>
          </w:tcPr>
          <w:p w:rsidR="00DB276E" w:rsidRDefault="001121BF" w:rsidP="00F30D37">
            <w:pPr>
              <w:tabs>
                <w:tab w:val="left" w:pos="2190"/>
              </w:tabs>
            </w:pPr>
            <w:r>
              <w:t xml:space="preserve">Celková velikost </w:t>
            </w:r>
          </w:p>
          <w:p w:rsidR="001121BF" w:rsidRDefault="001121BF" w:rsidP="00F30D37">
            <w:pPr>
              <w:tabs>
                <w:tab w:val="left" w:pos="2190"/>
              </w:tabs>
            </w:pPr>
          </w:p>
        </w:tc>
        <w:tc>
          <w:tcPr>
            <w:tcW w:w="7479" w:type="dxa"/>
          </w:tcPr>
          <w:p w:rsidR="00DB276E" w:rsidRDefault="00EC6311" w:rsidP="00F30D37">
            <w:pPr>
              <w:tabs>
                <w:tab w:val="left" w:pos="2190"/>
              </w:tabs>
            </w:pPr>
            <w:r>
              <w:t>116</w:t>
            </w:r>
            <w:r w:rsidR="000F6480">
              <w:t xml:space="preserve"> kB</w:t>
            </w:r>
          </w:p>
        </w:tc>
      </w:tr>
    </w:tbl>
    <w:p w:rsidR="00F30D37" w:rsidRDefault="00F30D37" w:rsidP="00F30D37">
      <w:pPr>
        <w:tabs>
          <w:tab w:val="left" w:pos="2190"/>
        </w:tabs>
      </w:pPr>
    </w:p>
    <w:p w:rsidR="00C60476" w:rsidRDefault="00C60476" w:rsidP="00F30D37">
      <w:pPr>
        <w:tabs>
          <w:tab w:val="left" w:pos="2190"/>
        </w:tabs>
      </w:pPr>
    </w:p>
    <w:p w:rsidR="00C60476" w:rsidRDefault="00C60476" w:rsidP="00F30D37">
      <w:pPr>
        <w:tabs>
          <w:tab w:val="left" w:pos="2190"/>
        </w:tabs>
      </w:pPr>
    </w:p>
    <w:p w:rsidR="00EA250D" w:rsidRDefault="00EA250D" w:rsidP="00F30D37">
      <w:pPr>
        <w:tabs>
          <w:tab w:val="left" w:pos="2190"/>
        </w:tabs>
        <w:rPr>
          <w:b/>
          <w:sz w:val="28"/>
          <w:szCs w:val="28"/>
        </w:rPr>
      </w:pPr>
    </w:p>
    <w:p w:rsidR="00C60476" w:rsidRDefault="009421F8" w:rsidP="00F30D37">
      <w:pPr>
        <w:tabs>
          <w:tab w:val="left" w:pos="2190"/>
        </w:tabs>
        <w:rPr>
          <w:b/>
          <w:sz w:val="28"/>
          <w:szCs w:val="28"/>
        </w:rPr>
      </w:pPr>
      <w:r w:rsidRPr="0092131E">
        <w:rPr>
          <w:b/>
          <w:sz w:val="28"/>
          <w:szCs w:val="28"/>
        </w:rPr>
        <w:t xml:space="preserve">V tabulce najděte názvy pohoří České republiky. Jedná se celkem o </w:t>
      </w:r>
      <w:r w:rsidR="00EC1BA6" w:rsidRPr="0092131E">
        <w:rPr>
          <w:b/>
          <w:sz w:val="28"/>
          <w:szCs w:val="28"/>
        </w:rPr>
        <w:t xml:space="preserve">12 názvů. </w:t>
      </w:r>
      <w:r w:rsidR="0092131E" w:rsidRPr="0092131E">
        <w:rPr>
          <w:b/>
          <w:sz w:val="28"/>
          <w:szCs w:val="28"/>
        </w:rPr>
        <w:t xml:space="preserve">Názvy pohoří barevně vyznačte. </w:t>
      </w:r>
    </w:p>
    <w:tbl>
      <w:tblPr>
        <w:tblStyle w:val="Mkatabulky"/>
        <w:tblpPr w:leftFromText="141" w:rightFromText="141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619"/>
        <w:gridCol w:w="619"/>
        <w:gridCol w:w="619"/>
        <w:gridCol w:w="619"/>
        <w:gridCol w:w="620"/>
        <w:gridCol w:w="619"/>
        <w:gridCol w:w="619"/>
        <w:gridCol w:w="619"/>
        <w:gridCol w:w="619"/>
        <w:gridCol w:w="620"/>
        <w:gridCol w:w="619"/>
        <w:gridCol w:w="619"/>
        <w:gridCol w:w="619"/>
        <w:gridCol w:w="619"/>
        <w:gridCol w:w="620"/>
      </w:tblGrid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Š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Š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Š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Ř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Ř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Í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</w:tr>
      <w:tr w:rsidR="00AE0606" w:rsidRPr="00D260A0" w:rsidTr="00AE0606">
        <w:trPr>
          <w:trHeight w:val="684"/>
        </w:trPr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0" w:type="dxa"/>
            <w:vAlign w:val="center"/>
          </w:tcPr>
          <w:p w:rsidR="00AE0606" w:rsidRPr="00D260A0" w:rsidRDefault="00AE0606" w:rsidP="00AE0606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</w:tr>
    </w:tbl>
    <w:p w:rsidR="00F7425D" w:rsidRPr="00F7425D" w:rsidRDefault="00F7425D" w:rsidP="00F30D37">
      <w:pPr>
        <w:tabs>
          <w:tab w:val="left" w:pos="2190"/>
        </w:tabs>
        <w:rPr>
          <w:b/>
          <w:color w:val="00B050"/>
          <w:sz w:val="28"/>
          <w:szCs w:val="28"/>
        </w:rPr>
      </w:pPr>
    </w:p>
    <w:p w:rsidR="00AE0606" w:rsidRPr="00D260A0" w:rsidRDefault="00AE0606" w:rsidP="00AE0606">
      <w:pPr>
        <w:tabs>
          <w:tab w:val="left" w:pos="2190"/>
        </w:tabs>
        <w:rPr>
          <w:b/>
          <w:sz w:val="28"/>
          <w:szCs w:val="28"/>
        </w:rPr>
      </w:pPr>
      <w:r w:rsidRPr="00F7425D">
        <w:rPr>
          <w:b/>
          <w:color w:val="00B050"/>
          <w:sz w:val="24"/>
          <w:szCs w:val="24"/>
        </w:rPr>
        <w:t>KRKONOŠE, ŠUMAVA, JESENÍKY, BRDY, VYSOČINA, ČESKÉ STŘEDOHOŘÍ, LUŽICKÉ HORY, ČESKÝ LES, ORLICKÉ HORY, JIZERSKÉ HORY, BESKYDY, KRUŠNÉ HORY</w:t>
      </w:r>
    </w:p>
    <w:p w:rsidR="00AE0606" w:rsidRDefault="00AE0606" w:rsidP="00F30D37">
      <w:pPr>
        <w:tabs>
          <w:tab w:val="left" w:pos="2190"/>
        </w:tabs>
        <w:rPr>
          <w:b/>
          <w:sz w:val="28"/>
          <w:szCs w:val="28"/>
        </w:rPr>
      </w:pPr>
    </w:p>
    <w:p w:rsidR="00AE0606" w:rsidRDefault="00AE0606" w:rsidP="00F30D37">
      <w:pPr>
        <w:tabs>
          <w:tab w:val="left" w:pos="2190"/>
        </w:tabs>
        <w:rPr>
          <w:b/>
          <w:sz w:val="28"/>
          <w:szCs w:val="28"/>
        </w:rPr>
      </w:pPr>
    </w:p>
    <w:p w:rsidR="00D260A0" w:rsidRDefault="00D260A0" w:rsidP="00F30D37">
      <w:pPr>
        <w:tabs>
          <w:tab w:val="left" w:pos="21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Řešení úkolu</w:t>
      </w:r>
      <w:r w:rsidR="000C5828">
        <w:rPr>
          <w:b/>
          <w:sz w:val="28"/>
          <w:szCs w:val="28"/>
        </w:rPr>
        <w:t>:</w:t>
      </w:r>
    </w:p>
    <w:p w:rsidR="00D260A0" w:rsidRPr="00D260A0" w:rsidRDefault="00D260A0" w:rsidP="00D260A0">
      <w:pPr>
        <w:tabs>
          <w:tab w:val="left" w:pos="2190"/>
        </w:tabs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9"/>
        <w:gridCol w:w="619"/>
        <w:gridCol w:w="619"/>
        <w:gridCol w:w="619"/>
        <w:gridCol w:w="620"/>
        <w:gridCol w:w="619"/>
        <w:gridCol w:w="619"/>
        <w:gridCol w:w="619"/>
        <w:gridCol w:w="619"/>
        <w:gridCol w:w="620"/>
        <w:gridCol w:w="619"/>
        <w:gridCol w:w="619"/>
        <w:gridCol w:w="619"/>
        <w:gridCol w:w="619"/>
        <w:gridCol w:w="620"/>
      </w:tblGrid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F7425D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B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0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S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0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Y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D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Y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D260A0" w:rsidRPr="000C5828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0C5828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L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Í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Ž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Y</w:t>
            </w:r>
          </w:p>
        </w:tc>
      </w:tr>
      <w:tr w:rsidR="00D260A0" w:rsidRPr="00D260A0" w:rsidTr="00F7425D">
        <w:trPr>
          <w:trHeight w:val="684"/>
        </w:trPr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260A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19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0" w:type="dxa"/>
            <w:vAlign w:val="center"/>
          </w:tcPr>
          <w:p w:rsidR="00D260A0" w:rsidRPr="00D260A0" w:rsidRDefault="00D260A0" w:rsidP="00F7425D">
            <w:pPr>
              <w:tabs>
                <w:tab w:val="left" w:pos="2190"/>
              </w:tabs>
              <w:jc w:val="center"/>
              <w:rPr>
                <w:b/>
                <w:sz w:val="28"/>
                <w:szCs w:val="28"/>
              </w:rPr>
            </w:pPr>
            <w:r w:rsidRPr="00D260A0">
              <w:rPr>
                <w:b/>
                <w:sz w:val="28"/>
                <w:szCs w:val="28"/>
              </w:rPr>
              <w:t>Z</w:t>
            </w:r>
          </w:p>
        </w:tc>
      </w:tr>
    </w:tbl>
    <w:p w:rsidR="00D260A0" w:rsidRPr="00D260A0" w:rsidRDefault="00D260A0" w:rsidP="00F7425D">
      <w:pPr>
        <w:tabs>
          <w:tab w:val="left" w:pos="2190"/>
        </w:tabs>
        <w:rPr>
          <w:b/>
          <w:sz w:val="28"/>
          <w:szCs w:val="28"/>
        </w:rPr>
      </w:pPr>
    </w:p>
    <w:sectPr w:rsidR="00D260A0" w:rsidRPr="00D260A0" w:rsidSect="000C62E7">
      <w:pgSz w:w="11906" w:h="16838"/>
      <w:pgMar w:top="1417" w:right="1417" w:bottom="1417" w:left="1417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F30D37"/>
    <w:rsid w:val="000C5828"/>
    <w:rsid w:val="000C62E7"/>
    <w:rsid w:val="000E698A"/>
    <w:rsid w:val="000F6480"/>
    <w:rsid w:val="001121BF"/>
    <w:rsid w:val="00112E42"/>
    <w:rsid w:val="00306C79"/>
    <w:rsid w:val="003725AE"/>
    <w:rsid w:val="005277FA"/>
    <w:rsid w:val="005B188D"/>
    <w:rsid w:val="006012F7"/>
    <w:rsid w:val="006A7595"/>
    <w:rsid w:val="006D7C18"/>
    <w:rsid w:val="00732BD7"/>
    <w:rsid w:val="007F5081"/>
    <w:rsid w:val="007F6D6E"/>
    <w:rsid w:val="00830C66"/>
    <w:rsid w:val="0092131E"/>
    <w:rsid w:val="009421F8"/>
    <w:rsid w:val="009A1D01"/>
    <w:rsid w:val="00AE0606"/>
    <w:rsid w:val="00AE4C6B"/>
    <w:rsid w:val="00BB2BB9"/>
    <w:rsid w:val="00C60476"/>
    <w:rsid w:val="00C93531"/>
    <w:rsid w:val="00D260A0"/>
    <w:rsid w:val="00D60FE6"/>
    <w:rsid w:val="00DB276E"/>
    <w:rsid w:val="00E021E9"/>
    <w:rsid w:val="00E2025E"/>
    <w:rsid w:val="00EA250D"/>
    <w:rsid w:val="00EC1BA6"/>
    <w:rsid w:val="00EC6311"/>
    <w:rsid w:val="00F30D37"/>
    <w:rsid w:val="00F41E88"/>
    <w:rsid w:val="00F7425D"/>
    <w:rsid w:val="00F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F6D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310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21</cp:revision>
  <dcterms:created xsi:type="dcterms:W3CDTF">2012-07-27T14:55:00Z</dcterms:created>
  <dcterms:modified xsi:type="dcterms:W3CDTF">2013-03-18T07:49:00Z</dcterms:modified>
</cp:coreProperties>
</file>