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EBD" w:rsidRDefault="00734EBD" w:rsidP="00734EBD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410200" cy="10382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EBD" w:rsidRDefault="00734EBD" w:rsidP="00734EBD">
      <w:pPr>
        <w:tabs>
          <w:tab w:val="left" w:pos="3460"/>
        </w:tabs>
      </w:pPr>
      <w:r>
        <w:tab/>
      </w:r>
    </w:p>
    <w:p w:rsidR="00734EBD" w:rsidRDefault="00734EBD" w:rsidP="00734EBD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>
            <wp:extent cx="5581650" cy="3295650"/>
            <wp:effectExtent l="57150" t="38100" r="9525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734EBD" w:rsidRDefault="00734EBD" w:rsidP="00734EBD">
      <w:pPr>
        <w:tabs>
          <w:tab w:val="left" w:pos="3460"/>
        </w:tabs>
        <w:rPr>
          <w:sz w:val="28"/>
          <w:szCs w:val="28"/>
        </w:rPr>
      </w:pPr>
    </w:p>
    <w:p w:rsidR="00734EBD" w:rsidRDefault="00734EBD" w:rsidP="00734EBD">
      <w:pPr>
        <w:tabs>
          <w:tab w:val="left" w:pos="3460"/>
        </w:tabs>
        <w:rPr>
          <w:sz w:val="28"/>
          <w:szCs w:val="28"/>
        </w:rPr>
      </w:pPr>
    </w:p>
    <w:p w:rsidR="00734EBD" w:rsidRDefault="00734EBD" w:rsidP="00734EBD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Anotace</w:t>
      </w:r>
    </w:p>
    <w:p w:rsidR="00734EBD" w:rsidRDefault="00734EBD" w:rsidP="00734EBD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Materiál slouží k procvičování pamětného sčítání v číselném oboru 0 – 100. Je určen k samostatné práci žáků, zpětné kontrole výsledků a hodnocení získaných dovedností. </w:t>
      </w:r>
    </w:p>
    <w:p w:rsidR="00060F6E" w:rsidRDefault="00060F6E">
      <w:pPr>
        <w:rPr>
          <w:b/>
          <w:sz w:val="28"/>
          <w:szCs w:val="28"/>
        </w:rPr>
      </w:pPr>
    </w:p>
    <w:p w:rsidR="00734EBD" w:rsidRDefault="00734EBD">
      <w:pPr>
        <w:rPr>
          <w:b/>
          <w:sz w:val="28"/>
          <w:szCs w:val="28"/>
        </w:rPr>
      </w:pPr>
    </w:p>
    <w:p w:rsidR="00734EBD" w:rsidRDefault="00734EBD">
      <w:pPr>
        <w:rPr>
          <w:b/>
          <w:sz w:val="28"/>
          <w:szCs w:val="28"/>
        </w:rPr>
      </w:pPr>
    </w:p>
    <w:p w:rsidR="00734EBD" w:rsidRDefault="00734EBD">
      <w:pPr>
        <w:rPr>
          <w:b/>
          <w:sz w:val="28"/>
          <w:szCs w:val="28"/>
        </w:rPr>
      </w:pPr>
    </w:p>
    <w:p w:rsidR="00734EBD" w:rsidRDefault="00734EBD">
      <w:pPr>
        <w:rPr>
          <w:b/>
          <w:sz w:val="28"/>
          <w:szCs w:val="28"/>
        </w:rPr>
      </w:pPr>
    </w:p>
    <w:p w:rsidR="00734EBD" w:rsidRDefault="00734EBD">
      <w:pPr>
        <w:rPr>
          <w:b/>
          <w:sz w:val="28"/>
          <w:szCs w:val="28"/>
        </w:rPr>
      </w:pPr>
    </w:p>
    <w:p w:rsidR="00734EBD" w:rsidRDefault="00734EBD">
      <w:pPr>
        <w:rPr>
          <w:b/>
          <w:sz w:val="28"/>
          <w:szCs w:val="28"/>
        </w:rPr>
      </w:pPr>
    </w:p>
    <w:p w:rsidR="00734EBD" w:rsidRDefault="00734EBD">
      <w:pPr>
        <w:rPr>
          <w:b/>
          <w:sz w:val="28"/>
          <w:szCs w:val="28"/>
        </w:rPr>
      </w:pPr>
    </w:p>
    <w:p w:rsidR="00433C91" w:rsidRDefault="00433C91">
      <w:pPr>
        <w:rPr>
          <w:b/>
          <w:sz w:val="28"/>
          <w:szCs w:val="28"/>
        </w:rPr>
      </w:pPr>
    </w:p>
    <w:p w:rsidR="00433C91" w:rsidRDefault="00433C91">
      <w:pPr>
        <w:rPr>
          <w:b/>
          <w:sz w:val="28"/>
          <w:szCs w:val="28"/>
        </w:rPr>
      </w:pPr>
    </w:p>
    <w:p w:rsidR="003A560A" w:rsidRPr="00060F6E" w:rsidRDefault="00060F6E">
      <w:pPr>
        <w:rPr>
          <w:b/>
          <w:sz w:val="28"/>
          <w:szCs w:val="28"/>
        </w:rPr>
      </w:pPr>
      <w:r w:rsidRPr="00060F6E">
        <w:rPr>
          <w:b/>
          <w:sz w:val="28"/>
          <w:szCs w:val="28"/>
        </w:rPr>
        <w:t>Doplň tabulku:</w:t>
      </w:r>
    </w:p>
    <w:p w:rsidR="00060F6E" w:rsidRDefault="00060F6E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16"/>
        <w:gridCol w:w="758"/>
        <w:gridCol w:w="758"/>
        <w:gridCol w:w="758"/>
        <w:gridCol w:w="758"/>
        <w:gridCol w:w="759"/>
        <w:gridCol w:w="759"/>
        <w:gridCol w:w="759"/>
        <w:gridCol w:w="759"/>
        <w:gridCol w:w="759"/>
        <w:gridCol w:w="759"/>
        <w:gridCol w:w="759"/>
        <w:gridCol w:w="759"/>
      </w:tblGrid>
      <w:tr w:rsidR="00060F6E" w:rsidRPr="00433C91" w:rsidTr="00060F6E">
        <w:trPr>
          <w:trHeight w:val="689"/>
        </w:trPr>
        <w:tc>
          <w:tcPr>
            <w:tcW w:w="1516" w:type="dxa"/>
            <w:shd w:val="clear" w:color="auto" w:fill="548DD4" w:themeFill="text2" w:themeFillTint="99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8" w:type="dxa"/>
            <w:shd w:val="clear" w:color="auto" w:fill="B8CCE4" w:themeFill="accent1" w:themeFillTint="66"/>
            <w:vAlign w:val="center"/>
          </w:tcPr>
          <w:p w:rsidR="00060F6E" w:rsidRPr="00433C91" w:rsidRDefault="00060F6E" w:rsidP="00060F6E">
            <w:pPr>
              <w:jc w:val="center"/>
              <w:rPr>
                <w:b/>
                <w:sz w:val="24"/>
                <w:szCs w:val="24"/>
              </w:rPr>
            </w:pPr>
            <w:r w:rsidRPr="00433C91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758" w:type="dxa"/>
            <w:shd w:val="clear" w:color="auto" w:fill="B8CCE4" w:themeFill="accent1" w:themeFillTint="66"/>
            <w:vAlign w:val="center"/>
          </w:tcPr>
          <w:p w:rsidR="00060F6E" w:rsidRPr="00433C91" w:rsidRDefault="00060F6E" w:rsidP="00060F6E">
            <w:pPr>
              <w:jc w:val="center"/>
              <w:rPr>
                <w:b/>
                <w:sz w:val="24"/>
                <w:szCs w:val="24"/>
              </w:rPr>
            </w:pPr>
            <w:r w:rsidRPr="00433C91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758" w:type="dxa"/>
            <w:shd w:val="clear" w:color="auto" w:fill="B8CCE4" w:themeFill="accent1" w:themeFillTint="66"/>
            <w:vAlign w:val="center"/>
          </w:tcPr>
          <w:p w:rsidR="00060F6E" w:rsidRPr="00433C91" w:rsidRDefault="00060F6E" w:rsidP="00060F6E">
            <w:pPr>
              <w:jc w:val="center"/>
              <w:rPr>
                <w:b/>
                <w:sz w:val="24"/>
                <w:szCs w:val="24"/>
              </w:rPr>
            </w:pPr>
            <w:r w:rsidRPr="00433C91"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758" w:type="dxa"/>
            <w:shd w:val="clear" w:color="auto" w:fill="B8CCE4" w:themeFill="accent1" w:themeFillTint="66"/>
            <w:vAlign w:val="center"/>
          </w:tcPr>
          <w:p w:rsidR="00060F6E" w:rsidRPr="00433C91" w:rsidRDefault="00060F6E" w:rsidP="00060F6E">
            <w:pPr>
              <w:jc w:val="center"/>
              <w:rPr>
                <w:b/>
                <w:sz w:val="24"/>
                <w:szCs w:val="24"/>
              </w:rPr>
            </w:pPr>
            <w:r w:rsidRPr="00433C91">
              <w:rPr>
                <w:b/>
                <w:sz w:val="24"/>
                <w:szCs w:val="24"/>
              </w:rPr>
              <w:t>87</w:t>
            </w:r>
          </w:p>
        </w:tc>
        <w:tc>
          <w:tcPr>
            <w:tcW w:w="759" w:type="dxa"/>
            <w:shd w:val="clear" w:color="auto" w:fill="B8CCE4" w:themeFill="accent1" w:themeFillTint="66"/>
            <w:vAlign w:val="center"/>
          </w:tcPr>
          <w:p w:rsidR="00060F6E" w:rsidRPr="00433C91" w:rsidRDefault="00060F6E" w:rsidP="00060F6E">
            <w:pPr>
              <w:jc w:val="center"/>
              <w:rPr>
                <w:b/>
                <w:sz w:val="24"/>
                <w:szCs w:val="24"/>
              </w:rPr>
            </w:pPr>
            <w:r w:rsidRPr="00433C91">
              <w:rPr>
                <w:b/>
                <w:sz w:val="24"/>
                <w:szCs w:val="24"/>
              </w:rPr>
              <w:t>90</w:t>
            </w:r>
          </w:p>
        </w:tc>
        <w:tc>
          <w:tcPr>
            <w:tcW w:w="759" w:type="dxa"/>
            <w:shd w:val="clear" w:color="auto" w:fill="B8CCE4" w:themeFill="accent1" w:themeFillTint="66"/>
            <w:vAlign w:val="center"/>
          </w:tcPr>
          <w:p w:rsidR="00060F6E" w:rsidRPr="00433C91" w:rsidRDefault="00060F6E" w:rsidP="00060F6E">
            <w:pPr>
              <w:jc w:val="center"/>
              <w:rPr>
                <w:b/>
                <w:sz w:val="24"/>
                <w:szCs w:val="24"/>
              </w:rPr>
            </w:pPr>
            <w:r w:rsidRPr="00433C91">
              <w:rPr>
                <w:b/>
                <w:sz w:val="24"/>
                <w:szCs w:val="24"/>
              </w:rPr>
              <w:t>75</w:t>
            </w:r>
          </w:p>
        </w:tc>
        <w:tc>
          <w:tcPr>
            <w:tcW w:w="759" w:type="dxa"/>
            <w:shd w:val="clear" w:color="auto" w:fill="B8CCE4" w:themeFill="accent1" w:themeFillTint="66"/>
            <w:vAlign w:val="center"/>
          </w:tcPr>
          <w:p w:rsidR="00060F6E" w:rsidRPr="00433C91" w:rsidRDefault="00060F6E" w:rsidP="00060F6E">
            <w:pPr>
              <w:jc w:val="center"/>
              <w:rPr>
                <w:b/>
                <w:sz w:val="24"/>
                <w:szCs w:val="24"/>
              </w:rPr>
            </w:pPr>
            <w:r w:rsidRPr="00433C91"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759" w:type="dxa"/>
            <w:shd w:val="clear" w:color="auto" w:fill="B8CCE4" w:themeFill="accent1" w:themeFillTint="66"/>
            <w:vAlign w:val="center"/>
          </w:tcPr>
          <w:p w:rsidR="00060F6E" w:rsidRPr="00433C91" w:rsidRDefault="00060F6E" w:rsidP="00060F6E">
            <w:pPr>
              <w:jc w:val="center"/>
              <w:rPr>
                <w:b/>
                <w:sz w:val="24"/>
                <w:szCs w:val="24"/>
              </w:rPr>
            </w:pPr>
            <w:r w:rsidRPr="00433C91"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759" w:type="dxa"/>
            <w:shd w:val="clear" w:color="auto" w:fill="B8CCE4" w:themeFill="accent1" w:themeFillTint="66"/>
            <w:vAlign w:val="center"/>
          </w:tcPr>
          <w:p w:rsidR="00060F6E" w:rsidRPr="00433C91" w:rsidRDefault="00060F6E" w:rsidP="00060F6E">
            <w:pPr>
              <w:jc w:val="center"/>
              <w:rPr>
                <w:b/>
                <w:sz w:val="24"/>
                <w:szCs w:val="24"/>
              </w:rPr>
            </w:pPr>
            <w:r w:rsidRPr="00433C91">
              <w:rPr>
                <w:b/>
                <w:sz w:val="24"/>
                <w:szCs w:val="24"/>
              </w:rPr>
              <w:t>72</w:t>
            </w:r>
          </w:p>
        </w:tc>
        <w:tc>
          <w:tcPr>
            <w:tcW w:w="759" w:type="dxa"/>
            <w:shd w:val="clear" w:color="auto" w:fill="B8CCE4" w:themeFill="accent1" w:themeFillTint="66"/>
            <w:vAlign w:val="center"/>
          </w:tcPr>
          <w:p w:rsidR="00060F6E" w:rsidRPr="00433C91" w:rsidRDefault="00060F6E" w:rsidP="00060F6E">
            <w:pPr>
              <w:jc w:val="center"/>
              <w:rPr>
                <w:b/>
                <w:sz w:val="24"/>
                <w:szCs w:val="24"/>
              </w:rPr>
            </w:pPr>
            <w:r w:rsidRPr="00433C91">
              <w:rPr>
                <w:b/>
                <w:sz w:val="24"/>
                <w:szCs w:val="24"/>
              </w:rPr>
              <w:t>59</w:t>
            </w:r>
          </w:p>
        </w:tc>
        <w:tc>
          <w:tcPr>
            <w:tcW w:w="759" w:type="dxa"/>
            <w:shd w:val="clear" w:color="auto" w:fill="B8CCE4" w:themeFill="accent1" w:themeFillTint="66"/>
            <w:vAlign w:val="center"/>
          </w:tcPr>
          <w:p w:rsidR="00060F6E" w:rsidRPr="00433C91" w:rsidRDefault="00060F6E" w:rsidP="00060F6E">
            <w:pPr>
              <w:jc w:val="center"/>
              <w:rPr>
                <w:b/>
                <w:sz w:val="24"/>
                <w:szCs w:val="24"/>
              </w:rPr>
            </w:pPr>
            <w:r w:rsidRPr="00433C91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759" w:type="dxa"/>
            <w:shd w:val="clear" w:color="auto" w:fill="B8CCE4" w:themeFill="accent1" w:themeFillTint="66"/>
            <w:vAlign w:val="center"/>
          </w:tcPr>
          <w:p w:rsidR="00060F6E" w:rsidRPr="00433C91" w:rsidRDefault="00060F6E" w:rsidP="00060F6E">
            <w:pPr>
              <w:jc w:val="center"/>
              <w:rPr>
                <w:b/>
                <w:sz w:val="24"/>
                <w:szCs w:val="24"/>
              </w:rPr>
            </w:pPr>
            <w:r w:rsidRPr="00433C91">
              <w:rPr>
                <w:b/>
                <w:sz w:val="24"/>
                <w:szCs w:val="24"/>
              </w:rPr>
              <w:t>9</w:t>
            </w:r>
          </w:p>
        </w:tc>
      </w:tr>
      <w:tr w:rsidR="00060F6E" w:rsidRPr="00433C91" w:rsidTr="00060F6E">
        <w:trPr>
          <w:trHeight w:val="729"/>
        </w:trPr>
        <w:tc>
          <w:tcPr>
            <w:tcW w:w="1516" w:type="dxa"/>
            <w:shd w:val="clear" w:color="auto" w:fill="B8CCE4" w:themeFill="accent1" w:themeFillTint="66"/>
            <w:vAlign w:val="center"/>
          </w:tcPr>
          <w:p w:rsidR="00060F6E" w:rsidRPr="00433C91" w:rsidRDefault="00060F6E" w:rsidP="00060F6E">
            <w:pPr>
              <w:jc w:val="center"/>
              <w:rPr>
                <w:b/>
                <w:sz w:val="24"/>
                <w:szCs w:val="24"/>
              </w:rPr>
            </w:pPr>
            <w:r w:rsidRPr="00433C91">
              <w:rPr>
                <w:b/>
                <w:sz w:val="24"/>
                <w:szCs w:val="24"/>
              </w:rPr>
              <w:t>o tři větší</w:t>
            </w:r>
          </w:p>
        </w:tc>
        <w:tc>
          <w:tcPr>
            <w:tcW w:w="758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8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8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8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</w:tr>
      <w:tr w:rsidR="00060F6E" w:rsidRPr="00433C91" w:rsidTr="00060F6E">
        <w:trPr>
          <w:trHeight w:val="729"/>
        </w:trPr>
        <w:tc>
          <w:tcPr>
            <w:tcW w:w="1516" w:type="dxa"/>
            <w:shd w:val="clear" w:color="auto" w:fill="B8CCE4" w:themeFill="accent1" w:themeFillTint="66"/>
            <w:vAlign w:val="center"/>
          </w:tcPr>
          <w:p w:rsidR="00060F6E" w:rsidRPr="00433C91" w:rsidRDefault="00060F6E" w:rsidP="00060F6E">
            <w:pPr>
              <w:jc w:val="center"/>
              <w:rPr>
                <w:b/>
                <w:sz w:val="24"/>
                <w:szCs w:val="24"/>
              </w:rPr>
            </w:pPr>
            <w:r w:rsidRPr="00433C91">
              <w:rPr>
                <w:b/>
                <w:sz w:val="24"/>
                <w:szCs w:val="24"/>
              </w:rPr>
              <w:t>o deset větší</w:t>
            </w:r>
          </w:p>
        </w:tc>
        <w:tc>
          <w:tcPr>
            <w:tcW w:w="758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8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8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8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</w:tr>
      <w:tr w:rsidR="00060F6E" w:rsidRPr="00433C91" w:rsidTr="00060F6E">
        <w:trPr>
          <w:trHeight w:val="729"/>
        </w:trPr>
        <w:tc>
          <w:tcPr>
            <w:tcW w:w="1516" w:type="dxa"/>
            <w:shd w:val="clear" w:color="auto" w:fill="B8CCE4" w:themeFill="accent1" w:themeFillTint="66"/>
            <w:vAlign w:val="center"/>
          </w:tcPr>
          <w:p w:rsidR="00060F6E" w:rsidRPr="00433C91" w:rsidRDefault="00060F6E" w:rsidP="00060F6E">
            <w:pPr>
              <w:jc w:val="center"/>
              <w:rPr>
                <w:b/>
                <w:sz w:val="24"/>
                <w:szCs w:val="24"/>
              </w:rPr>
            </w:pPr>
            <w:r w:rsidRPr="00433C91">
              <w:rPr>
                <w:b/>
                <w:sz w:val="24"/>
                <w:szCs w:val="24"/>
              </w:rPr>
              <w:t>o osm větší</w:t>
            </w:r>
          </w:p>
        </w:tc>
        <w:tc>
          <w:tcPr>
            <w:tcW w:w="758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8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8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8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060F6E" w:rsidRPr="00433C91" w:rsidRDefault="00060F6E" w:rsidP="00060F6E">
            <w:pPr>
              <w:jc w:val="center"/>
              <w:rPr>
                <w:sz w:val="24"/>
                <w:szCs w:val="24"/>
              </w:rPr>
            </w:pPr>
          </w:p>
        </w:tc>
      </w:tr>
    </w:tbl>
    <w:p w:rsidR="00060F6E" w:rsidRPr="00433C91" w:rsidRDefault="00060F6E">
      <w:pPr>
        <w:rPr>
          <w:sz w:val="24"/>
          <w:szCs w:val="24"/>
        </w:rPr>
      </w:pPr>
    </w:p>
    <w:p w:rsidR="00060F6E" w:rsidRDefault="00060F6E"/>
    <w:p w:rsidR="00060F6E" w:rsidRDefault="00060F6E"/>
    <w:p w:rsidR="00060F6E" w:rsidRDefault="00060F6E"/>
    <w:p w:rsidR="00060F6E" w:rsidRDefault="00060F6E"/>
    <w:p w:rsidR="00060F6E" w:rsidRDefault="00060F6E"/>
    <w:p w:rsidR="00060F6E" w:rsidRDefault="00060F6E"/>
    <w:p w:rsidR="00433C91" w:rsidRDefault="00433C91"/>
    <w:p w:rsidR="00060F6E" w:rsidRDefault="00060F6E"/>
    <w:p w:rsidR="00060F6E" w:rsidRPr="00060F6E" w:rsidRDefault="00060F6E">
      <w:pPr>
        <w:rPr>
          <w:b/>
          <w:sz w:val="28"/>
          <w:szCs w:val="28"/>
        </w:rPr>
      </w:pPr>
      <w:r w:rsidRPr="00060F6E">
        <w:rPr>
          <w:b/>
          <w:sz w:val="28"/>
          <w:szCs w:val="28"/>
        </w:rPr>
        <w:t>Doplněná tabulka – kontrola výsledků</w:t>
      </w:r>
    </w:p>
    <w:p w:rsidR="00060F6E" w:rsidRDefault="00060F6E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16"/>
        <w:gridCol w:w="758"/>
        <w:gridCol w:w="758"/>
        <w:gridCol w:w="758"/>
        <w:gridCol w:w="758"/>
        <w:gridCol w:w="759"/>
        <w:gridCol w:w="759"/>
        <w:gridCol w:w="759"/>
        <w:gridCol w:w="759"/>
        <w:gridCol w:w="759"/>
        <w:gridCol w:w="759"/>
        <w:gridCol w:w="759"/>
        <w:gridCol w:w="759"/>
      </w:tblGrid>
      <w:tr w:rsidR="00060F6E" w:rsidRPr="00060F6E" w:rsidTr="009F5A76">
        <w:trPr>
          <w:trHeight w:val="689"/>
        </w:trPr>
        <w:tc>
          <w:tcPr>
            <w:tcW w:w="1516" w:type="dxa"/>
            <w:shd w:val="clear" w:color="auto" w:fill="548DD4" w:themeFill="text2" w:themeFillTint="99"/>
            <w:vAlign w:val="center"/>
          </w:tcPr>
          <w:p w:rsidR="00060F6E" w:rsidRPr="00060F6E" w:rsidRDefault="00060F6E" w:rsidP="009F5A76">
            <w:pPr>
              <w:jc w:val="center"/>
            </w:pPr>
          </w:p>
        </w:tc>
        <w:tc>
          <w:tcPr>
            <w:tcW w:w="758" w:type="dxa"/>
            <w:shd w:val="clear" w:color="auto" w:fill="B8CCE4" w:themeFill="accent1" w:themeFillTint="66"/>
            <w:vAlign w:val="center"/>
          </w:tcPr>
          <w:p w:rsidR="00060F6E" w:rsidRPr="00060F6E" w:rsidRDefault="00060F6E" w:rsidP="009F5A76">
            <w:pPr>
              <w:jc w:val="center"/>
              <w:rPr>
                <w:b/>
                <w:sz w:val="28"/>
                <w:szCs w:val="28"/>
              </w:rPr>
            </w:pPr>
            <w:r w:rsidRPr="00060F6E">
              <w:rPr>
                <w:b/>
                <w:sz w:val="28"/>
                <w:szCs w:val="28"/>
              </w:rPr>
              <w:t>26</w:t>
            </w:r>
          </w:p>
        </w:tc>
        <w:tc>
          <w:tcPr>
            <w:tcW w:w="758" w:type="dxa"/>
            <w:shd w:val="clear" w:color="auto" w:fill="B8CCE4" w:themeFill="accent1" w:themeFillTint="66"/>
            <w:vAlign w:val="center"/>
          </w:tcPr>
          <w:p w:rsidR="00060F6E" w:rsidRPr="00060F6E" w:rsidRDefault="00060F6E" w:rsidP="009F5A76">
            <w:pPr>
              <w:jc w:val="center"/>
              <w:rPr>
                <w:b/>
                <w:sz w:val="28"/>
                <w:szCs w:val="28"/>
              </w:rPr>
            </w:pPr>
            <w:r w:rsidRPr="00060F6E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758" w:type="dxa"/>
            <w:shd w:val="clear" w:color="auto" w:fill="B8CCE4" w:themeFill="accent1" w:themeFillTint="66"/>
            <w:vAlign w:val="center"/>
          </w:tcPr>
          <w:p w:rsidR="00060F6E" w:rsidRPr="00060F6E" w:rsidRDefault="00060F6E" w:rsidP="009F5A76">
            <w:pPr>
              <w:jc w:val="center"/>
              <w:rPr>
                <w:b/>
                <w:sz w:val="28"/>
                <w:szCs w:val="28"/>
              </w:rPr>
            </w:pPr>
            <w:r w:rsidRPr="00060F6E">
              <w:rPr>
                <w:b/>
                <w:sz w:val="28"/>
                <w:szCs w:val="28"/>
              </w:rPr>
              <w:t>48</w:t>
            </w:r>
          </w:p>
        </w:tc>
        <w:tc>
          <w:tcPr>
            <w:tcW w:w="758" w:type="dxa"/>
            <w:shd w:val="clear" w:color="auto" w:fill="B8CCE4" w:themeFill="accent1" w:themeFillTint="66"/>
            <w:vAlign w:val="center"/>
          </w:tcPr>
          <w:p w:rsidR="00060F6E" w:rsidRPr="00060F6E" w:rsidRDefault="00060F6E" w:rsidP="009F5A76">
            <w:pPr>
              <w:jc w:val="center"/>
              <w:rPr>
                <w:b/>
                <w:sz w:val="28"/>
                <w:szCs w:val="28"/>
              </w:rPr>
            </w:pPr>
            <w:r w:rsidRPr="00060F6E">
              <w:rPr>
                <w:b/>
                <w:sz w:val="28"/>
                <w:szCs w:val="28"/>
              </w:rPr>
              <w:t>87</w:t>
            </w:r>
          </w:p>
        </w:tc>
        <w:tc>
          <w:tcPr>
            <w:tcW w:w="759" w:type="dxa"/>
            <w:shd w:val="clear" w:color="auto" w:fill="B8CCE4" w:themeFill="accent1" w:themeFillTint="66"/>
            <w:vAlign w:val="center"/>
          </w:tcPr>
          <w:p w:rsidR="00060F6E" w:rsidRPr="00060F6E" w:rsidRDefault="00060F6E" w:rsidP="009F5A76">
            <w:pPr>
              <w:jc w:val="center"/>
              <w:rPr>
                <w:b/>
                <w:sz w:val="28"/>
                <w:szCs w:val="28"/>
              </w:rPr>
            </w:pPr>
            <w:r w:rsidRPr="00060F6E">
              <w:rPr>
                <w:b/>
                <w:sz w:val="28"/>
                <w:szCs w:val="28"/>
              </w:rPr>
              <w:t>90</w:t>
            </w:r>
          </w:p>
        </w:tc>
        <w:tc>
          <w:tcPr>
            <w:tcW w:w="759" w:type="dxa"/>
            <w:shd w:val="clear" w:color="auto" w:fill="B8CCE4" w:themeFill="accent1" w:themeFillTint="66"/>
            <w:vAlign w:val="center"/>
          </w:tcPr>
          <w:p w:rsidR="00060F6E" w:rsidRPr="00060F6E" w:rsidRDefault="00060F6E" w:rsidP="009F5A76">
            <w:pPr>
              <w:jc w:val="center"/>
              <w:rPr>
                <w:b/>
                <w:sz w:val="28"/>
                <w:szCs w:val="28"/>
              </w:rPr>
            </w:pPr>
            <w:r w:rsidRPr="00060F6E">
              <w:rPr>
                <w:b/>
                <w:sz w:val="28"/>
                <w:szCs w:val="28"/>
              </w:rPr>
              <w:t>75</w:t>
            </w:r>
          </w:p>
        </w:tc>
        <w:tc>
          <w:tcPr>
            <w:tcW w:w="759" w:type="dxa"/>
            <w:shd w:val="clear" w:color="auto" w:fill="B8CCE4" w:themeFill="accent1" w:themeFillTint="66"/>
            <w:vAlign w:val="center"/>
          </w:tcPr>
          <w:p w:rsidR="00060F6E" w:rsidRPr="00060F6E" w:rsidRDefault="00060F6E" w:rsidP="009F5A76">
            <w:pPr>
              <w:jc w:val="center"/>
              <w:rPr>
                <w:b/>
                <w:sz w:val="28"/>
                <w:szCs w:val="28"/>
              </w:rPr>
            </w:pPr>
            <w:r w:rsidRPr="00060F6E">
              <w:rPr>
                <w:b/>
                <w:sz w:val="28"/>
                <w:szCs w:val="28"/>
              </w:rPr>
              <w:t>38</w:t>
            </w:r>
          </w:p>
        </w:tc>
        <w:tc>
          <w:tcPr>
            <w:tcW w:w="759" w:type="dxa"/>
            <w:shd w:val="clear" w:color="auto" w:fill="B8CCE4" w:themeFill="accent1" w:themeFillTint="66"/>
            <w:vAlign w:val="center"/>
          </w:tcPr>
          <w:p w:rsidR="00060F6E" w:rsidRPr="00060F6E" w:rsidRDefault="00060F6E" w:rsidP="009F5A76">
            <w:pPr>
              <w:jc w:val="center"/>
              <w:rPr>
                <w:b/>
                <w:sz w:val="28"/>
                <w:szCs w:val="28"/>
              </w:rPr>
            </w:pPr>
            <w:r w:rsidRPr="00060F6E"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759" w:type="dxa"/>
            <w:shd w:val="clear" w:color="auto" w:fill="B8CCE4" w:themeFill="accent1" w:themeFillTint="66"/>
            <w:vAlign w:val="center"/>
          </w:tcPr>
          <w:p w:rsidR="00060F6E" w:rsidRPr="00060F6E" w:rsidRDefault="00060F6E" w:rsidP="009F5A76">
            <w:pPr>
              <w:jc w:val="center"/>
              <w:rPr>
                <w:b/>
                <w:sz w:val="28"/>
                <w:szCs w:val="28"/>
              </w:rPr>
            </w:pPr>
            <w:r w:rsidRPr="00060F6E">
              <w:rPr>
                <w:b/>
                <w:sz w:val="28"/>
                <w:szCs w:val="28"/>
              </w:rPr>
              <w:t>72</w:t>
            </w:r>
          </w:p>
        </w:tc>
        <w:tc>
          <w:tcPr>
            <w:tcW w:w="759" w:type="dxa"/>
            <w:shd w:val="clear" w:color="auto" w:fill="B8CCE4" w:themeFill="accent1" w:themeFillTint="66"/>
            <w:vAlign w:val="center"/>
          </w:tcPr>
          <w:p w:rsidR="00060F6E" w:rsidRPr="00060F6E" w:rsidRDefault="00060F6E" w:rsidP="009F5A76">
            <w:pPr>
              <w:jc w:val="center"/>
              <w:rPr>
                <w:b/>
                <w:sz w:val="28"/>
                <w:szCs w:val="28"/>
              </w:rPr>
            </w:pPr>
            <w:r w:rsidRPr="00060F6E">
              <w:rPr>
                <w:b/>
                <w:sz w:val="28"/>
                <w:szCs w:val="28"/>
              </w:rPr>
              <w:t>59</w:t>
            </w:r>
          </w:p>
        </w:tc>
        <w:tc>
          <w:tcPr>
            <w:tcW w:w="759" w:type="dxa"/>
            <w:shd w:val="clear" w:color="auto" w:fill="B8CCE4" w:themeFill="accent1" w:themeFillTint="66"/>
            <w:vAlign w:val="center"/>
          </w:tcPr>
          <w:p w:rsidR="00060F6E" w:rsidRPr="00060F6E" w:rsidRDefault="00060F6E" w:rsidP="009F5A76">
            <w:pPr>
              <w:jc w:val="center"/>
              <w:rPr>
                <w:b/>
                <w:sz w:val="28"/>
                <w:szCs w:val="28"/>
              </w:rPr>
            </w:pPr>
            <w:r w:rsidRPr="00060F6E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759" w:type="dxa"/>
            <w:shd w:val="clear" w:color="auto" w:fill="B8CCE4" w:themeFill="accent1" w:themeFillTint="66"/>
            <w:vAlign w:val="center"/>
          </w:tcPr>
          <w:p w:rsidR="00060F6E" w:rsidRPr="00060F6E" w:rsidRDefault="00060F6E" w:rsidP="009F5A76">
            <w:pPr>
              <w:jc w:val="center"/>
              <w:rPr>
                <w:b/>
                <w:sz w:val="28"/>
                <w:szCs w:val="28"/>
              </w:rPr>
            </w:pPr>
            <w:r w:rsidRPr="00060F6E">
              <w:rPr>
                <w:b/>
                <w:sz w:val="28"/>
                <w:szCs w:val="28"/>
              </w:rPr>
              <w:t>9</w:t>
            </w:r>
          </w:p>
        </w:tc>
      </w:tr>
      <w:tr w:rsidR="00060F6E" w:rsidRPr="00060F6E" w:rsidTr="009F5A76">
        <w:trPr>
          <w:trHeight w:val="729"/>
        </w:trPr>
        <w:tc>
          <w:tcPr>
            <w:tcW w:w="1516" w:type="dxa"/>
            <w:shd w:val="clear" w:color="auto" w:fill="B8CCE4" w:themeFill="accent1" w:themeFillTint="66"/>
            <w:vAlign w:val="center"/>
          </w:tcPr>
          <w:p w:rsidR="00060F6E" w:rsidRPr="00060F6E" w:rsidRDefault="00060F6E" w:rsidP="009F5A76">
            <w:pPr>
              <w:jc w:val="center"/>
              <w:rPr>
                <w:b/>
                <w:sz w:val="24"/>
                <w:szCs w:val="24"/>
              </w:rPr>
            </w:pPr>
            <w:r w:rsidRPr="00060F6E">
              <w:rPr>
                <w:b/>
                <w:sz w:val="24"/>
                <w:szCs w:val="24"/>
              </w:rPr>
              <w:t>o tři větší</w:t>
            </w:r>
          </w:p>
        </w:tc>
        <w:tc>
          <w:tcPr>
            <w:tcW w:w="758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</w:p>
        </w:tc>
        <w:tc>
          <w:tcPr>
            <w:tcW w:w="758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758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51</w:t>
            </w:r>
          </w:p>
        </w:tc>
        <w:tc>
          <w:tcPr>
            <w:tcW w:w="758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90</w:t>
            </w:r>
          </w:p>
        </w:tc>
        <w:tc>
          <w:tcPr>
            <w:tcW w:w="759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93</w:t>
            </w:r>
          </w:p>
        </w:tc>
        <w:tc>
          <w:tcPr>
            <w:tcW w:w="759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78</w:t>
            </w:r>
          </w:p>
        </w:tc>
        <w:tc>
          <w:tcPr>
            <w:tcW w:w="759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41</w:t>
            </w:r>
          </w:p>
        </w:tc>
        <w:tc>
          <w:tcPr>
            <w:tcW w:w="759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38</w:t>
            </w:r>
          </w:p>
        </w:tc>
        <w:tc>
          <w:tcPr>
            <w:tcW w:w="759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75</w:t>
            </w:r>
          </w:p>
        </w:tc>
        <w:tc>
          <w:tcPr>
            <w:tcW w:w="759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62</w:t>
            </w:r>
          </w:p>
        </w:tc>
        <w:tc>
          <w:tcPr>
            <w:tcW w:w="759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759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</w:tr>
      <w:tr w:rsidR="00060F6E" w:rsidRPr="00060F6E" w:rsidTr="009F5A76">
        <w:trPr>
          <w:trHeight w:val="729"/>
        </w:trPr>
        <w:tc>
          <w:tcPr>
            <w:tcW w:w="1516" w:type="dxa"/>
            <w:shd w:val="clear" w:color="auto" w:fill="B8CCE4" w:themeFill="accent1" w:themeFillTint="66"/>
            <w:vAlign w:val="center"/>
          </w:tcPr>
          <w:p w:rsidR="00060F6E" w:rsidRPr="00060F6E" w:rsidRDefault="00060F6E" w:rsidP="009F5A76">
            <w:pPr>
              <w:jc w:val="center"/>
              <w:rPr>
                <w:b/>
                <w:sz w:val="24"/>
                <w:szCs w:val="24"/>
              </w:rPr>
            </w:pPr>
            <w:r w:rsidRPr="00060F6E">
              <w:rPr>
                <w:b/>
                <w:sz w:val="24"/>
                <w:szCs w:val="24"/>
              </w:rPr>
              <w:t>o deset větší</w:t>
            </w:r>
          </w:p>
        </w:tc>
        <w:tc>
          <w:tcPr>
            <w:tcW w:w="758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36</w:t>
            </w:r>
          </w:p>
        </w:tc>
        <w:tc>
          <w:tcPr>
            <w:tcW w:w="758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</w:p>
        </w:tc>
        <w:tc>
          <w:tcPr>
            <w:tcW w:w="758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58</w:t>
            </w:r>
          </w:p>
        </w:tc>
        <w:tc>
          <w:tcPr>
            <w:tcW w:w="758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97</w:t>
            </w:r>
          </w:p>
        </w:tc>
        <w:tc>
          <w:tcPr>
            <w:tcW w:w="759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759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85</w:t>
            </w:r>
          </w:p>
        </w:tc>
        <w:tc>
          <w:tcPr>
            <w:tcW w:w="759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48</w:t>
            </w:r>
          </w:p>
        </w:tc>
        <w:tc>
          <w:tcPr>
            <w:tcW w:w="759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</w:t>
            </w:r>
          </w:p>
        </w:tc>
        <w:tc>
          <w:tcPr>
            <w:tcW w:w="759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82</w:t>
            </w:r>
          </w:p>
        </w:tc>
        <w:tc>
          <w:tcPr>
            <w:tcW w:w="759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69</w:t>
            </w:r>
          </w:p>
        </w:tc>
        <w:tc>
          <w:tcPr>
            <w:tcW w:w="759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</w:p>
        </w:tc>
        <w:tc>
          <w:tcPr>
            <w:tcW w:w="759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</w:p>
        </w:tc>
      </w:tr>
      <w:tr w:rsidR="00060F6E" w:rsidRPr="00060F6E" w:rsidTr="009F5A76">
        <w:trPr>
          <w:trHeight w:val="729"/>
        </w:trPr>
        <w:tc>
          <w:tcPr>
            <w:tcW w:w="1516" w:type="dxa"/>
            <w:shd w:val="clear" w:color="auto" w:fill="B8CCE4" w:themeFill="accent1" w:themeFillTint="66"/>
            <w:vAlign w:val="center"/>
          </w:tcPr>
          <w:p w:rsidR="00060F6E" w:rsidRPr="00060F6E" w:rsidRDefault="00060F6E" w:rsidP="009F5A76">
            <w:pPr>
              <w:jc w:val="center"/>
              <w:rPr>
                <w:b/>
                <w:sz w:val="24"/>
                <w:szCs w:val="24"/>
              </w:rPr>
            </w:pPr>
            <w:r w:rsidRPr="00060F6E">
              <w:rPr>
                <w:b/>
                <w:sz w:val="24"/>
                <w:szCs w:val="24"/>
              </w:rPr>
              <w:t>o osm větší</w:t>
            </w:r>
          </w:p>
        </w:tc>
        <w:tc>
          <w:tcPr>
            <w:tcW w:w="758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34</w:t>
            </w:r>
          </w:p>
        </w:tc>
        <w:tc>
          <w:tcPr>
            <w:tcW w:w="758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</w:p>
        </w:tc>
        <w:tc>
          <w:tcPr>
            <w:tcW w:w="758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56</w:t>
            </w:r>
          </w:p>
        </w:tc>
        <w:tc>
          <w:tcPr>
            <w:tcW w:w="758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95</w:t>
            </w:r>
          </w:p>
        </w:tc>
        <w:tc>
          <w:tcPr>
            <w:tcW w:w="759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98</w:t>
            </w:r>
          </w:p>
        </w:tc>
        <w:tc>
          <w:tcPr>
            <w:tcW w:w="759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83</w:t>
            </w:r>
          </w:p>
        </w:tc>
        <w:tc>
          <w:tcPr>
            <w:tcW w:w="759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46</w:t>
            </w:r>
          </w:p>
        </w:tc>
        <w:tc>
          <w:tcPr>
            <w:tcW w:w="759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43</w:t>
            </w:r>
          </w:p>
        </w:tc>
        <w:tc>
          <w:tcPr>
            <w:tcW w:w="759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80</w:t>
            </w:r>
          </w:p>
        </w:tc>
        <w:tc>
          <w:tcPr>
            <w:tcW w:w="759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67</w:t>
            </w:r>
          </w:p>
        </w:tc>
        <w:tc>
          <w:tcPr>
            <w:tcW w:w="759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759" w:type="dxa"/>
            <w:vAlign w:val="center"/>
          </w:tcPr>
          <w:p w:rsidR="00060F6E" w:rsidRPr="004A29BA" w:rsidRDefault="004A29BA" w:rsidP="009F5A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</w:tr>
    </w:tbl>
    <w:p w:rsidR="00060F6E" w:rsidRDefault="00060F6E"/>
    <w:sectPr w:rsidR="00060F6E" w:rsidSect="00060F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F6E"/>
    <w:rsid w:val="00060F6E"/>
    <w:rsid w:val="003A560A"/>
    <w:rsid w:val="00433C91"/>
    <w:rsid w:val="004A29BA"/>
    <w:rsid w:val="006E2F24"/>
    <w:rsid w:val="00734EBD"/>
    <w:rsid w:val="00EA0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60F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34E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4E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60F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34E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4E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33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 okres Nový Jičín,  příspěvková organizace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Lenka Malčíková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 a její aplikace 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CZ.1.07/1.4.00/21.2288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VY_32_INOVACE_26_Pamětné sčítání v oboru 0-100</a:t>
          </a:r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 custLinFactNeighborX="0" custLinFactNeighborY="-2053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50083D3-8155-430F-AA97-8D09F66840E2}" type="presOf" srcId="{019433A1-1324-4DE1-9E6F-32B851095F74}" destId="{A3817367-F2BC-482F-8832-FA00B51DCCF3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8FC95151-2B52-469E-A747-47E720A10868}" type="presOf" srcId="{445C7998-7549-48B0-BD68-D4F0167F02E5}" destId="{BC35EE03-4121-4EF9-923D-7CB6D30D358D}" srcOrd="0" destOrd="0" presId="urn:microsoft.com/office/officeart/2005/8/layout/target3"/>
    <dgm:cxn modelId="{03314008-6AF1-4DA8-A2FA-6031C93DF748}" type="presOf" srcId="{C73C7642-F245-4585-8F88-243F9FAEF6CA}" destId="{59F530CB-4999-43B3-A00D-6AB53886BD77}" srcOrd="1" destOrd="0" presId="urn:microsoft.com/office/officeart/2005/8/layout/target3"/>
    <dgm:cxn modelId="{A130D926-44D5-42BE-B61B-B8608280E64E}" type="presOf" srcId="{39F8B381-5807-488E-AC22-73DD4140ED4A}" destId="{71045F8C-00FA-488E-A7BD-E2E6753D979D}" srcOrd="0" destOrd="0" presId="urn:microsoft.com/office/officeart/2005/8/layout/target3"/>
    <dgm:cxn modelId="{C07F19C0-708A-4FF3-803A-E05396366BA8}" type="presOf" srcId="{FBBFC3EA-9D9D-4F3A-BEA6-9C2C0E46BF20}" destId="{643EA938-EDE0-4533-ACCC-D2BD6F3A527C}" srcOrd="0" destOrd="0" presId="urn:microsoft.com/office/officeart/2005/8/layout/target3"/>
    <dgm:cxn modelId="{8B220667-D271-46C1-9AEA-CF319AB9ED79}" type="presOf" srcId="{445C7998-7549-48B0-BD68-D4F0167F02E5}" destId="{4D19AB04-24FA-40C2-B203-52AE3D15E171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41E07C14-736F-4A49-BECB-7E17FC66A472}" type="presOf" srcId="{EBC41103-E2E5-4D48-9B4B-425520D3D098}" destId="{3BA01B75-849B-4716-8BCD-084A86FF328F}" srcOrd="0" destOrd="0" presId="urn:microsoft.com/office/officeart/2005/8/layout/target3"/>
    <dgm:cxn modelId="{D343DA9C-22A1-41CA-989E-3BDB5F4EF43D}" type="presOf" srcId="{EBC41103-E2E5-4D48-9B4B-425520D3D098}" destId="{A27B6496-BF1B-4384-9217-9659064D5D6A}" srcOrd="1" destOrd="0" presId="urn:microsoft.com/office/officeart/2005/8/layout/target3"/>
    <dgm:cxn modelId="{2F648C13-087D-48CF-A387-35DE305741D0}" type="presOf" srcId="{C73C7642-F245-4585-8F88-243F9FAEF6CA}" destId="{9A9B6F4F-B6FF-4F2D-B640-A8473E589523}" srcOrd="0" destOrd="0" presId="urn:microsoft.com/office/officeart/2005/8/layout/target3"/>
    <dgm:cxn modelId="{41C6A551-0666-4637-8C9F-D756DBE5D2C3}" type="presOf" srcId="{FBBFC3EA-9D9D-4F3A-BEA6-9C2C0E46BF20}" destId="{832BF48F-0145-4429-9E02-8FCA946CCE9E}" srcOrd="1" destOrd="0" presId="urn:microsoft.com/office/officeart/2005/8/layout/target3"/>
    <dgm:cxn modelId="{D46B5F72-8F22-4231-BD8D-31F36636A9BC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B20E474-6769-456A-BCD1-E31D1A7B2448}" type="presParOf" srcId="{71045F8C-00FA-488E-A7BD-E2E6753D979D}" destId="{3577EC6B-C980-4F34-8C69-4365E7B8FC8C}" srcOrd="0" destOrd="0" presId="urn:microsoft.com/office/officeart/2005/8/layout/target3"/>
    <dgm:cxn modelId="{FB510A2D-56B3-46FA-BFE5-12CB91A30E51}" type="presParOf" srcId="{71045F8C-00FA-488E-A7BD-E2E6753D979D}" destId="{6940EB87-DC1D-4BC3-9408-9AC2E1FFC039}" srcOrd="1" destOrd="0" presId="urn:microsoft.com/office/officeart/2005/8/layout/target3"/>
    <dgm:cxn modelId="{2CAFB855-AFDE-4829-BAFE-7633B18D2C68}" type="presParOf" srcId="{71045F8C-00FA-488E-A7BD-E2E6753D979D}" destId="{BC35EE03-4121-4EF9-923D-7CB6D30D358D}" srcOrd="2" destOrd="0" presId="urn:microsoft.com/office/officeart/2005/8/layout/target3"/>
    <dgm:cxn modelId="{98F25FB6-C407-4295-88F1-7FF4EE76BC2D}" type="presParOf" srcId="{71045F8C-00FA-488E-A7BD-E2E6753D979D}" destId="{C95EEA27-3CBF-4645-A92D-9D8AF5C1CBFC}" srcOrd="3" destOrd="0" presId="urn:microsoft.com/office/officeart/2005/8/layout/target3"/>
    <dgm:cxn modelId="{A7E21174-3794-4193-ABB4-FA8537AC2B8E}" type="presParOf" srcId="{71045F8C-00FA-488E-A7BD-E2E6753D979D}" destId="{851BB866-B6AE-4566-893F-4C635BA974FC}" srcOrd="4" destOrd="0" presId="urn:microsoft.com/office/officeart/2005/8/layout/target3"/>
    <dgm:cxn modelId="{AAC34566-8016-4A75-8F78-8337760B78D1}" type="presParOf" srcId="{71045F8C-00FA-488E-A7BD-E2E6753D979D}" destId="{643EA938-EDE0-4533-ACCC-D2BD6F3A527C}" srcOrd="5" destOrd="0" presId="urn:microsoft.com/office/officeart/2005/8/layout/target3"/>
    <dgm:cxn modelId="{6E0BDFD9-2CA9-4F3D-B2A6-23853507763C}" type="presParOf" srcId="{71045F8C-00FA-488E-A7BD-E2E6753D979D}" destId="{92F31B18-D66D-4CC7-89B9-378928DE877D}" srcOrd="6" destOrd="0" presId="urn:microsoft.com/office/officeart/2005/8/layout/target3"/>
    <dgm:cxn modelId="{E4B7D0C2-6D2C-46B4-A75A-FE200EA67055}" type="presParOf" srcId="{71045F8C-00FA-488E-A7BD-E2E6753D979D}" destId="{902074E1-B931-4618-97F1-FADBE82E9C3C}" srcOrd="7" destOrd="0" presId="urn:microsoft.com/office/officeart/2005/8/layout/target3"/>
    <dgm:cxn modelId="{191FE68E-B07D-4844-B417-00FAC5331EAB}" type="presParOf" srcId="{71045F8C-00FA-488E-A7BD-E2E6753D979D}" destId="{A3817367-F2BC-482F-8832-FA00B51DCCF3}" srcOrd="8" destOrd="0" presId="urn:microsoft.com/office/officeart/2005/8/layout/target3"/>
    <dgm:cxn modelId="{A15CE218-4C2D-4F9E-A0FF-81E2C867BEE9}" type="presParOf" srcId="{71045F8C-00FA-488E-A7BD-E2E6753D979D}" destId="{2DD79E57-A63E-47D4-A1AB-6DF333476AD4}" srcOrd="9" destOrd="0" presId="urn:microsoft.com/office/officeart/2005/8/layout/target3"/>
    <dgm:cxn modelId="{EBB5BF31-B326-4101-BDE8-40F2FF5987BD}" type="presParOf" srcId="{71045F8C-00FA-488E-A7BD-E2E6753D979D}" destId="{648967D3-ED80-4214-8D87-4E7012561E4A}" srcOrd="10" destOrd="0" presId="urn:microsoft.com/office/officeart/2005/8/layout/target3"/>
    <dgm:cxn modelId="{AF9E213E-E849-493A-AF91-0B87F88D6B7B}" type="presParOf" srcId="{71045F8C-00FA-488E-A7BD-E2E6753D979D}" destId="{9A9B6F4F-B6FF-4F2D-B640-A8473E589523}" srcOrd="11" destOrd="0" presId="urn:microsoft.com/office/officeart/2005/8/layout/target3"/>
    <dgm:cxn modelId="{D50947F2-00F4-400C-BD63-1EE9D2D9D454}" type="presParOf" srcId="{71045F8C-00FA-488E-A7BD-E2E6753D979D}" destId="{13BD0FAF-9F2C-4708-9E63-A8E8E5252943}" srcOrd="12" destOrd="0" presId="urn:microsoft.com/office/officeart/2005/8/layout/target3"/>
    <dgm:cxn modelId="{72C98AA7-03FA-45FB-92B4-875FBAA22C2E}" type="presParOf" srcId="{71045F8C-00FA-488E-A7BD-E2E6753D979D}" destId="{6821E7C9-5E4B-45FA-8F82-01E6F26FAA25}" srcOrd="13" destOrd="0" presId="urn:microsoft.com/office/officeart/2005/8/layout/target3"/>
    <dgm:cxn modelId="{74AE3723-36FB-4F25-949D-0998ED59481A}" type="presParOf" srcId="{71045F8C-00FA-488E-A7BD-E2E6753D979D}" destId="{3BA01B75-849B-4716-8BCD-084A86FF328F}" srcOrd="14" destOrd="0" presId="urn:microsoft.com/office/officeart/2005/8/layout/target3"/>
    <dgm:cxn modelId="{6176E393-9AA1-4719-8D23-4A345471D50B}" type="presParOf" srcId="{71045F8C-00FA-488E-A7BD-E2E6753D979D}" destId="{4D19AB04-24FA-40C2-B203-52AE3D15E171}" srcOrd="15" destOrd="0" presId="urn:microsoft.com/office/officeart/2005/8/layout/target3"/>
    <dgm:cxn modelId="{F562D2C3-2197-4ED4-B9D4-A52C803E4F60}" type="presParOf" srcId="{71045F8C-00FA-488E-A7BD-E2E6753D979D}" destId="{832BF48F-0145-4429-9E02-8FCA946CCE9E}" srcOrd="16" destOrd="0" presId="urn:microsoft.com/office/officeart/2005/8/layout/target3"/>
    <dgm:cxn modelId="{DB56E280-26DF-4526-976A-95C328E440F5}" type="presParOf" srcId="{71045F8C-00FA-488E-A7BD-E2E6753D979D}" destId="{E7297F21-D4FD-4A41-AE58-814D01A6B5E7}" srcOrd="17" destOrd="0" presId="urn:microsoft.com/office/officeart/2005/8/layout/target3"/>
    <dgm:cxn modelId="{72CBEC48-3165-464C-9713-BE96892BB149}" type="presParOf" srcId="{71045F8C-00FA-488E-A7BD-E2E6753D979D}" destId="{59F530CB-4999-43B3-A00D-6AB53886BD77}" srcOrd="18" destOrd="0" presId="urn:microsoft.com/office/officeart/2005/8/layout/target3"/>
    <dgm:cxn modelId="{BFE59E32-C439-4F69-8540-4F20F2670D2B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95650" cy="32956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47825" y="0"/>
          <a:ext cx="3933824" cy="32956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Slatina, okres Nový Jičín,  příspěvková organizace  </a:t>
          </a:r>
        </a:p>
      </dsp:txBody>
      <dsp:txXfrm>
        <a:off x="1647825" y="0"/>
        <a:ext cx="3933824" cy="527303"/>
      </dsp:txXfrm>
    </dsp:sp>
    <dsp:sp modelId="{851BB866-B6AE-4566-893F-4C635BA974FC}">
      <dsp:nvSpPr>
        <dsp:cNvPr id="0" name=""/>
        <dsp:cNvSpPr/>
      </dsp:nvSpPr>
      <dsp:spPr>
        <a:xfrm>
          <a:off x="346043" y="527303"/>
          <a:ext cx="2603563" cy="26035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47825" y="527303"/>
          <a:ext cx="3933824" cy="260356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 Lenka Malčíková</a:t>
          </a:r>
        </a:p>
      </dsp:txBody>
      <dsp:txXfrm>
        <a:off x="1647825" y="527303"/>
        <a:ext cx="3933824" cy="527303"/>
      </dsp:txXfrm>
    </dsp:sp>
    <dsp:sp modelId="{902074E1-B931-4618-97F1-FADBE82E9C3C}">
      <dsp:nvSpPr>
        <dsp:cNvPr id="0" name=""/>
        <dsp:cNvSpPr/>
      </dsp:nvSpPr>
      <dsp:spPr>
        <a:xfrm>
          <a:off x="692086" y="1054607"/>
          <a:ext cx="1911477" cy="191147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47825" y="1015365"/>
          <a:ext cx="3933824" cy="191147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VY_32_INOVACE_26_Pamětné sčítání v oboru 0-100</a:t>
          </a:r>
        </a:p>
      </dsp:txBody>
      <dsp:txXfrm>
        <a:off x="1647825" y="1015365"/>
        <a:ext cx="3933824" cy="527304"/>
      </dsp:txXfrm>
    </dsp:sp>
    <dsp:sp modelId="{648967D3-ED80-4214-8D87-4E7012561E4A}">
      <dsp:nvSpPr>
        <dsp:cNvPr id="0" name=""/>
        <dsp:cNvSpPr/>
      </dsp:nvSpPr>
      <dsp:spPr>
        <a:xfrm>
          <a:off x="1038129" y="1581911"/>
          <a:ext cx="1219390" cy="12193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47825" y="1581911"/>
          <a:ext cx="3933824" cy="121939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 a její aplikace </a:t>
          </a:r>
        </a:p>
      </dsp:txBody>
      <dsp:txXfrm>
        <a:off x="1647825" y="1581911"/>
        <a:ext cx="3933824" cy="527304"/>
      </dsp:txXfrm>
    </dsp:sp>
    <dsp:sp modelId="{6821E7C9-5E4B-45FA-8F82-01E6F26FAA25}">
      <dsp:nvSpPr>
        <dsp:cNvPr id="0" name=""/>
        <dsp:cNvSpPr/>
      </dsp:nvSpPr>
      <dsp:spPr>
        <a:xfrm>
          <a:off x="1384173" y="2109216"/>
          <a:ext cx="527304" cy="52730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47825" y="2109216"/>
          <a:ext cx="3933824" cy="5273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CZ.1.07/1.4.00/21.2288</a:t>
          </a:r>
          <a:endParaRPr lang="cs-CZ" sz="1400" kern="1200"/>
        </a:p>
      </dsp:txBody>
      <dsp:txXfrm>
        <a:off x="1647825" y="2109216"/>
        <a:ext cx="3933824" cy="52730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81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2013-06-08T14:45:00Z</cp:lastPrinted>
  <dcterms:created xsi:type="dcterms:W3CDTF">2013-06-06T09:10:00Z</dcterms:created>
  <dcterms:modified xsi:type="dcterms:W3CDTF">2013-06-08T14:45:00Z</dcterms:modified>
</cp:coreProperties>
</file>