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BA8" w:rsidRPr="0095022A" w:rsidRDefault="00ED6BA8" w:rsidP="00ED6BA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5022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95022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ED6BA8" w:rsidRPr="0095022A" w:rsidRDefault="00ED6BA8" w:rsidP="00ED6BA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Název materiálu:</w:t>
      </w:r>
      <w:r w:rsidRPr="0095022A">
        <w:rPr>
          <w:rFonts w:ascii="Times New Roman" w:hAnsi="Times New Roman" w:cs="Times New Roman"/>
          <w:sz w:val="28"/>
          <w:szCs w:val="28"/>
        </w:rPr>
        <w:t xml:space="preserve"> VY_32_INOVACE_34_Pozorování_motýlích_křídel_ev1</w:t>
      </w:r>
    </w:p>
    <w:p w:rsidR="00ED6BA8" w:rsidRPr="0095022A" w:rsidRDefault="00ED6BA8" w:rsidP="00ED6BA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95022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ED6BA8" w:rsidRPr="0095022A" w:rsidRDefault="00ED6BA8" w:rsidP="00ED6BA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95022A">
        <w:rPr>
          <w:rFonts w:ascii="Times New Roman" w:hAnsi="Times New Roman" w:cs="Times New Roman"/>
          <w:sz w:val="28"/>
          <w:szCs w:val="28"/>
        </w:rPr>
        <w:t>Mgr. Eliška Vokatá</w:t>
      </w:r>
    </w:p>
    <w:p w:rsidR="00ED6BA8" w:rsidRPr="0095022A" w:rsidRDefault="00ED6BA8" w:rsidP="00ED6BA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Datum tvorby:</w:t>
      </w:r>
      <w:r w:rsidRPr="0095022A">
        <w:rPr>
          <w:rFonts w:ascii="Times New Roman" w:hAnsi="Times New Roman" w:cs="Times New Roman"/>
          <w:sz w:val="28"/>
          <w:szCs w:val="28"/>
        </w:rPr>
        <w:t>3. 6. 2013</w:t>
      </w:r>
    </w:p>
    <w:p w:rsidR="00ED6BA8" w:rsidRPr="0095022A" w:rsidRDefault="00ED6BA8" w:rsidP="00ED6BA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95022A">
        <w:rPr>
          <w:rFonts w:ascii="Times New Roman" w:hAnsi="Times New Roman" w:cs="Times New Roman"/>
          <w:sz w:val="28"/>
          <w:szCs w:val="28"/>
        </w:rPr>
        <w:t xml:space="preserve"> šestý</w:t>
      </w:r>
    </w:p>
    <w:p w:rsidR="00ED6BA8" w:rsidRPr="0095022A" w:rsidRDefault="00ED6BA8" w:rsidP="00ED6BA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95022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ED6BA8" w:rsidRPr="0095022A" w:rsidRDefault="00ED6BA8" w:rsidP="00ED6BA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95022A">
        <w:rPr>
          <w:rFonts w:ascii="Times New Roman" w:hAnsi="Times New Roman" w:cs="Times New Roman"/>
          <w:sz w:val="28"/>
          <w:szCs w:val="28"/>
        </w:rPr>
        <w:t xml:space="preserve"> křídla, šupiny, preparát, laboratorní práce</w:t>
      </w:r>
    </w:p>
    <w:p w:rsidR="00ED6BA8" w:rsidRPr="0095022A" w:rsidRDefault="00ED6BA8" w:rsidP="00ED6BA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Anotace:</w:t>
      </w:r>
      <w:r w:rsidRPr="0095022A">
        <w:rPr>
          <w:rFonts w:ascii="Times New Roman" w:hAnsi="Times New Roman" w:cs="Times New Roman"/>
          <w:sz w:val="28"/>
          <w:szCs w:val="28"/>
        </w:rPr>
        <w:t xml:space="preserve"> Tento pracovní list slouží k pozorování tvarů motýlích křídel, šupin a jejich uspořádání. Je založen na doplňování pojmů.</w:t>
      </w:r>
    </w:p>
    <w:p w:rsidR="00ED6BA8" w:rsidRPr="0095022A" w:rsidRDefault="00ED6BA8">
      <w:pPr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sz w:val="28"/>
          <w:szCs w:val="28"/>
        </w:rPr>
        <w:br w:type="page"/>
      </w:r>
    </w:p>
    <w:p w:rsidR="00ED6BA8" w:rsidRPr="0095022A" w:rsidRDefault="00ED6BA8" w:rsidP="00ED6BA8">
      <w:pPr>
        <w:rPr>
          <w:rFonts w:ascii="Times New Roman" w:hAnsi="Times New Roman" w:cs="Times New Roman"/>
          <w:b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lastRenderedPageBreak/>
        <w:t>Jméno:</w:t>
      </w:r>
    </w:p>
    <w:p w:rsidR="00ED6BA8" w:rsidRPr="0095022A" w:rsidRDefault="00ED6BA8" w:rsidP="00ED6BA8">
      <w:pPr>
        <w:rPr>
          <w:rFonts w:ascii="Times New Roman" w:hAnsi="Times New Roman" w:cs="Times New Roman"/>
          <w:b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Třída:</w:t>
      </w:r>
    </w:p>
    <w:p w:rsidR="00ED6BA8" w:rsidRPr="0095022A" w:rsidRDefault="00ED6BA8" w:rsidP="00ED6BA8">
      <w:pPr>
        <w:rPr>
          <w:rFonts w:ascii="Times New Roman" w:hAnsi="Times New Roman" w:cs="Times New Roman"/>
          <w:b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Datum:</w:t>
      </w:r>
    </w:p>
    <w:p w:rsidR="00ED6BA8" w:rsidRPr="0095022A" w:rsidRDefault="00ED6BA8" w:rsidP="00ED6BA8">
      <w:pPr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Úkol:</w:t>
      </w:r>
      <w:r w:rsidRPr="0095022A">
        <w:rPr>
          <w:rFonts w:ascii="Times New Roman" w:hAnsi="Times New Roman" w:cs="Times New Roman"/>
          <w:sz w:val="28"/>
          <w:szCs w:val="28"/>
        </w:rPr>
        <w:t xml:space="preserve"> Pozoruj stavbu motýlích křídel a tvar šupin.</w:t>
      </w:r>
    </w:p>
    <w:p w:rsidR="00ED6BA8" w:rsidRPr="0095022A" w:rsidRDefault="00ED6BA8" w:rsidP="00ED6BA8">
      <w:pPr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Pomůcky:</w:t>
      </w:r>
      <w:r w:rsidRPr="0095022A">
        <w:rPr>
          <w:rFonts w:ascii="Times New Roman" w:hAnsi="Times New Roman" w:cs="Times New Roman"/>
          <w:sz w:val="28"/>
          <w:szCs w:val="28"/>
        </w:rPr>
        <w:t xml:space="preserve"> mikroskop, podložní a krycí sklíčko, trvalé preparáty, motýlí křídla, kapátka, pinzeta</w:t>
      </w:r>
    </w:p>
    <w:p w:rsidR="00ED6BA8" w:rsidRPr="0095022A" w:rsidRDefault="00ED6BA8" w:rsidP="00ED6BA8">
      <w:pPr>
        <w:rPr>
          <w:rFonts w:ascii="Times New Roman" w:hAnsi="Times New Roman" w:cs="Times New Roman"/>
          <w:b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Postup:</w:t>
      </w:r>
    </w:p>
    <w:p w:rsidR="008329CB" w:rsidRPr="0095022A" w:rsidRDefault="000044CE" w:rsidP="000044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sz w:val="28"/>
          <w:szCs w:val="28"/>
        </w:rPr>
        <w:t>Připrav mikroskopický preparát z části křídla nebo použij trvalý preparát</w:t>
      </w:r>
    </w:p>
    <w:p w:rsidR="000044CE" w:rsidRPr="0095022A" w:rsidRDefault="000044CE" w:rsidP="000044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sz w:val="28"/>
          <w:szCs w:val="28"/>
        </w:rPr>
        <w:t>Prohlédni si uspořádání šupin</w:t>
      </w:r>
    </w:p>
    <w:p w:rsidR="000044CE" w:rsidRPr="0095022A" w:rsidRDefault="000044CE" w:rsidP="000044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sz w:val="28"/>
          <w:szCs w:val="28"/>
        </w:rPr>
        <w:t>Několik šupin seškrábni na podložní sklíčko (nebo použij trvalý preparát)</w:t>
      </w:r>
    </w:p>
    <w:p w:rsidR="000044CE" w:rsidRPr="0095022A" w:rsidRDefault="000044CE" w:rsidP="000044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sz w:val="28"/>
          <w:szCs w:val="28"/>
        </w:rPr>
        <w:t>Pozoruj jejich tvar</w:t>
      </w:r>
    </w:p>
    <w:p w:rsidR="000044CE" w:rsidRPr="0095022A" w:rsidRDefault="000044CE" w:rsidP="000044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sz w:val="28"/>
          <w:szCs w:val="28"/>
        </w:rPr>
        <w:t>Několik šupin nakresli</w:t>
      </w:r>
    </w:p>
    <w:p w:rsidR="000044CE" w:rsidRPr="0095022A" w:rsidRDefault="000044CE" w:rsidP="000044CE">
      <w:pPr>
        <w:rPr>
          <w:rFonts w:ascii="Times New Roman" w:hAnsi="Times New Roman" w:cs="Times New Roman"/>
          <w:b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Nákres:</w:t>
      </w:r>
    </w:p>
    <w:tbl>
      <w:tblPr>
        <w:tblStyle w:val="Mkatabulky"/>
        <w:tblW w:w="9407" w:type="dxa"/>
        <w:tblLook w:val="04A0" w:firstRow="1" w:lastRow="0" w:firstColumn="1" w:lastColumn="0" w:noHBand="0" w:noVBand="1"/>
      </w:tblPr>
      <w:tblGrid>
        <w:gridCol w:w="9407"/>
      </w:tblGrid>
      <w:tr w:rsidR="000044CE" w:rsidRPr="0095022A" w:rsidTr="000044CE">
        <w:trPr>
          <w:trHeight w:val="5624"/>
        </w:trPr>
        <w:tc>
          <w:tcPr>
            <w:tcW w:w="9407" w:type="dxa"/>
          </w:tcPr>
          <w:p w:rsidR="000044CE" w:rsidRPr="0095022A" w:rsidRDefault="000044CE" w:rsidP="000044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044CE" w:rsidRPr="0095022A" w:rsidRDefault="000044CE" w:rsidP="000044CE">
      <w:pPr>
        <w:rPr>
          <w:rFonts w:ascii="Times New Roman" w:hAnsi="Times New Roman" w:cs="Times New Roman"/>
          <w:b/>
          <w:sz w:val="28"/>
          <w:szCs w:val="28"/>
        </w:rPr>
      </w:pPr>
    </w:p>
    <w:p w:rsidR="000044CE" w:rsidRPr="0095022A" w:rsidRDefault="000044CE" w:rsidP="000044CE">
      <w:pPr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Závěr:</w:t>
      </w:r>
      <w:r w:rsidRPr="0095022A">
        <w:rPr>
          <w:rFonts w:ascii="Times New Roman" w:hAnsi="Times New Roman" w:cs="Times New Roman"/>
          <w:sz w:val="28"/>
          <w:szCs w:val="28"/>
        </w:rPr>
        <w:t xml:space="preserve"> Křídla jsou kryta </w:t>
      </w:r>
      <w:r w:rsidRPr="0095022A">
        <w:rPr>
          <w:rFonts w:ascii="Times New Roman" w:hAnsi="Times New Roman" w:cs="Times New Roman"/>
          <w:b/>
          <w:sz w:val="28"/>
          <w:szCs w:val="28"/>
        </w:rPr>
        <w:t>____________</w:t>
      </w:r>
      <w:r w:rsidRPr="0095022A">
        <w:rPr>
          <w:rFonts w:ascii="Times New Roman" w:hAnsi="Times New Roman" w:cs="Times New Roman"/>
          <w:sz w:val="28"/>
          <w:szCs w:val="28"/>
        </w:rPr>
        <w:t>, které se překrývají</w:t>
      </w:r>
      <w:r w:rsidRPr="009502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022A">
        <w:rPr>
          <w:rFonts w:ascii="Times New Roman" w:hAnsi="Times New Roman" w:cs="Times New Roman"/>
          <w:sz w:val="28"/>
          <w:szCs w:val="28"/>
        </w:rPr>
        <w:t>jako</w:t>
      </w:r>
      <w:r w:rsidRPr="0095022A">
        <w:rPr>
          <w:rFonts w:ascii="Times New Roman" w:hAnsi="Times New Roman" w:cs="Times New Roman"/>
          <w:b/>
          <w:sz w:val="28"/>
          <w:szCs w:val="28"/>
        </w:rPr>
        <w:t xml:space="preserve"> ___________ ______________</w:t>
      </w:r>
      <w:r w:rsidRPr="0095022A">
        <w:rPr>
          <w:rFonts w:ascii="Times New Roman" w:hAnsi="Times New Roman" w:cs="Times New Roman"/>
          <w:sz w:val="28"/>
          <w:szCs w:val="28"/>
        </w:rPr>
        <w:t xml:space="preserve"> a mohou mít různé tvary.</w:t>
      </w:r>
    </w:p>
    <w:p w:rsidR="000044CE" w:rsidRPr="0095022A" w:rsidRDefault="000044CE">
      <w:pPr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sz w:val="28"/>
          <w:szCs w:val="28"/>
        </w:rPr>
        <w:br w:type="page"/>
      </w:r>
    </w:p>
    <w:p w:rsidR="000044CE" w:rsidRPr="0095022A" w:rsidRDefault="000044CE" w:rsidP="000044CE">
      <w:pPr>
        <w:rPr>
          <w:rFonts w:ascii="Times New Roman" w:hAnsi="Times New Roman" w:cs="Times New Roman"/>
          <w:b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0044CE" w:rsidRPr="0095022A" w:rsidRDefault="000044CE" w:rsidP="000044CE">
      <w:pPr>
        <w:rPr>
          <w:rFonts w:ascii="Times New Roman" w:hAnsi="Times New Roman" w:cs="Times New Roman"/>
          <w:sz w:val="28"/>
          <w:szCs w:val="28"/>
        </w:rPr>
      </w:pPr>
      <w:r w:rsidRPr="0095022A">
        <w:rPr>
          <w:rFonts w:ascii="Times New Roman" w:hAnsi="Times New Roman" w:cs="Times New Roman"/>
          <w:b/>
          <w:sz w:val="28"/>
          <w:szCs w:val="28"/>
        </w:rPr>
        <w:t>Závěr:</w:t>
      </w:r>
      <w:r w:rsidRPr="0095022A">
        <w:rPr>
          <w:rFonts w:ascii="Times New Roman" w:hAnsi="Times New Roman" w:cs="Times New Roman"/>
          <w:sz w:val="28"/>
          <w:szCs w:val="28"/>
        </w:rPr>
        <w:t xml:space="preserve"> Křídla jsou kryta </w:t>
      </w:r>
      <w:r w:rsidRPr="0095022A">
        <w:rPr>
          <w:rFonts w:ascii="Times New Roman" w:hAnsi="Times New Roman" w:cs="Times New Roman"/>
          <w:b/>
          <w:sz w:val="28"/>
          <w:szCs w:val="28"/>
        </w:rPr>
        <w:t>šupinami</w:t>
      </w:r>
      <w:r w:rsidRPr="0095022A">
        <w:rPr>
          <w:rFonts w:ascii="Times New Roman" w:hAnsi="Times New Roman" w:cs="Times New Roman"/>
          <w:sz w:val="28"/>
          <w:szCs w:val="28"/>
        </w:rPr>
        <w:t xml:space="preserve">, které se </w:t>
      </w:r>
      <w:r w:rsidRPr="0095022A">
        <w:rPr>
          <w:rFonts w:ascii="Times New Roman" w:hAnsi="Times New Roman" w:cs="Times New Roman"/>
          <w:b/>
          <w:sz w:val="28"/>
          <w:szCs w:val="28"/>
        </w:rPr>
        <w:t>překrývají jako tašky na střeše</w:t>
      </w:r>
      <w:r w:rsidRPr="0095022A">
        <w:rPr>
          <w:rFonts w:ascii="Times New Roman" w:hAnsi="Times New Roman" w:cs="Times New Roman"/>
          <w:sz w:val="28"/>
          <w:szCs w:val="28"/>
        </w:rPr>
        <w:t xml:space="preserve"> a mohou mít různé tvary.</w:t>
      </w:r>
      <w:bookmarkEnd w:id="0"/>
    </w:p>
    <w:sectPr w:rsidR="000044CE" w:rsidRPr="0095022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A26" w:rsidRDefault="00E60A26" w:rsidP="00ED6BA8">
      <w:pPr>
        <w:spacing w:after="0" w:line="240" w:lineRule="auto"/>
      </w:pPr>
      <w:r>
        <w:separator/>
      </w:r>
    </w:p>
  </w:endnote>
  <w:endnote w:type="continuationSeparator" w:id="0">
    <w:p w:rsidR="00E60A26" w:rsidRDefault="00E60A26" w:rsidP="00ED6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BA8" w:rsidRPr="0021466C" w:rsidRDefault="00ED6BA8" w:rsidP="00ED6BA8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ED6BA8" w:rsidRPr="00ED6BA8" w:rsidRDefault="00ED6BA8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68D11A5" wp14:editId="4CEADC34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A26" w:rsidRDefault="00E60A26" w:rsidP="00ED6BA8">
      <w:pPr>
        <w:spacing w:after="0" w:line="240" w:lineRule="auto"/>
      </w:pPr>
      <w:r>
        <w:separator/>
      </w:r>
    </w:p>
  </w:footnote>
  <w:footnote w:type="continuationSeparator" w:id="0">
    <w:p w:rsidR="00E60A26" w:rsidRDefault="00E60A26" w:rsidP="00ED6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A4AE3"/>
    <w:multiLevelType w:val="hybridMultilevel"/>
    <w:tmpl w:val="7BD895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A8"/>
    <w:rsid w:val="000044CE"/>
    <w:rsid w:val="008329CB"/>
    <w:rsid w:val="0095022A"/>
    <w:rsid w:val="00E60A26"/>
    <w:rsid w:val="00E86CE7"/>
    <w:rsid w:val="00ED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BA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6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6BA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D6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6BA8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6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6BA8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044CE"/>
    <w:pPr>
      <w:ind w:left="720"/>
      <w:contextualSpacing/>
    </w:pPr>
  </w:style>
  <w:style w:type="table" w:styleId="Mkatabulky">
    <w:name w:val="Table Grid"/>
    <w:basedOn w:val="Normlntabulka"/>
    <w:uiPriority w:val="59"/>
    <w:rsid w:val="00004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BA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6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6BA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D6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6BA8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6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6BA8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044CE"/>
    <w:pPr>
      <w:ind w:left="720"/>
      <w:contextualSpacing/>
    </w:pPr>
  </w:style>
  <w:style w:type="table" w:styleId="Mkatabulky">
    <w:name w:val="Table Grid"/>
    <w:basedOn w:val="Normlntabulka"/>
    <w:uiPriority w:val="59"/>
    <w:rsid w:val="00004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3</cp:revision>
  <dcterms:created xsi:type="dcterms:W3CDTF">2013-06-03T12:34:00Z</dcterms:created>
  <dcterms:modified xsi:type="dcterms:W3CDTF">2013-06-04T12:12:00Z</dcterms:modified>
</cp:coreProperties>
</file>